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ROMÂNIA</w:t>
      </w:r>
    </w:p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JUDEŢUL BISTRIŢA-NĂSĂUD</w:t>
      </w:r>
    </w:p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A43B46"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 wp14:anchorId="5849A8E1" wp14:editId="1CE0B4A1">
            <wp:extent cx="800100" cy="91440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2D7" w:rsidRDefault="00AF4305" w:rsidP="00904BE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CONSILIUL  JUDEŢEAN</w:t>
      </w:r>
    </w:p>
    <w:p w:rsidR="002B1DC1" w:rsidRDefault="002B1DC1" w:rsidP="005842AD">
      <w:pPr>
        <w:spacing w:after="0" w:line="240" w:lineRule="auto"/>
        <w:jc w:val="right"/>
        <w:rPr>
          <w:rFonts w:ascii="Tahoma" w:hAnsi="Tahoma" w:cs="Tahoma"/>
          <w:sz w:val="28"/>
          <w:szCs w:val="28"/>
        </w:rPr>
      </w:pPr>
    </w:p>
    <w:p w:rsidR="00135986" w:rsidRDefault="00135986" w:rsidP="005842AD">
      <w:pPr>
        <w:spacing w:after="0" w:line="240" w:lineRule="auto"/>
        <w:jc w:val="right"/>
        <w:rPr>
          <w:rFonts w:ascii="Tahoma" w:hAnsi="Tahoma" w:cs="Tahoma"/>
          <w:sz w:val="28"/>
          <w:szCs w:val="28"/>
        </w:rPr>
      </w:pPr>
    </w:p>
    <w:p w:rsidR="00135986" w:rsidRPr="00A43B46" w:rsidRDefault="00135986" w:rsidP="005842AD">
      <w:pPr>
        <w:spacing w:after="0" w:line="240" w:lineRule="auto"/>
        <w:jc w:val="right"/>
        <w:rPr>
          <w:rFonts w:ascii="Tahoma" w:hAnsi="Tahoma" w:cs="Tahoma"/>
          <w:sz w:val="28"/>
          <w:szCs w:val="28"/>
        </w:rPr>
      </w:pPr>
    </w:p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HOTĂRÂRE</w:t>
      </w:r>
    </w:p>
    <w:p w:rsidR="008B05FF" w:rsidRPr="008B05FF" w:rsidRDefault="00AF4305" w:rsidP="008B05FF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proofErr w:type="spellStart"/>
      <w:r w:rsidRPr="00A43B46">
        <w:rPr>
          <w:rFonts w:ascii="Tahoma" w:hAnsi="Tahoma" w:cs="Tahoma"/>
          <w:b/>
          <w:sz w:val="28"/>
          <w:szCs w:val="28"/>
          <w:lang w:val="en-US"/>
        </w:rPr>
        <w:t>privind</w:t>
      </w:r>
      <w:proofErr w:type="spellEnd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aprobarea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înaintării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unei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cereri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către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Consiliul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local al </w:t>
      </w:r>
      <w:proofErr w:type="spellStart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>municipiului</w:t>
      </w:r>
      <w:proofErr w:type="spellEnd"/>
      <w:r w:rsidR="008B05FF" w:rsidRPr="008B05FF">
        <w:rPr>
          <w:rFonts w:ascii="Tahoma" w:hAnsi="Tahoma" w:cs="Tahoma"/>
          <w:b/>
          <w:bCs/>
          <w:sz w:val="28"/>
          <w:szCs w:val="28"/>
          <w:lang w:val="en-US"/>
        </w:rPr>
        <w:t xml:space="preserve"> Bistrița</w:t>
      </w:r>
      <w:r w:rsidR="008B05FF" w:rsidRPr="008B05FF">
        <w:rPr>
          <w:rFonts w:ascii="Tahoma" w:hAnsi="Tahoma" w:cs="Tahoma"/>
          <w:b/>
          <w:bCs/>
          <w:sz w:val="28"/>
          <w:szCs w:val="28"/>
        </w:rPr>
        <w:t>, de trecere a unor imobile – terenuri,</w:t>
      </w:r>
      <w:r w:rsidR="005969A6" w:rsidRPr="005969A6">
        <w:rPr>
          <w:rFonts w:ascii="Tahoma" w:eastAsia="Times New Roman" w:hAnsi="Tahoma" w:cs="Tahoma"/>
          <w:bCs/>
          <w:noProof/>
          <w:sz w:val="28"/>
          <w:szCs w:val="28"/>
        </w:rPr>
        <w:t xml:space="preserve"> </w:t>
      </w:r>
      <w:r w:rsidR="005969A6" w:rsidRPr="005969A6">
        <w:rPr>
          <w:rFonts w:ascii="Tahoma" w:hAnsi="Tahoma" w:cs="Tahoma"/>
          <w:b/>
          <w:bCs/>
          <w:sz w:val="28"/>
          <w:szCs w:val="28"/>
        </w:rPr>
        <w:t>situate în municipiul Bistrița, localitatea componentă Unirea</w:t>
      </w:r>
      <w:r w:rsidR="008B05FF" w:rsidRPr="008B05FF">
        <w:rPr>
          <w:rFonts w:ascii="Tahoma" w:hAnsi="Tahoma" w:cs="Tahoma"/>
          <w:b/>
          <w:bCs/>
          <w:sz w:val="28"/>
          <w:szCs w:val="28"/>
        </w:rPr>
        <w:t>, din domeniul public al municipiului Bistrița în domeniul public al județului Bistrița-Năsăud</w:t>
      </w:r>
    </w:p>
    <w:p w:rsidR="00A43B46" w:rsidRDefault="00A43B46" w:rsidP="002E026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p w:rsidR="00BD4FCD" w:rsidRDefault="00BD4FCD" w:rsidP="002E026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p w:rsidR="00EC46BB" w:rsidRDefault="00AF4305" w:rsidP="00257BC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Consiliul Judeţean Bistriţa-Năsăud, întrunit în şedinţă </w:t>
      </w:r>
      <w:r w:rsidR="00F07EB8">
        <w:rPr>
          <w:rFonts w:ascii="Tahoma" w:hAnsi="Tahoma" w:cs="Tahoma"/>
          <w:sz w:val="28"/>
          <w:szCs w:val="28"/>
        </w:rPr>
        <w:t>de îndată</w:t>
      </w:r>
      <w:r w:rsidRPr="00AF4305">
        <w:rPr>
          <w:rFonts w:ascii="Tahoma" w:hAnsi="Tahoma" w:cs="Tahoma"/>
          <w:sz w:val="28"/>
          <w:szCs w:val="28"/>
        </w:rPr>
        <w:t xml:space="preserve"> </w:t>
      </w:r>
      <w:r w:rsidR="0055230C">
        <w:rPr>
          <w:rFonts w:ascii="Tahoma" w:hAnsi="Tahoma" w:cs="Tahoma"/>
          <w:sz w:val="28"/>
          <w:szCs w:val="28"/>
        </w:rPr>
        <w:t xml:space="preserve">în </w:t>
      </w:r>
      <w:r w:rsidRPr="00AF4305">
        <w:rPr>
          <w:rFonts w:ascii="Tahoma" w:hAnsi="Tahoma" w:cs="Tahoma"/>
          <w:sz w:val="28"/>
          <w:szCs w:val="28"/>
        </w:rPr>
        <w:t>data de</w:t>
      </w:r>
      <w:r w:rsidR="00135986">
        <w:rPr>
          <w:rFonts w:ascii="Tahoma" w:hAnsi="Tahoma" w:cs="Tahoma"/>
          <w:sz w:val="28"/>
          <w:szCs w:val="28"/>
        </w:rPr>
        <w:t xml:space="preserve"> 15.03.2019</w:t>
      </w:r>
      <w:r w:rsidRPr="00AF4305">
        <w:rPr>
          <w:rFonts w:ascii="Tahoma" w:hAnsi="Tahoma" w:cs="Tahoma"/>
          <w:sz w:val="28"/>
          <w:szCs w:val="28"/>
        </w:rPr>
        <w:t xml:space="preserve">, în prezenţa a </w:t>
      </w:r>
      <w:r w:rsidR="00135986">
        <w:rPr>
          <w:rFonts w:ascii="Tahoma" w:hAnsi="Tahoma" w:cs="Tahoma"/>
          <w:sz w:val="28"/>
          <w:szCs w:val="28"/>
        </w:rPr>
        <w:t>26</w:t>
      </w:r>
      <w:r w:rsidR="00881E90">
        <w:rPr>
          <w:rFonts w:ascii="Tahoma" w:hAnsi="Tahoma" w:cs="Tahoma"/>
          <w:sz w:val="28"/>
          <w:szCs w:val="28"/>
        </w:rPr>
        <w:t xml:space="preserve"> consilieri judeţeni,</w:t>
      </w:r>
    </w:p>
    <w:p w:rsidR="0055230C" w:rsidRPr="0055230C" w:rsidRDefault="0055230C" w:rsidP="007C0D8D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>Având în vedere:</w:t>
      </w:r>
    </w:p>
    <w:p w:rsidR="0055230C" w:rsidRPr="009A3F37" w:rsidRDefault="00982961" w:rsidP="00135986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9A3F37">
        <w:rPr>
          <w:rFonts w:ascii="Tahoma" w:hAnsi="Tahoma" w:cs="Tahoma"/>
          <w:sz w:val="28"/>
          <w:szCs w:val="28"/>
        </w:rPr>
        <w:t>E</w:t>
      </w:r>
      <w:r w:rsidR="009A3F37" w:rsidRPr="009A3F37">
        <w:rPr>
          <w:rFonts w:ascii="Tahoma" w:hAnsi="Tahoma" w:cs="Tahoma"/>
          <w:sz w:val="28"/>
          <w:szCs w:val="28"/>
        </w:rPr>
        <w:t xml:space="preserve">xpunerea de </w:t>
      </w:r>
      <w:r w:rsidR="00D96C45">
        <w:rPr>
          <w:rFonts w:ascii="Tahoma" w:hAnsi="Tahoma" w:cs="Tahoma"/>
          <w:sz w:val="28"/>
          <w:szCs w:val="28"/>
        </w:rPr>
        <w:t>M</w:t>
      </w:r>
      <w:r w:rsidR="009A3F37" w:rsidRPr="009A3F37">
        <w:rPr>
          <w:rFonts w:ascii="Tahoma" w:hAnsi="Tahoma" w:cs="Tahoma"/>
          <w:sz w:val="28"/>
          <w:szCs w:val="28"/>
        </w:rPr>
        <w:t>otive nr.</w:t>
      </w:r>
      <w:r w:rsidR="00364C42">
        <w:rPr>
          <w:rFonts w:ascii="Tahoma" w:hAnsi="Tahoma" w:cs="Tahoma"/>
          <w:sz w:val="28"/>
          <w:szCs w:val="28"/>
        </w:rPr>
        <w:t>4103 din 15.03.2019</w:t>
      </w:r>
      <w:r w:rsidR="009A3F37" w:rsidRPr="009A3F37">
        <w:rPr>
          <w:rFonts w:ascii="Tahoma" w:hAnsi="Tahoma" w:cs="Tahoma"/>
          <w:b/>
          <w:sz w:val="28"/>
          <w:szCs w:val="28"/>
        </w:rPr>
        <w:t xml:space="preserve"> </w:t>
      </w:r>
      <w:r w:rsidR="0055230C" w:rsidRPr="009A3F37">
        <w:rPr>
          <w:rFonts w:ascii="Tahoma" w:hAnsi="Tahoma" w:cs="Tahoma"/>
          <w:sz w:val="28"/>
          <w:szCs w:val="28"/>
        </w:rPr>
        <w:t xml:space="preserve">a </w:t>
      </w:r>
      <w:r w:rsidR="00AD4CC7">
        <w:rPr>
          <w:rFonts w:ascii="Tahoma" w:hAnsi="Tahoma" w:cs="Tahoma"/>
          <w:sz w:val="28"/>
          <w:szCs w:val="28"/>
        </w:rPr>
        <w:t>Vicep</w:t>
      </w:r>
      <w:r w:rsidR="0055230C" w:rsidRPr="009A3F37">
        <w:rPr>
          <w:rFonts w:ascii="Tahoma" w:hAnsi="Tahoma" w:cs="Tahoma"/>
          <w:sz w:val="28"/>
          <w:szCs w:val="28"/>
        </w:rPr>
        <w:t>reşedintelui Consiliului Judeţean Bistriţa-Năsăud;</w:t>
      </w:r>
    </w:p>
    <w:p w:rsidR="0055230C" w:rsidRPr="007C4B4C" w:rsidRDefault="00D96C45" w:rsidP="00135986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</w:t>
      </w:r>
      <w:r w:rsidR="00CB479B" w:rsidRPr="009A3F37">
        <w:rPr>
          <w:rFonts w:ascii="Tahoma" w:hAnsi="Tahoma" w:cs="Tahoma"/>
          <w:sz w:val="28"/>
          <w:szCs w:val="28"/>
        </w:rPr>
        <w:t>aportul c</w:t>
      </w:r>
      <w:r w:rsidR="009A3F37" w:rsidRPr="009A3F37">
        <w:rPr>
          <w:rFonts w:ascii="Tahoma" w:hAnsi="Tahoma" w:cs="Tahoma"/>
          <w:sz w:val="28"/>
          <w:szCs w:val="28"/>
        </w:rPr>
        <w:t>omun nr.II/</w:t>
      </w:r>
      <w:r w:rsidR="00364C42">
        <w:rPr>
          <w:rFonts w:ascii="Tahoma" w:hAnsi="Tahoma" w:cs="Tahoma"/>
          <w:sz w:val="28"/>
          <w:szCs w:val="28"/>
        </w:rPr>
        <w:t xml:space="preserve">4106 din 15.03.2019 </w:t>
      </w:r>
      <w:r w:rsidR="009A3F37" w:rsidRPr="009A3F37">
        <w:rPr>
          <w:rFonts w:ascii="Tahoma" w:hAnsi="Tahoma" w:cs="Tahoma"/>
          <w:sz w:val="28"/>
          <w:szCs w:val="28"/>
          <w:lang w:val="fr-FR"/>
        </w:rPr>
        <w:t>al</w:t>
      </w:r>
      <w:r w:rsidR="009A3F3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9A3F37" w:rsidRPr="009A3F37">
        <w:rPr>
          <w:rFonts w:ascii="Tahoma" w:hAnsi="Tahoma" w:cs="Tahoma"/>
          <w:sz w:val="28"/>
          <w:szCs w:val="28"/>
          <w:lang w:val="fr-FR"/>
        </w:rPr>
        <w:t>Arhitectului</w:t>
      </w:r>
      <w:proofErr w:type="spellEnd"/>
      <w:r w:rsidR="009A3F37" w:rsidRPr="009A3F3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A3F37" w:rsidRPr="009A3F37">
        <w:rPr>
          <w:rFonts w:ascii="Tahoma" w:hAnsi="Tahoma" w:cs="Tahoma"/>
          <w:sz w:val="28"/>
          <w:szCs w:val="28"/>
          <w:lang w:val="fr-FR"/>
        </w:rPr>
        <w:t>șef</w:t>
      </w:r>
      <w:proofErr w:type="spellEnd"/>
      <w:r w:rsidR="009A3F37" w:rsidRPr="009A3F37">
        <w:rPr>
          <w:rFonts w:ascii="Tahoma" w:hAnsi="Tahoma" w:cs="Tahoma"/>
          <w:sz w:val="28"/>
          <w:szCs w:val="28"/>
          <w:lang w:val="fr-FR"/>
        </w:rPr>
        <w:t>,</w:t>
      </w:r>
      <w:r w:rsidR="009A3F3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7C4B4C">
        <w:rPr>
          <w:rFonts w:ascii="Tahoma" w:hAnsi="Tahoma" w:cs="Tahoma"/>
          <w:sz w:val="28"/>
          <w:szCs w:val="28"/>
          <w:lang w:val="fr-FR"/>
        </w:rPr>
        <w:t xml:space="preserve"> </w:t>
      </w:r>
      <w:r w:rsidR="0055230C" w:rsidRPr="007C4B4C">
        <w:rPr>
          <w:rFonts w:ascii="Tahoma" w:hAnsi="Tahoma" w:cs="Tahoma"/>
          <w:sz w:val="28"/>
          <w:szCs w:val="28"/>
        </w:rPr>
        <w:t xml:space="preserve">Direcţiei economice </w:t>
      </w:r>
      <w:proofErr w:type="spellStart"/>
      <w:r w:rsidR="0055230C" w:rsidRPr="007C4B4C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55230C" w:rsidRPr="007C4B4C">
        <w:rPr>
          <w:rFonts w:ascii="Tahoma" w:hAnsi="Tahoma" w:cs="Tahoma"/>
          <w:sz w:val="28"/>
          <w:szCs w:val="28"/>
          <w:lang w:val="en-US"/>
        </w:rPr>
        <w:t xml:space="preserve"> D</w:t>
      </w:r>
      <w:r w:rsidR="0055230C" w:rsidRPr="007C4B4C">
        <w:rPr>
          <w:rFonts w:ascii="Tahoma" w:hAnsi="Tahoma" w:cs="Tahoma"/>
          <w:sz w:val="28"/>
          <w:szCs w:val="28"/>
        </w:rPr>
        <w:t>irecției a</w:t>
      </w:r>
      <w:proofErr w:type="spellStart"/>
      <w:r w:rsidR="0055230C" w:rsidRPr="007C4B4C">
        <w:rPr>
          <w:rFonts w:ascii="Tahoma" w:hAnsi="Tahoma" w:cs="Tahoma"/>
          <w:sz w:val="28"/>
          <w:szCs w:val="28"/>
          <w:lang w:val="fr-FR"/>
        </w:rPr>
        <w:t>dministraţie</w:t>
      </w:r>
      <w:proofErr w:type="spellEnd"/>
      <w:r w:rsidR="0055230C" w:rsidRPr="007C4B4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7C4B4C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55230C" w:rsidRPr="007C4B4C">
        <w:rPr>
          <w:rFonts w:ascii="Tahoma" w:hAnsi="Tahoma" w:cs="Tahoma"/>
          <w:sz w:val="28"/>
          <w:szCs w:val="28"/>
        </w:rPr>
        <w:t xml:space="preserve"> din cadrul Consiliului Judeţean Bistriţa-Năsăud; </w:t>
      </w:r>
    </w:p>
    <w:p w:rsidR="0055230C" w:rsidRPr="00EC46BB" w:rsidRDefault="0055230C" w:rsidP="00135986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EC46BB">
        <w:rPr>
          <w:rFonts w:ascii="Tahoma" w:hAnsi="Tahoma" w:cs="Tahoma"/>
          <w:sz w:val="28"/>
          <w:szCs w:val="28"/>
        </w:rPr>
        <w:t>prevederile art.3 alin.(</w:t>
      </w:r>
      <w:r w:rsidR="003F2BAB">
        <w:rPr>
          <w:rFonts w:ascii="Tahoma" w:hAnsi="Tahoma" w:cs="Tahoma"/>
          <w:sz w:val="28"/>
          <w:szCs w:val="28"/>
        </w:rPr>
        <w:t>3</w:t>
      </w:r>
      <w:r w:rsidRPr="00EC46BB">
        <w:rPr>
          <w:rFonts w:ascii="Tahoma" w:hAnsi="Tahoma" w:cs="Tahoma"/>
          <w:sz w:val="28"/>
          <w:szCs w:val="28"/>
        </w:rPr>
        <w:t>), art.9 alin.(4) din Legea nr.213/1998 privind bunurile proprietate publică, cu modificările şi completările ulterioare;</w:t>
      </w:r>
    </w:p>
    <w:p w:rsidR="0055230C" w:rsidRDefault="0055230C" w:rsidP="00135986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proofErr w:type="gramStart"/>
      <w:r w:rsidRPr="00EC46B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proofErr w:type="gram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EC46BB">
        <w:rPr>
          <w:rFonts w:ascii="Tahoma" w:hAnsi="Tahoma" w:cs="Tahoma"/>
          <w:sz w:val="28"/>
          <w:szCs w:val="28"/>
          <w:lang w:val="fr-FR"/>
        </w:rPr>
        <w:t xml:space="preserve">art.557 </w:t>
      </w:r>
      <w:proofErr w:type="spellStart"/>
      <w:r w:rsidRPr="00EC46BB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EC46BB">
        <w:rPr>
          <w:rFonts w:ascii="Tahoma" w:hAnsi="Tahoma" w:cs="Tahoma"/>
          <w:sz w:val="28"/>
          <w:szCs w:val="28"/>
          <w:lang w:val="fr-FR"/>
        </w:rPr>
        <w:t xml:space="preserve">.(2), art.858, </w:t>
      </w:r>
      <w:r w:rsidRPr="00EC46BB">
        <w:rPr>
          <w:rFonts w:ascii="Tahoma" w:hAnsi="Tahoma" w:cs="Tahoma"/>
          <w:sz w:val="28"/>
          <w:szCs w:val="28"/>
        </w:rPr>
        <w:t xml:space="preserve">art. 863 lit. f), art.876 alin.(3) </w:t>
      </w:r>
      <w:r w:rsidRPr="00EC46BB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nr.287/2009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F2BAB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Pr="003F2BA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F2BAB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Pr="003F2BAB">
        <w:rPr>
          <w:rFonts w:ascii="Tahoma" w:hAnsi="Tahoma" w:cs="Tahoma"/>
          <w:sz w:val="28"/>
          <w:szCs w:val="28"/>
          <w:lang w:val="fr-FR"/>
        </w:rPr>
        <w:t>;</w:t>
      </w:r>
    </w:p>
    <w:p w:rsidR="002B1DC1" w:rsidRDefault="002B1DC1" w:rsidP="002B1DC1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art.44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art.45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nr.273/2006 </w:t>
      </w:r>
      <w:proofErr w:type="spellStart"/>
      <w:r w:rsidRPr="002B1DC1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2B1DC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B1DC1">
        <w:rPr>
          <w:rFonts w:ascii="Tahoma" w:hAnsi="Tahoma" w:cs="Tahoma"/>
          <w:sz w:val="28"/>
          <w:szCs w:val="28"/>
          <w:lang w:val="fr-FR"/>
        </w:rPr>
        <w:t>finanţele</w:t>
      </w:r>
      <w:proofErr w:type="spellEnd"/>
      <w:r w:rsidRPr="002B1DC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2B1DC1">
        <w:rPr>
          <w:rFonts w:ascii="Tahoma" w:hAnsi="Tahoma" w:cs="Tahoma"/>
          <w:sz w:val="28"/>
          <w:szCs w:val="28"/>
          <w:lang w:val="fr-FR"/>
        </w:rPr>
        <w:t>publice</w:t>
      </w:r>
      <w:proofErr w:type="spellEnd"/>
      <w:r w:rsidRPr="002B1DC1">
        <w:rPr>
          <w:rFonts w:ascii="Tahoma" w:hAnsi="Tahoma" w:cs="Tahoma"/>
          <w:sz w:val="28"/>
          <w:szCs w:val="28"/>
          <w:lang w:val="fr-FR"/>
        </w:rPr>
        <w:t xml:space="preserve"> locale</w:t>
      </w:r>
      <w:r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modifi</w:t>
      </w:r>
      <w:proofErr w:type="spellEnd"/>
      <w:r>
        <w:rPr>
          <w:rFonts w:ascii="Tahoma" w:hAnsi="Tahoma" w:cs="Tahoma"/>
          <w:sz w:val="28"/>
          <w:szCs w:val="28"/>
        </w:rPr>
        <w:t>cările și completările ulterioare;</w:t>
      </w:r>
    </w:p>
    <w:p w:rsidR="00DF3539" w:rsidRPr="003F2BAB" w:rsidRDefault="00DF3539" w:rsidP="0018743D">
      <w:pPr>
        <w:pStyle w:val="ListParagraph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Adresa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nr.</w:t>
      </w:r>
      <w:r w:rsidR="00162D58">
        <w:rPr>
          <w:rFonts w:ascii="Tahoma" w:hAnsi="Tahoma" w:cs="Tahoma"/>
          <w:sz w:val="28"/>
          <w:szCs w:val="28"/>
          <w:lang w:val="fr-FR"/>
        </w:rPr>
        <w:t>IX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/</w:t>
      </w:r>
      <w:r w:rsidR="00AD4CC7">
        <w:rPr>
          <w:rFonts w:ascii="Tahoma" w:hAnsi="Tahoma" w:cs="Tahoma"/>
          <w:sz w:val="28"/>
          <w:szCs w:val="28"/>
          <w:lang w:val="fr-FR"/>
        </w:rPr>
        <w:t>4036</w:t>
      </w:r>
      <w:r>
        <w:rPr>
          <w:rFonts w:ascii="Tahoma" w:hAnsi="Tahoma" w:cs="Tahoma"/>
          <w:sz w:val="28"/>
          <w:szCs w:val="28"/>
          <w:lang w:val="fr-FR"/>
        </w:rPr>
        <w:t>/</w:t>
      </w:r>
      <w:r w:rsidR="00AD4CC7">
        <w:rPr>
          <w:rFonts w:ascii="Tahoma" w:hAnsi="Tahoma" w:cs="Tahoma"/>
          <w:sz w:val="28"/>
          <w:szCs w:val="28"/>
          <w:lang w:val="fr-FR"/>
        </w:rPr>
        <w:t>14.03.2019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>
        <w:rPr>
          <w:rFonts w:ascii="Tahoma" w:hAnsi="Tahoma" w:cs="Tahoma"/>
          <w:sz w:val="28"/>
          <w:szCs w:val="28"/>
          <w:lang w:val="fr-FR"/>
        </w:rPr>
        <w:t>a</w:t>
      </w:r>
      <w:proofErr w:type="gram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Pr="00DF3539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r w:rsidRPr="00DF3539">
        <w:rPr>
          <w:rFonts w:ascii="Tahoma" w:hAnsi="Tahoma" w:cs="Tahoma"/>
          <w:sz w:val="28"/>
          <w:szCs w:val="28"/>
        </w:rPr>
        <w:t xml:space="preserve"> Județean Bistrița-Năsăud</w:t>
      </w:r>
      <w:r>
        <w:rPr>
          <w:rFonts w:ascii="Tahoma" w:hAnsi="Tahoma" w:cs="Tahoma"/>
          <w:sz w:val="28"/>
          <w:szCs w:val="28"/>
        </w:rPr>
        <w:t>;</w:t>
      </w:r>
    </w:p>
    <w:p w:rsidR="0018743D" w:rsidRDefault="008B7548" w:rsidP="0018743D">
      <w:pPr>
        <w:pStyle w:val="ListParagraph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18743D">
        <w:rPr>
          <w:rFonts w:ascii="Tahoma" w:hAnsi="Tahoma" w:cs="Tahoma"/>
          <w:sz w:val="28"/>
          <w:szCs w:val="28"/>
        </w:rPr>
        <w:t>Adresa nr.</w:t>
      </w:r>
      <w:r w:rsidR="0018743D" w:rsidRPr="0018743D">
        <w:rPr>
          <w:rFonts w:ascii="Tahoma" w:hAnsi="Tahoma" w:cs="Tahoma"/>
          <w:sz w:val="28"/>
          <w:szCs w:val="28"/>
        </w:rPr>
        <w:t>19483</w:t>
      </w:r>
      <w:r w:rsidRPr="0018743D">
        <w:rPr>
          <w:rFonts w:ascii="Tahoma" w:hAnsi="Tahoma" w:cs="Tahoma"/>
          <w:sz w:val="28"/>
          <w:szCs w:val="28"/>
        </w:rPr>
        <w:t>/</w:t>
      </w:r>
      <w:r w:rsidR="0018743D" w:rsidRPr="0018743D">
        <w:rPr>
          <w:rFonts w:ascii="Tahoma" w:hAnsi="Tahoma" w:cs="Tahoma"/>
          <w:sz w:val="28"/>
          <w:szCs w:val="28"/>
        </w:rPr>
        <w:t>14.03.2019</w:t>
      </w:r>
      <w:r w:rsidR="009A3F37" w:rsidRPr="0018743D">
        <w:rPr>
          <w:rFonts w:ascii="Tahoma" w:hAnsi="Tahoma" w:cs="Tahoma"/>
          <w:sz w:val="28"/>
          <w:szCs w:val="28"/>
        </w:rPr>
        <w:t xml:space="preserve"> </w:t>
      </w:r>
      <w:r w:rsidR="00B61C0A" w:rsidRPr="0018743D">
        <w:rPr>
          <w:rFonts w:ascii="Tahoma" w:hAnsi="Tahoma" w:cs="Tahoma"/>
          <w:sz w:val="28"/>
          <w:szCs w:val="28"/>
        </w:rPr>
        <w:t>a Primăriei municipiului Bistrița</w:t>
      </w:r>
      <w:r w:rsidR="009A3F37" w:rsidRPr="0018743D">
        <w:rPr>
          <w:rFonts w:ascii="Tahoma" w:hAnsi="Tahoma" w:cs="Tahoma"/>
          <w:sz w:val="28"/>
          <w:szCs w:val="28"/>
        </w:rPr>
        <w:t>,</w:t>
      </w:r>
      <w:r w:rsidR="00162D58" w:rsidRPr="0018743D">
        <w:rPr>
          <w:rFonts w:ascii="Tahoma" w:hAnsi="Tahoma" w:cs="Tahoma"/>
          <w:sz w:val="28"/>
          <w:szCs w:val="28"/>
        </w:rPr>
        <w:t xml:space="preserve"> </w:t>
      </w:r>
      <w:r w:rsidR="009A3F37" w:rsidRPr="0018743D">
        <w:rPr>
          <w:rFonts w:ascii="Tahoma" w:hAnsi="Tahoma" w:cs="Tahoma"/>
          <w:sz w:val="28"/>
          <w:szCs w:val="28"/>
        </w:rPr>
        <w:t>înregistrată la Consiliul Județean Bistrița-Năsăud cu nr.</w:t>
      </w:r>
      <w:r w:rsidR="0018743D" w:rsidRPr="0018743D">
        <w:rPr>
          <w:rFonts w:ascii="Tahoma" w:hAnsi="Tahoma" w:cs="Tahoma"/>
          <w:sz w:val="28"/>
          <w:szCs w:val="28"/>
        </w:rPr>
        <w:t>II</w:t>
      </w:r>
      <w:r w:rsidR="009A3F37" w:rsidRPr="0018743D">
        <w:rPr>
          <w:rFonts w:ascii="Tahoma" w:hAnsi="Tahoma" w:cs="Tahoma"/>
          <w:sz w:val="28"/>
          <w:szCs w:val="28"/>
        </w:rPr>
        <w:t>/</w:t>
      </w:r>
      <w:r w:rsidR="0018743D" w:rsidRPr="0018743D">
        <w:rPr>
          <w:rFonts w:ascii="Tahoma" w:hAnsi="Tahoma" w:cs="Tahoma"/>
          <w:sz w:val="28"/>
          <w:szCs w:val="28"/>
        </w:rPr>
        <w:t>4096</w:t>
      </w:r>
      <w:r w:rsidR="009A3F37" w:rsidRPr="0018743D">
        <w:rPr>
          <w:rFonts w:ascii="Tahoma" w:hAnsi="Tahoma" w:cs="Tahoma"/>
          <w:sz w:val="28"/>
          <w:szCs w:val="28"/>
        </w:rPr>
        <w:t>/</w:t>
      </w:r>
      <w:r w:rsidR="0018743D" w:rsidRPr="0018743D">
        <w:rPr>
          <w:rFonts w:ascii="Tahoma" w:hAnsi="Tahoma" w:cs="Tahoma"/>
          <w:sz w:val="28"/>
          <w:szCs w:val="28"/>
        </w:rPr>
        <w:t>14.03.2019</w:t>
      </w:r>
      <w:r w:rsidR="0018743D">
        <w:rPr>
          <w:rFonts w:ascii="Tahoma" w:hAnsi="Tahoma" w:cs="Tahoma"/>
          <w:sz w:val="28"/>
          <w:szCs w:val="28"/>
        </w:rPr>
        <w:t>;</w:t>
      </w:r>
    </w:p>
    <w:p w:rsidR="00135986" w:rsidRPr="00B85F62" w:rsidRDefault="00135986" w:rsidP="0013598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85F62">
        <w:rPr>
          <w:rFonts w:ascii="Tahoma" w:hAnsi="Tahoma" w:cs="Tahoma"/>
          <w:sz w:val="28"/>
          <w:szCs w:val="28"/>
        </w:rPr>
        <w:t>raportul nr.</w:t>
      </w:r>
      <w:r>
        <w:rPr>
          <w:rFonts w:ascii="Tahoma" w:hAnsi="Tahoma" w:cs="Tahoma"/>
          <w:sz w:val="28"/>
          <w:szCs w:val="28"/>
        </w:rPr>
        <w:t>IA/4111 din 15.03</w:t>
      </w:r>
      <w:r w:rsidRPr="00B85F62">
        <w:rPr>
          <w:rFonts w:ascii="Tahoma" w:hAnsi="Tahoma" w:cs="Tahoma"/>
          <w:sz w:val="28"/>
          <w:szCs w:val="28"/>
        </w:rPr>
        <w:t>.2019 al Comisiei de administraţie;</w:t>
      </w:r>
    </w:p>
    <w:p w:rsidR="00135986" w:rsidRPr="00B85F62" w:rsidRDefault="00135986" w:rsidP="00135986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B85F62">
        <w:rPr>
          <w:rFonts w:ascii="Tahoma" w:hAnsi="Tahoma" w:cs="Tahoma"/>
          <w:sz w:val="28"/>
          <w:szCs w:val="28"/>
        </w:rPr>
        <w:t>raportul nr.</w:t>
      </w:r>
      <w:r>
        <w:rPr>
          <w:rFonts w:ascii="Tahoma" w:hAnsi="Tahoma" w:cs="Tahoma"/>
          <w:sz w:val="28"/>
          <w:szCs w:val="28"/>
        </w:rPr>
        <w:t>IA/4112 din 15.03</w:t>
      </w:r>
      <w:r w:rsidRPr="00B85F62">
        <w:rPr>
          <w:rFonts w:ascii="Tahoma" w:hAnsi="Tahoma" w:cs="Tahoma"/>
          <w:sz w:val="28"/>
          <w:szCs w:val="28"/>
        </w:rPr>
        <w:t>.2019 al Comisiei economice;</w:t>
      </w:r>
    </w:p>
    <w:p w:rsidR="00EC46BB" w:rsidRPr="00135986" w:rsidRDefault="00135986" w:rsidP="007C0D8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B85F62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B85F62">
        <w:rPr>
          <w:rFonts w:ascii="Tahoma" w:hAnsi="Tahoma" w:cs="Tahoma"/>
          <w:sz w:val="28"/>
          <w:szCs w:val="28"/>
          <w:lang w:val="fr-FR"/>
        </w:rPr>
        <w:t xml:space="preserve"> </w:t>
      </w:r>
      <w:r w:rsidRPr="00B85F62">
        <w:rPr>
          <w:rFonts w:ascii="Tahoma" w:hAnsi="Tahoma" w:cs="Tahoma"/>
          <w:sz w:val="28"/>
          <w:szCs w:val="28"/>
        </w:rPr>
        <w:t>nr.</w:t>
      </w:r>
      <w:r>
        <w:rPr>
          <w:rFonts w:ascii="Tahoma" w:hAnsi="Tahoma" w:cs="Tahoma"/>
          <w:sz w:val="28"/>
          <w:szCs w:val="28"/>
        </w:rPr>
        <w:t>IA/4113 din 15.03</w:t>
      </w:r>
      <w:r w:rsidRPr="00B85F62">
        <w:rPr>
          <w:rFonts w:ascii="Tahoma" w:hAnsi="Tahoma" w:cs="Tahoma"/>
          <w:sz w:val="28"/>
          <w:szCs w:val="28"/>
        </w:rPr>
        <w:t xml:space="preserve">.2019 al Comisiei </w:t>
      </w:r>
      <w:proofErr w:type="gramStart"/>
      <w:r w:rsidRPr="00B85F62">
        <w:rPr>
          <w:rFonts w:ascii="Tahoma" w:hAnsi="Tahoma" w:cs="Tahoma"/>
          <w:sz w:val="28"/>
          <w:szCs w:val="28"/>
        </w:rPr>
        <w:t>de urbanism</w:t>
      </w:r>
      <w:proofErr w:type="gramEnd"/>
      <w:r w:rsidRPr="00B85F62">
        <w:rPr>
          <w:rFonts w:ascii="Tahoma" w:hAnsi="Tahoma" w:cs="Tahoma"/>
          <w:sz w:val="28"/>
          <w:szCs w:val="28"/>
        </w:rPr>
        <w:t>.</w:t>
      </w:r>
    </w:p>
    <w:p w:rsidR="00135986" w:rsidRPr="00135986" w:rsidRDefault="0055230C" w:rsidP="00BD4FC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 xml:space="preserve">În temeiul prevederilor </w:t>
      </w:r>
      <w:r w:rsidR="00135986">
        <w:rPr>
          <w:rFonts w:ascii="Tahoma" w:hAnsi="Tahoma" w:cs="Tahoma"/>
          <w:sz w:val="28"/>
          <w:szCs w:val="28"/>
          <w:lang w:val="en-US"/>
        </w:rPr>
        <w:t xml:space="preserve">art.91 </w:t>
      </w:r>
      <w:proofErr w:type="spellStart"/>
      <w:r w:rsidR="00135986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="00135986">
        <w:rPr>
          <w:rFonts w:ascii="Tahoma" w:hAnsi="Tahoma" w:cs="Tahoma"/>
          <w:sz w:val="28"/>
          <w:szCs w:val="28"/>
          <w:lang w:val="en-US"/>
        </w:rPr>
        <w:t xml:space="preserve">.(1) </w:t>
      </w:r>
      <w:proofErr w:type="spellStart"/>
      <w:r w:rsidR="00135986">
        <w:rPr>
          <w:rFonts w:ascii="Tahoma" w:hAnsi="Tahoma" w:cs="Tahoma"/>
          <w:sz w:val="28"/>
          <w:szCs w:val="28"/>
          <w:lang w:val="en-US"/>
        </w:rPr>
        <w:t>lit.</w:t>
      </w:r>
      <w:r w:rsidR="003F2BAB" w:rsidRPr="003F2BAB">
        <w:rPr>
          <w:rFonts w:ascii="Tahoma" w:hAnsi="Tahoma" w:cs="Tahoma"/>
          <w:sz w:val="28"/>
          <w:szCs w:val="28"/>
          <w:lang w:val="en-US"/>
        </w:rPr>
        <w:t>c</w:t>
      </w:r>
      <w:proofErr w:type="spellEnd"/>
      <w:r w:rsidR="003F2BAB" w:rsidRPr="003F2BAB">
        <w:rPr>
          <w:rFonts w:ascii="Tahoma" w:hAnsi="Tahoma" w:cs="Tahoma"/>
          <w:sz w:val="28"/>
          <w:szCs w:val="28"/>
          <w:lang w:val="en-US"/>
        </w:rPr>
        <w:t xml:space="preserve">), </w:t>
      </w:r>
      <w:proofErr w:type="spellStart"/>
      <w:r w:rsidR="00135986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proofErr w:type="gramStart"/>
      <w:r w:rsidR="00135986">
        <w:rPr>
          <w:rFonts w:ascii="Tahoma" w:hAnsi="Tahoma" w:cs="Tahoma"/>
          <w:sz w:val="28"/>
          <w:szCs w:val="28"/>
          <w:lang w:val="en-US"/>
        </w:rPr>
        <w:t>.(</w:t>
      </w:r>
      <w:proofErr w:type="gramEnd"/>
      <w:r w:rsidR="00135986">
        <w:rPr>
          <w:rFonts w:ascii="Tahoma" w:hAnsi="Tahoma" w:cs="Tahoma"/>
          <w:sz w:val="28"/>
          <w:szCs w:val="28"/>
          <w:lang w:val="en-US"/>
        </w:rPr>
        <w:t xml:space="preserve">5), </w:t>
      </w:r>
      <w:proofErr w:type="spellStart"/>
      <w:r w:rsidR="00135986">
        <w:rPr>
          <w:rFonts w:ascii="Tahoma" w:hAnsi="Tahoma" w:cs="Tahoma"/>
          <w:sz w:val="28"/>
          <w:szCs w:val="28"/>
          <w:lang w:val="en-US"/>
        </w:rPr>
        <w:t>lit.</w:t>
      </w:r>
      <w:r w:rsidR="00E3588F">
        <w:rPr>
          <w:rFonts w:ascii="Tahoma" w:hAnsi="Tahoma" w:cs="Tahoma"/>
          <w:sz w:val="28"/>
          <w:szCs w:val="28"/>
          <w:lang w:val="en-US"/>
        </w:rPr>
        <w:t>a</w:t>
      </w:r>
      <w:proofErr w:type="spellEnd"/>
      <w:r w:rsidR="00E3588F">
        <w:rPr>
          <w:rFonts w:ascii="Tahoma" w:hAnsi="Tahoma" w:cs="Tahoma"/>
          <w:sz w:val="28"/>
          <w:szCs w:val="28"/>
          <w:lang w:val="en-US"/>
        </w:rPr>
        <w:t>), pct.</w:t>
      </w:r>
      <w:r w:rsidR="00C947A6">
        <w:rPr>
          <w:rFonts w:ascii="Tahoma" w:hAnsi="Tahoma" w:cs="Tahoma"/>
          <w:sz w:val="28"/>
          <w:szCs w:val="28"/>
          <w:lang w:val="en-US"/>
        </w:rPr>
        <w:t>5, pct.</w:t>
      </w:r>
      <w:r w:rsidR="00E3588F">
        <w:rPr>
          <w:rFonts w:ascii="Tahoma" w:hAnsi="Tahoma" w:cs="Tahoma"/>
          <w:sz w:val="28"/>
          <w:szCs w:val="28"/>
          <w:lang w:val="en-US"/>
        </w:rPr>
        <w:t>6</w:t>
      </w:r>
      <w:r w:rsidR="003F2BAB" w:rsidRPr="003F2BAB">
        <w:rPr>
          <w:rFonts w:ascii="Tahoma" w:hAnsi="Tahoma" w:cs="Tahoma"/>
          <w:sz w:val="28"/>
          <w:szCs w:val="28"/>
          <w:lang w:val="en-US"/>
        </w:rPr>
        <w:t xml:space="preserve">, </w:t>
      </w:r>
      <w:r w:rsidR="00135986">
        <w:rPr>
          <w:rFonts w:ascii="Tahoma" w:hAnsi="Tahoma" w:cs="Tahoma"/>
          <w:sz w:val="28"/>
          <w:szCs w:val="28"/>
          <w:lang w:val="en-US"/>
        </w:rPr>
        <w:t xml:space="preserve">art.96 </w:t>
      </w:r>
      <w:proofErr w:type="spellStart"/>
      <w:r w:rsidR="00135986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="00135986">
        <w:rPr>
          <w:rFonts w:ascii="Tahoma" w:hAnsi="Tahoma" w:cs="Tahoma"/>
          <w:sz w:val="28"/>
          <w:szCs w:val="28"/>
          <w:lang w:val="en-US"/>
        </w:rPr>
        <w:t xml:space="preserve">.(1), art.97 </w:t>
      </w:r>
      <w:proofErr w:type="spellStart"/>
      <w:r w:rsidR="00135986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="00135986">
        <w:rPr>
          <w:rFonts w:ascii="Tahoma" w:hAnsi="Tahoma" w:cs="Tahoma"/>
          <w:sz w:val="28"/>
          <w:szCs w:val="28"/>
          <w:lang w:val="en-US"/>
        </w:rPr>
        <w:t xml:space="preserve">.(3), </w:t>
      </w:r>
      <w:r w:rsidR="00303947">
        <w:rPr>
          <w:rFonts w:ascii="Tahoma" w:hAnsi="Tahoma" w:cs="Tahoma"/>
          <w:sz w:val="28"/>
          <w:szCs w:val="28"/>
        </w:rPr>
        <w:t>art. 98,</w:t>
      </w:r>
      <w:r w:rsidR="003F2BAB" w:rsidRPr="003F2BAB">
        <w:rPr>
          <w:rFonts w:ascii="Tahoma" w:hAnsi="Tahoma" w:cs="Tahoma"/>
          <w:sz w:val="28"/>
          <w:szCs w:val="28"/>
        </w:rPr>
        <w:t xml:space="preserve"> art. 115 alin.(1) lit.c), a</w:t>
      </w:r>
      <w:r w:rsidR="00135986">
        <w:rPr>
          <w:rFonts w:ascii="Tahoma" w:hAnsi="Tahoma" w:cs="Tahoma"/>
          <w:sz w:val="28"/>
          <w:szCs w:val="28"/>
        </w:rPr>
        <w:t>rt.119 și art.120 din Legea nr.</w:t>
      </w:r>
      <w:r w:rsidR="003F2BAB" w:rsidRPr="003F2BAB">
        <w:rPr>
          <w:rFonts w:ascii="Tahoma" w:hAnsi="Tahoma" w:cs="Tahoma"/>
          <w:sz w:val="28"/>
          <w:szCs w:val="28"/>
        </w:rPr>
        <w:t>215/2001 privind administraţia publică locală, republicată, cu modificările şi completările ulterioare,</w:t>
      </w:r>
    </w:p>
    <w:p w:rsidR="00257BC6" w:rsidRDefault="00257BC6" w:rsidP="007C0D8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55230C" w:rsidRPr="0055230C" w:rsidRDefault="0055230C" w:rsidP="007C0D8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55230C">
        <w:rPr>
          <w:rFonts w:ascii="Tahoma" w:hAnsi="Tahoma" w:cs="Tahoma"/>
          <w:b/>
          <w:bCs/>
          <w:sz w:val="28"/>
          <w:szCs w:val="28"/>
        </w:rPr>
        <w:lastRenderedPageBreak/>
        <w:t>HOTĂRĂŞTE:</w:t>
      </w:r>
    </w:p>
    <w:p w:rsidR="0055230C" w:rsidRDefault="0055230C" w:rsidP="007C0D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55230C" w:rsidRPr="0055230C" w:rsidRDefault="00247FCB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Art.1</w:t>
      </w:r>
      <w:r w:rsidR="0055230C" w:rsidRPr="0055230C">
        <w:rPr>
          <w:rFonts w:ascii="Tahoma" w:hAnsi="Tahoma" w:cs="Tahoma"/>
          <w:b/>
          <w:bCs/>
          <w:sz w:val="28"/>
          <w:szCs w:val="28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</w:rPr>
        <w:t xml:space="preserve">(1) Se aprobă înaintarea unei </w:t>
      </w:r>
      <w:r w:rsidR="00A43B46">
        <w:rPr>
          <w:rFonts w:ascii="Tahoma" w:hAnsi="Tahoma" w:cs="Tahoma"/>
          <w:sz w:val="28"/>
          <w:szCs w:val="28"/>
        </w:rPr>
        <w:t>cereri</w:t>
      </w:r>
      <w:r w:rsidR="0055230C" w:rsidRPr="0055230C">
        <w:rPr>
          <w:rFonts w:ascii="Tahoma" w:hAnsi="Tahoma" w:cs="Tahoma"/>
          <w:sz w:val="28"/>
          <w:szCs w:val="28"/>
        </w:rPr>
        <w:t xml:space="preserve"> către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local al </w:t>
      </w:r>
      <w:proofErr w:type="spellStart"/>
      <w:r w:rsidR="00B61C0A">
        <w:rPr>
          <w:rFonts w:ascii="Tahoma" w:hAnsi="Tahoma" w:cs="Tahoma"/>
          <w:sz w:val="28"/>
          <w:szCs w:val="28"/>
          <w:lang w:val="en-US"/>
        </w:rPr>
        <w:t>municipiului</w:t>
      </w:r>
      <w:proofErr w:type="spellEnd"/>
      <w:r w:rsidR="00B61C0A">
        <w:rPr>
          <w:rFonts w:ascii="Tahoma" w:hAnsi="Tahoma" w:cs="Tahoma"/>
          <w:sz w:val="28"/>
          <w:szCs w:val="28"/>
          <w:lang w:val="en-US"/>
        </w:rPr>
        <w:t xml:space="preserve"> Bistrița</w:t>
      </w:r>
      <w:r w:rsidR="0055230C" w:rsidRPr="0055230C">
        <w:rPr>
          <w:rFonts w:ascii="Tahoma" w:hAnsi="Tahoma" w:cs="Tahoma"/>
          <w:sz w:val="28"/>
          <w:szCs w:val="28"/>
        </w:rPr>
        <w:t xml:space="preserve">, 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de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trecere</w:t>
      </w:r>
      <w:proofErr w:type="spellEnd"/>
      <w:r w:rsidR="008B05FF">
        <w:rPr>
          <w:rFonts w:ascii="Tahoma" w:hAnsi="Tahoma" w:cs="Tahoma"/>
          <w:sz w:val="28"/>
          <w:szCs w:val="28"/>
          <w:lang w:val="en-US"/>
        </w:rPr>
        <w:t xml:space="preserve"> </w:t>
      </w:r>
      <w:r w:rsidR="008B05FF" w:rsidRPr="008B05FF">
        <w:rPr>
          <w:rFonts w:ascii="Tahoma" w:hAnsi="Tahoma" w:cs="Tahoma"/>
          <w:bCs/>
          <w:sz w:val="28"/>
          <w:szCs w:val="28"/>
        </w:rPr>
        <w:t xml:space="preserve">a unor imobile – terenuri, </w:t>
      </w:r>
      <w:r w:rsidR="005969A6" w:rsidRPr="005969A6">
        <w:rPr>
          <w:rFonts w:ascii="Tahoma" w:hAnsi="Tahoma" w:cs="Tahoma"/>
          <w:bCs/>
          <w:sz w:val="28"/>
          <w:szCs w:val="28"/>
        </w:rPr>
        <w:t>situate în municipiul Bistrița, localitatea componentă Unirea,</w:t>
      </w:r>
      <w:r w:rsidR="005969A6" w:rsidRPr="005969A6">
        <w:rPr>
          <w:rFonts w:ascii="Tahoma" w:hAnsi="Tahoma" w:cs="Tahoma"/>
          <w:b/>
          <w:bCs/>
          <w:sz w:val="28"/>
          <w:szCs w:val="28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="00590B03">
        <w:rPr>
          <w:rFonts w:ascii="Tahoma" w:hAnsi="Tahoma" w:cs="Tahoma"/>
          <w:sz w:val="28"/>
          <w:szCs w:val="28"/>
          <w:lang w:val="en-US"/>
        </w:rPr>
        <w:t>municipiului</w:t>
      </w:r>
      <w:proofErr w:type="spellEnd"/>
      <w:r w:rsidR="00AB648C">
        <w:rPr>
          <w:rFonts w:ascii="Tahoma" w:hAnsi="Tahoma" w:cs="Tahoma"/>
          <w:sz w:val="28"/>
          <w:szCs w:val="28"/>
          <w:lang w:val="en-US"/>
        </w:rPr>
        <w:t xml:space="preserve"> </w:t>
      </w:r>
      <w:r w:rsidR="00B61C0A">
        <w:rPr>
          <w:rFonts w:ascii="Tahoma" w:hAnsi="Tahoma" w:cs="Tahoma"/>
          <w:sz w:val="28"/>
          <w:szCs w:val="28"/>
          <w:lang w:val="en-US"/>
        </w:rPr>
        <w:t>Bistrița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</w:rPr>
        <w:t>în domeniul public</w:t>
      </w:r>
      <w:r w:rsidR="005969A6">
        <w:rPr>
          <w:rFonts w:ascii="Tahoma" w:hAnsi="Tahoma" w:cs="Tahoma"/>
          <w:sz w:val="28"/>
          <w:szCs w:val="28"/>
        </w:rPr>
        <w:t xml:space="preserve"> al județului Bistrița-Năsăud, </w:t>
      </w:r>
      <w:r w:rsidR="005969A6" w:rsidRPr="005969A6">
        <w:rPr>
          <w:rFonts w:ascii="Tahoma" w:hAnsi="Tahoma" w:cs="Tahoma"/>
          <w:sz w:val="28"/>
          <w:szCs w:val="28"/>
        </w:rPr>
        <w:t>având datele de identificare cuprinse în Anexa care face parte integrantă din prezenta hotărâre.</w:t>
      </w:r>
    </w:p>
    <w:p w:rsidR="00A43B46" w:rsidRDefault="00F964C6" w:rsidP="00A43B46">
      <w:pPr>
        <w:spacing w:after="0" w:line="240" w:lineRule="auto"/>
        <w:ind w:firstLine="708"/>
        <w:jc w:val="both"/>
        <w:rPr>
          <w:rFonts w:ascii="Tahoma" w:hAnsi="Tahoma" w:cs="Tahoma"/>
          <w:iCs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 xml:space="preserve">(2) </w:t>
      </w:r>
      <w:r w:rsidR="008B05FF">
        <w:rPr>
          <w:rFonts w:ascii="Tahoma" w:hAnsi="Tahoma" w:cs="Tahoma"/>
          <w:sz w:val="28"/>
          <w:szCs w:val="28"/>
        </w:rPr>
        <w:t>Imobilele</w:t>
      </w:r>
      <w:r w:rsidR="00DF3539">
        <w:rPr>
          <w:rFonts w:ascii="Tahoma" w:hAnsi="Tahoma" w:cs="Tahoma"/>
          <w:sz w:val="28"/>
          <w:szCs w:val="28"/>
        </w:rPr>
        <w:t>-terenuri</w:t>
      </w:r>
      <w:r w:rsidR="00D831E2" w:rsidRPr="00D831E2">
        <w:rPr>
          <w:rFonts w:ascii="Tahoma" w:hAnsi="Tahoma" w:cs="Tahoma"/>
          <w:sz w:val="28"/>
          <w:szCs w:val="28"/>
        </w:rPr>
        <w:t xml:space="preserve"> </w:t>
      </w:r>
      <w:r w:rsidR="00D831E2">
        <w:rPr>
          <w:rFonts w:ascii="Tahoma" w:hAnsi="Tahoma" w:cs="Tahoma"/>
          <w:sz w:val="28"/>
          <w:szCs w:val="28"/>
        </w:rPr>
        <w:t>prevăzut</w:t>
      </w:r>
      <w:r w:rsidR="00DF3539">
        <w:rPr>
          <w:rFonts w:ascii="Tahoma" w:hAnsi="Tahoma" w:cs="Tahoma"/>
          <w:sz w:val="28"/>
          <w:szCs w:val="28"/>
        </w:rPr>
        <w:t>e</w:t>
      </w:r>
      <w:r w:rsidR="00D831E2">
        <w:rPr>
          <w:rFonts w:ascii="Tahoma" w:hAnsi="Tahoma" w:cs="Tahoma"/>
          <w:sz w:val="28"/>
          <w:szCs w:val="28"/>
        </w:rPr>
        <w:t xml:space="preserve"> la alin.(1) </w:t>
      </w:r>
      <w:r w:rsidR="008B05FF">
        <w:rPr>
          <w:rFonts w:ascii="Tahoma" w:hAnsi="Tahoma" w:cs="Tahoma"/>
          <w:sz w:val="28"/>
          <w:szCs w:val="28"/>
        </w:rPr>
        <w:t>vor</w:t>
      </w:r>
      <w:r w:rsidR="00717DAE">
        <w:rPr>
          <w:rFonts w:ascii="Tahoma" w:hAnsi="Tahoma" w:cs="Tahoma"/>
          <w:sz w:val="28"/>
          <w:szCs w:val="28"/>
        </w:rPr>
        <w:t xml:space="preserve"> fi preluat</w:t>
      </w:r>
      <w:r w:rsidR="008B05FF">
        <w:rPr>
          <w:rFonts w:ascii="Tahoma" w:hAnsi="Tahoma" w:cs="Tahoma"/>
          <w:sz w:val="28"/>
          <w:szCs w:val="28"/>
        </w:rPr>
        <w:t>e</w:t>
      </w:r>
      <w:r w:rsidR="00717DAE">
        <w:rPr>
          <w:rFonts w:ascii="Tahoma" w:hAnsi="Tahoma" w:cs="Tahoma"/>
          <w:sz w:val="28"/>
          <w:szCs w:val="28"/>
        </w:rPr>
        <w:t xml:space="preserve"> în </w:t>
      </w:r>
      <w:r w:rsidR="00717DAE" w:rsidRPr="00717DAE">
        <w:rPr>
          <w:rFonts w:ascii="Tahoma" w:hAnsi="Tahoma" w:cs="Tahoma"/>
          <w:sz w:val="28"/>
          <w:szCs w:val="28"/>
        </w:rPr>
        <w:t xml:space="preserve">domeniul public al județului Bistrița-Năsăud </w:t>
      </w:r>
      <w:r w:rsidR="00AD2346">
        <w:rPr>
          <w:rFonts w:ascii="Tahoma" w:hAnsi="Tahoma" w:cs="Tahoma"/>
          <w:sz w:val="28"/>
          <w:szCs w:val="28"/>
        </w:rPr>
        <w:t>în scopul</w:t>
      </w:r>
      <w:r w:rsidR="00717DAE">
        <w:rPr>
          <w:rFonts w:ascii="Tahoma" w:hAnsi="Tahoma" w:cs="Tahoma"/>
          <w:sz w:val="28"/>
          <w:szCs w:val="28"/>
        </w:rPr>
        <w:t xml:space="preserve"> </w:t>
      </w:r>
      <w:r w:rsidR="0018743D">
        <w:rPr>
          <w:rFonts w:ascii="Tahoma" w:hAnsi="Tahoma" w:cs="Tahoma"/>
          <w:sz w:val="28"/>
          <w:szCs w:val="28"/>
        </w:rPr>
        <w:t xml:space="preserve">realizării </w:t>
      </w:r>
      <w:r w:rsidR="00B61C0A" w:rsidRPr="00B61C0A">
        <w:rPr>
          <w:rFonts w:ascii="Tahoma" w:hAnsi="Tahoma" w:cs="Tahoma"/>
          <w:sz w:val="28"/>
          <w:szCs w:val="28"/>
        </w:rPr>
        <w:t>obiectiv</w:t>
      </w:r>
      <w:r w:rsidR="008B05FF">
        <w:rPr>
          <w:rFonts w:ascii="Tahoma" w:hAnsi="Tahoma" w:cs="Tahoma"/>
          <w:sz w:val="28"/>
          <w:szCs w:val="28"/>
        </w:rPr>
        <w:t>elor</w:t>
      </w:r>
      <w:r w:rsidR="00B61C0A" w:rsidRPr="00B61C0A">
        <w:rPr>
          <w:rFonts w:ascii="Tahoma" w:hAnsi="Tahoma" w:cs="Tahoma"/>
          <w:sz w:val="28"/>
          <w:szCs w:val="28"/>
        </w:rPr>
        <w:t xml:space="preserve"> de investiții</w:t>
      </w:r>
      <w:r w:rsidR="00ED431A">
        <w:rPr>
          <w:rFonts w:ascii="Tahoma" w:hAnsi="Tahoma" w:cs="Tahoma"/>
          <w:sz w:val="28"/>
          <w:szCs w:val="28"/>
        </w:rPr>
        <w:t xml:space="preserve"> </w:t>
      </w:r>
      <w:r w:rsidR="00224045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r w:rsidR="008B05FF">
        <w:rPr>
          <w:rFonts w:ascii="Tahoma" w:hAnsi="Tahoma" w:cs="Tahoma"/>
          <w:iCs/>
          <w:sz w:val="28"/>
          <w:szCs w:val="28"/>
          <w:lang w:val="en-US"/>
        </w:rPr>
        <w:t>”</w:t>
      </w:r>
      <w:proofErr w:type="spellStart"/>
      <w:r w:rsidR="008B05FF">
        <w:rPr>
          <w:rFonts w:ascii="Tahoma" w:hAnsi="Tahoma" w:cs="Tahoma"/>
          <w:iCs/>
          <w:sz w:val="28"/>
          <w:szCs w:val="28"/>
          <w:lang w:val="en-US"/>
        </w:rPr>
        <w:t>Stadion</w:t>
      </w:r>
      <w:proofErr w:type="spellEnd"/>
      <w:r w:rsidR="008B05FF">
        <w:rPr>
          <w:rFonts w:ascii="Tahoma" w:hAnsi="Tahoma" w:cs="Tahoma"/>
          <w:iCs/>
          <w:sz w:val="28"/>
          <w:szCs w:val="28"/>
          <w:lang w:val="en-US"/>
        </w:rPr>
        <w:t xml:space="preserve"> Bistrița” </w:t>
      </w:r>
      <w:proofErr w:type="spellStart"/>
      <w:r w:rsidR="008B05FF">
        <w:rPr>
          <w:rFonts w:ascii="Tahoma" w:hAnsi="Tahoma" w:cs="Tahoma"/>
          <w:iCs/>
          <w:sz w:val="28"/>
          <w:szCs w:val="28"/>
          <w:lang w:val="en-US"/>
        </w:rPr>
        <w:t>și</w:t>
      </w:r>
      <w:proofErr w:type="spellEnd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 xml:space="preserve"> ”</w:t>
      </w:r>
      <w:proofErr w:type="spellStart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>Construire</w:t>
      </w:r>
      <w:proofErr w:type="spellEnd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>terenuri</w:t>
      </w:r>
      <w:proofErr w:type="spellEnd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 xml:space="preserve"> de sport </w:t>
      </w:r>
      <w:proofErr w:type="spellStart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>și</w:t>
      </w:r>
      <w:proofErr w:type="spellEnd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>amenajări</w:t>
      </w:r>
      <w:proofErr w:type="spellEnd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>adiacente</w:t>
      </w:r>
      <w:proofErr w:type="spellEnd"/>
      <w:r w:rsidR="008B05FF" w:rsidRPr="008B05FF">
        <w:rPr>
          <w:rFonts w:ascii="Tahoma" w:hAnsi="Tahoma" w:cs="Tahoma"/>
          <w:iCs/>
          <w:sz w:val="28"/>
          <w:szCs w:val="28"/>
          <w:lang w:val="en-US"/>
        </w:rPr>
        <w:t>”</w:t>
      </w:r>
      <w:r w:rsidR="008B05FF">
        <w:rPr>
          <w:rFonts w:ascii="Tahoma" w:hAnsi="Tahoma" w:cs="Tahoma"/>
          <w:iCs/>
          <w:sz w:val="28"/>
          <w:szCs w:val="28"/>
          <w:lang w:val="en-US"/>
        </w:rPr>
        <w:t>.</w:t>
      </w:r>
    </w:p>
    <w:p w:rsidR="00904BE5" w:rsidRPr="002B1DC1" w:rsidRDefault="0018743D" w:rsidP="002B1DC1">
      <w:pPr>
        <w:spacing w:after="0" w:line="240" w:lineRule="auto"/>
        <w:ind w:firstLine="708"/>
        <w:jc w:val="both"/>
        <w:rPr>
          <w:rFonts w:ascii="Tahoma" w:hAnsi="Tahoma" w:cs="Tahoma"/>
          <w:iCs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</w:rPr>
        <w:t>(</w:t>
      </w:r>
      <w:r w:rsidR="00E61FC6">
        <w:rPr>
          <w:rFonts w:ascii="Tahoma" w:hAnsi="Tahoma" w:cs="Tahoma"/>
          <w:sz w:val="28"/>
          <w:szCs w:val="28"/>
        </w:rPr>
        <w:t>3</w:t>
      </w:r>
      <w:r>
        <w:rPr>
          <w:rFonts w:ascii="Tahoma" w:hAnsi="Tahoma" w:cs="Tahoma"/>
          <w:sz w:val="28"/>
          <w:szCs w:val="28"/>
        </w:rPr>
        <w:t xml:space="preserve">)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Consiliul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Județean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Bistrița-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Năsăud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se </w:t>
      </w:r>
      <w:proofErr w:type="spellStart"/>
      <w:r>
        <w:rPr>
          <w:rFonts w:ascii="Tahoma" w:hAnsi="Tahoma" w:cs="Tahoma"/>
          <w:iCs/>
          <w:sz w:val="28"/>
          <w:szCs w:val="28"/>
          <w:lang w:val="en-US"/>
        </w:rPr>
        <w:t>obligă</w:t>
      </w:r>
      <w:proofErr w:type="spellEnd"/>
      <w:r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să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suporte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din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bugetul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județului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Bistrița-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Năsăud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, la data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aprobării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finanțării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obiectivelor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de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investiții</w:t>
      </w:r>
      <w:proofErr w:type="spellEnd"/>
      <w:r>
        <w:rPr>
          <w:rFonts w:ascii="Tahoma" w:hAnsi="Tahoma" w:cs="Tahoma"/>
          <w:iCs/>
          <w:sz w:val="28"/>
          <w:szCs w:val="28"/>
          <w:lang w:val="en-US"/>
        </w:rPr>
        <w:t>,</w:t>
      </w:r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cheltuielile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de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relocare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a </w:t>
      </w:r>
      <w:proofErr w:type="spellStart"/>
      <w:r w:rsidR="002B1DC1">
        <w:rPr>
          <w:rFonts w:ascii="Tahoma" w:hAnsi="Tahoma" w:cs="Tahoma"/>
          <w:iCs/>
          <w:sz w:val="28"/>
          <w:szCs w:val="28"/>
          <w:lang w:val="en-US"/>
        </w:rPr>
        <w:t>drumului</w:t>
      </w:r>
      <w:proofErr w:type="spellEnd"/>
      <w:r w:rsidR="002B1DC1">
        <w:rPr>
          <w:rFonts w:ascii="Tahoma" w:hAnsi="Tahoma" w:cs="Tahoma"/>
          <w:iCs/>
          <w:sz w:val="28"/>
          <w:szCs w:val="28"/>
          <w:lang w:val="en-US"/>
        </w:rPr>
        <w:t xml:space="preserve"> de </w:t>
      </w:r>
      <w:proofErr w:type="spellStart"/>
      <w:r w:rsidR="002B1DC1">
        <w:rPr>
          <w:rFonts w:ascii="Tahoma" w:hAnsi="Tahoma" w:cs="Tahoma"/>
          <w:iCs/>
          <w:sz w:val="28"/>
          <w:szCs w:val="28"/>
          <w:lang w:val="en-US"/>
        </w:rPr>
        <w:t>acces</w:t>
      </w:r>
      <w:proofErr w:type="spellEnd"/>
      <w:r w:rsidR="002B1DC1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="002B1DC1">
        <w:rPr>
          <w:rFonts w:ascii="Tahoma" w:hAnsi="Tahoma" w:cs="Tahoma"/>
          <w:iCs/>
          <w:sz w:val="28"/>
          <w:szCs w:val="28"/>
          <w:lang w:val="en-US"/>
        </w:rPr>
        <w:t>și</w:t>
      </w:r>
      <w:proofErr w:type="spellEnd"/>
      <w:r w:rsidR="002B1DC1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="002B1DC1">
        <w:rPr>
          <w:rFonts w:ascii="Tahoma" w:hAnsi="Tahoma" w:cs="Tahoma"/>
          <w:iCs/>
          <w:sz w:val="28"/>
          <w:szCs w:val="28"/>
          <w:lang w:val="en-US"/>
        </w:rPr>
        <w:t>utilităților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existente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pe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terenurile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ce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urmează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a fi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transmise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în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domeniul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public al 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județului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 xml:space="preserve"> Bistrița-</w:t>
      </w:r>
      <w:proofErr w:type="spellStart"/>
      <w:r w:rsidRPr="0018743D">
        <w:rPr>
          <w:rFonts w:ascii="Tahoma" w:hAnsi="Tahoma" w:cs="Tahoma"/>
          <w:iCs/>
          <w:sz w:val="28"/>
          <w:szCs w:val="28"/>
          <w:lang w:val="en-US"/>
        </w:rPr>
        <w:t>Năsăud</w:t>
      </w:r>
      <w:proofErr w:type="spellEnd"/>
      <w:r w:rsidRPr="0018743D">
        <w:rPr>
          <w:rFonts w:ascii="Tahoma" w:hAnsi="Tahoma" w:cs="Tahoma"/>
          <w:iCs/>
          <w:sz w:val="28"/>
          <w:szCs w:val="28"/>
          <w:lang w:val="en-US"/>
        </w:rPr>
        <w:t>.</w:t>
      </w:r>
    </w:p>
    <w:p w:rsidR="00904BE5" w:rsidRPr="002B1DC1" w:rsidRDefault="00247FCB" w:rsidP="002B1DC1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bCs/>
          <w:sz w:val="28"/>
          <w:szCs w:val="28"/>
        </w:rPr>
        <w:t>Art.2</w:t>
      </w:r>
      <w:r w:rsidR="0055230C" w:rsidRPr="0055230C">
        <w:rPr>
          <w:rFonts w:ascii="Tahoma" w:hAnsi="Tahoma" w:cs="Tahoma"/>
          <w:sz w:val="28"/>
          <w:szCs w:val="28"/>
        </w:rPr>
        <w:t xml:space="preserve"> Prezenta hotărâre a fost adoptată cu un număr de </w:t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135986">
        <w:rPr>
          <w:rFonts w:ascii="Tahoma" w:hAnsi="Tahoma" w:cs="Tahoma"/>
          <w:sz w:val="28"/>
          <w:szCs w:val="28"/>
        </w:rPr>
        <w:t>26</w:t>
      </w:r>
      <w:r w:rsidR="0055230C" w:rsidRPr="0055230C">
        <w:rPr>
          <w:rFonts w:ascii="Tahoma" w:hAnsi="Tahoma" w:cs="Tahoma"/>
          <w:sz w:val="28"/>
          <w:szCs w:val="28"/>
        </w:rPr>
        <w:t xml:space="preserve"> voturi </w:t>
      </w:r>
      <w:r w:rsidR="00303947" w:rsidRPr="00303947">
        <w:rPr>
          <w:rFonts w:ascii="Tahoma" w:hAnsi="Tahoma" w:cs="Tahoma"/>
          <w:sz w:val="28"/>
          <w:szCs w:val="28"/>
          <w:lang w:val="en-US"/>
        </w:rPr>
        <w:t>«</w:t>
      </w:r>
      <w:proofErr w:type="spellStart"/>
      <w:r w:rsidR="00303947" w:rsidRPr="00303947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303947" w:rsidRPr="00303947">
        <w:rPr>
          <w:rFonts w:ascii="Tahoma" w:hAnsi="Tahoma" w:cs="Tahoma"/>
          <w:sz w:val="28"/>
          <w:szCs w:val="28"/>
          <w:lang w:val="en-US"/>
        </w:rPr>
        <w:t>».</w:t>
      </w:r>
    </w:p>
    <w:p w:rsidR="00904BE5" w:rsidRDefault="00247FCB" w:rsidP="002B1DC1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bCs/>
          <w:sz w:val="28"/>
          <w:szCs w:val="28"/>
        </w:rPr>
        <w:t>Art.3</w:t>
      </w:r>
      <w:r w:rsidR="0055230C" w:rsidRPr="0055230C">
        <w:rPr>
          <w:rFonts w:ascii="Tahoma" w:hAnsi="Tahoma" w:cs="Tahoma"/>
          <w:sz w:val="28"/>
          <w:szCs w:val="28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Cu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ducerea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îndeplinire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prevederilor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prezentei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hotărâri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încredinţează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Direcţia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fr-FR"/>
        </w:rPr>
        <w:t>administraţie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EC46B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C46B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Direcţia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economică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cadrul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>.</w:t>
      </w:r>
    </w:p>
    <w:p w:rsidR="0055230C" w:rsidRPr="0055230C" w:rsidRDefault="00247FCB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Art.4</w:t>
      </w:r>
      <w:r w:rsidR="0055230C" w:rsidRPr="0055230C">
        <w:rPr>
          <w:rFonts w:ascii="Tahoma" w:hAnsi="Tahoma" w:cs="Tahoma"/>
          <w:sz w:val="28"/>
          <w:szCs w:val="28"/>
        </w:rPr>
        <w:t xml:space="preserve"> Prezenta hotărâre se comunică prin grija Serviciului </w:t>
      </w:r>
      <w:r w:rsidR="00303947">
        <w:rPr>
          <w:rFonts w:ascii="Tahoma" w:hAnsi="Tahoma" w:cs="Tahoma"/>
          <w:sz w:val="28"/>
          <w:szCs w:val="28"/>
        </w:rPr>
        <w:t xml:space="preserve">juridic </w:t>
      </w:r>
      <w:r w:rsidR="0055230C" w:rsidRPr="0055230C">
        <w:rPr>
          <w:rFonts w:ascii="Tahoma" w:hAnsi="Tahoma" w:cs="Tahoma"/>
          <w:sz w:val="28"/>
          <w:szCs w:val="28"/>
        </w:rPr>
        <w:t>cu:</w:t>
      </w:r>
    </w:p>
    <w:p w:rsidR="0055230C" w:rsidRP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>Direcţia administraţie locală;</w:t>
      </w:r>
    </w:p>
    <w:p w:rsid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>Direcţia economică;</w:t>
      </w:r>
    </w:p>
    <w:p w:rsidR="009A3F37" w:rsidRPr="0055230C" w:rsidRDefault="009A3F37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Arhitectul șef;</w:t>
      </w:r>
    </w:p>
    <w:p w:rsidR="0055230C" w:rsidRPr="00EC46BB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C46BB">
        <w:rPr>
          <w:rFonts w:ascii="Tahoma" w:hAnsi="Tahoma" w:cs="Tahoma"/>
          <w:sz w:val="28"/>
          <w:szCs w:val="28"/>
        </w:rPr>
        <w:t>Administratorul public al județului;</w:t>
      </w:r>
    </w:p>
    <w:p w:rsid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 xml:space="preserve">Consiliul local al </w:t>
      </w:r>
      <w:r w:rsidR="009A3F37">
        <w:rPr>
          <w:rFonts w:ascii="Tahoma" w:hAnsi="Tahoma" w:cs="Tahoma"/>
          <w:sz w:val="28"/>
          <w:szCs w:val="28"/>
        </w:rPr>
        <w:t>municipiului Bistrița;</w:t>
      </w:r>
    </w:p>
    <w:p w:rsidR="00162D58" w:rsidRPr="0055230C" w:rsidRDefault="00162D58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Primăria municipiului Bistrița;</w:t>
      </w:r>
    </w:p>
    <w:p w:rsidR="0055230C" w:rsidRP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>Instituţia Prefectului judeţul Bistriţa-Năsăud.</w:t>
      </w:r>
    </w:p>
    <w:p w:rsidR="009A3F37" w:rsidRDefault="009A3F37" w:rsidP="007C0D8D">
      <w:pPr>
        <w:spacing w:after="0" w:line="240" w:lineRule="auto"/>
        <w:ind w:left="720"/>
        <w:jc w:val="both"/>
        <w:rPr>
          <w:rFonts w:ascii="Tahoma" w:hAnsi="Tahoma" w:cs="Tahoma"/>
          <w:bCs/>
          <w:sz w:val="28"/>
          <w:szCs w:val="28"/>
        </w:rPr>
      </w:pPr>
    </w:p>
    <w:p w:rsidR="00135986" w:rsidRDefault="00135986" w:rsidP="00135986">
      <w:pPr>
        <w:spacing w:after="0" w:line="240" w:lineRule="auto"/>
        <w:ind w:left="720"/>
        <w:jc w:val="both"/>
        <w:rPr>
          <w:rFonts w:ascii="Tahoma" w:hAnsi="Tahoma" w:cs="Tahoma"/>
          <w:bCs/>
          <w:sz w:val="28"/>
          <w:szCs w:val="28"/>
        </w:rPr>
      </w:pPr>
    </w:p>
    <w:p w:rsidR="00135986" w:rsidRDefault="00135986" w:rsidP="00135986">
      <w:pPr>
        <w:spacing w:after="0" w:line="240" w:lineRule="auto"/>
        <w:ind w:left="720"/>
        <w:jc w:val="both"/>
        <w:rPr>
          <w:rFonts w:ascii="Tahoma" w:hAnsi="Tahoma" w:cs="Tahoma"/>
          <w:bCs/>
          <w:sz w:val="28"/>
          <w:szCs w:val="28"/>
        </w:rPr>
      </w:pPr>
    </w:p>
    <w:p w:rsidR="00135986" w:rsidRPr="008D34F1" w:rsidRDefault="00135986" w:rsidP="00135986">
      <w:pPr>
        <w:spacing w:after="0" w:line="240" w:lineRule="auto"/>
        <w:ind w:left="708" w:firstLine="708"/>
        <w:jc w:val="both"/>
        <w:rPr>
          <w:rFonts w:ascii="Tahoma" w:hAnsi="Tahoma" w:cs="Tahoma"/>
          <w:b/>
          <w:bCs/>
          <w:sz w:val="28"/>
          <w:szCs w:val="28"/>
          <w:lang w:val="fr-FR"/>
        </w:rPr>
      </w:pPr>
      <w:r w:rsidRPr="008D34F1">
        <w:rPr>
          <w:rFonts w:ascii="Tahoma" w:hAnsi="Tahoma" w:cs="Tahoma"/>
          <w:b/>
          <w:bCs/>
          <w:sz w:val="28"/>
          <w:szCs w:val="28"/>
          <w:lang w:val="fr-FR"/>
        </w:rPr>
        <w:t>VICEPREŞEDINTE,</w:t>
      </w:r>
      <w:r w:rsidRPr="008D34F1">
        <w:rPr>
          <w:rFonts w:ascii="Tahoma" w:hAnsi="Tahoma" w:cs="Tahoma"/>
          <w:b/>
          <w:sz w:val="28"/>
          <w:szCs w:val="28"/>
          <w:lang w:val="fr-FR"/>
        </w:rPr>
        <w:t xml:space="preserve">                           </w:t>
      </w:r>
      <w:proofErr w:type="spellStart"/>
      <w:r w:rsidRPr="008D34F1">
        <w:rPr>
          <w:rFonts w:ascii="Tahoma" w:hAnsi="Tahoma" w:cs="Tahoma"/>
          <w:b/>
          <w:sz w:val="28"/>
          <w:szCs w:val="28"/>
          <w:lang w:val="fr-FR"/>
        </w:rPr>
        <w:t>Contrasemnează</w:t>
      </w:r>
      <w:proofErr w:type="spellEnd"/>
      <w:r w:rsidRPr="008D34F1">
        <w:rPr>
          <w:rFonts w:ascii="Tahoma" w:hAnsi="Tahoma" w:cs="Tahoma"/>
          <w:b/>
          <w:sz w:val="28"/>
          <w:szCs w:val="28"/>
          <w:lang w:val="fr-FR"/>
        </w:rPr>
        <w:t>:</w:t>
      </w:r>
    </w:p>
    <w:p w:rsidR="00135986" w:rsidRPr="008D34F1" w:rsidRDefault="00135986" w:rsidP="0013598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8D34F1"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</w:t>
      </w:r>
      <w:r w:rsidRPr="008D34F1">
        <w:rPr>
          <w:rFonts w:ascii="Tahoma" w:hAnsi="Tahoma" w:cs="Tahoma"/>
          <w:b/>
          <w:bCs/>
          <w:sz w:val="28"/>
          <w:szCs w:val="28"/>
          <w:lang w:val="fr-FR"/>
        </w:rPr>
        <w:tab/>
        <w:t xml:space="preserve">    PUICA VASILE</w:t>
      </w:r>
      <w:r w:rsidRPr="008D34F1">
        <w:rPr>
          <w:rFonts w:ascii="Tahoma" w:hAnsi="Tahoma" w:cs="Tahoma"/>
          <w:b/>
          <w:sz w:val="28"/>
          <w:szCs w:val="28"/>
          <w:lang w:val="fr-FR"/>
        </w:rPr>
        <w:t xml:space="preserve">                            SECRETARUL JUDEŢULUI</w:t>
      </w:r>
    </w:p>
    <w:p w:rsidR="00135986" w:rsidRPr="008D34F1" w:rsidRDefault="00135986" w:rsidP="0013598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8D34F1">
        <w:rPr>
          <w:rFonts w:ascii="Tahoma" w:hAnsi="Tahoma" w:cs="Tahoma"/>
          <w:b/>
          <w:sz w:val="28"/>
          <w:szCs w:val="28"/>
          <w:lang w:val="fr-FR"/>
        </w:rPr>
        <w:t xml:space="preserve">                            </w:t>
      </w:r>
      <w:r w:rsidRPr="008D34F1">
        <w:rPr>
          <w:rFonts w:ascii="Tahoma" w:hAnsi="Tahoma" w:cs="Tahoma"/>
          <w:b/>
          <w:sz w:val="28"/>
          <w:szCs w:val="28"/>
          <w:lang w:val="fr-FR"/>
        </w:rPr>
        <w:tab/>
      </w:r>
      <w:r w:rsidRPr="008D34F1">
        <w:rPr>
          <w:rFonts w:ascii="Tahoma" w:hAnsi="Tahoma" w:cs="Tahoma"/>
          <w:b/>
          <w:sz w:val="28"/>
          <w:szCs w:val="28"/>
          <w:lang w:val="fr-FR"/>
        </w:rPr>
        <w:tab/>
      </w:r>
      <w:r w:rsidRPr="008D34F1">
        <w:rPr>
          <w:rFonts w:ascii="Tahoma" w:hAnsi="Tahoma" w:cs="Tahoma"/>
          <w:b/>
          <w:sz w:val="28"/>
          <w:szCs w:val="28"/>
          <w:lang w:val="fr-FR"/>
        </w:rPr>
        <w:tab/>
      </w:r>
      <w:r w:rsidRPr="008D34F1">
        <w:rPr>
          <w:rFonts w:ascii="Tahoma" w:hAnsi="Tahoma" w:cs="Tahoma"/>
          <w:b/>
          <w:sz w:val="28"/>
          <w:szCs w:val="28"/>
          <w:lang w:val="fr-FR"/>
        </w:rPr>
        <w:tab/>
      </w:r>
      <w:r w:rsidRPr="008D34F1">
        <w:rPr>
          <w:rFonts w:ascii="Tahoma" w:hAnsi="Tahoma" w:cs="Tahoma"/>
          <w:b/>
          <w:sz w:val="28"/>
          <w:szCs w:val="28"/>
          <w:lang w:val="fr-FR"/>
        </w:rPr>
        <w:tab/>
      </w:r>
      <w:r w:rsidRPr="008D34F1">
        <w:rPr>
          <w:rFonts w:ascii="Tahoma" w:hAnsi="Tahoma" w:cs="Tahoma"/>
          <w:b/>
          <w:sz w:val="28"/>
          <w:szCs w:val="28"/>
          <w:lang w:val="en-US"/>
        </w:rPr>
        <w:t xml:space="preserve">                MICA OPREA</w:t>
      </w:r>
    </w:p>
    <w:p w:rsidR="005842AD" w:rsidRDefault="005842AD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2B1DC1" w:rsidRDefault="002B1DC1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135986" w:rsidRDefault="00135986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</w:p>
    <w:p w:rsidR="00135986" w:rsidRDefault="00135986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2B1DC1" w:rsidRDefault="002B1DC1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AF4305" w:rsidRPr="00AF4305" w:rsidRDefault="00972BD3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Nr.11</w:t>
      </w:r>
    </w:p>
    <w:p w:rsidR="00AF4305" w:rsidRDefault="00AF4305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 xml:space="preserve">Din </w:t>
      </w:r>
      <w:r w:rsidR="00135986">
        <w:rPr>
          <w:rFonts w:ascii="Tahoma" w:hAnsi="Tahoma" w:cs="Tahoma"/>
          <w:b/>
          <w:sz w:val="28"/>
          <w:szCs w:val="28"/>
        </w:rPr>
        <w:t>15.03.</w:t>
      </w:r>
      <w:r w:rsidRPr="00AF4305">
        <w:rPr>
          <w:rFonts w:ascii="Tahoma" w:hAnsi="Tahoma" w:cs="Tahoma"/>
          <w:b/>
          <w:sz w:val="28"/>
          <w:szCs w:val="28"/>
        </w:rPr>
        <w:t>201</w:t>
      </w:r>
      <w:r w:rsidR="004E78D5">
        <w:rPr>
          <w:rFonts w:ascii="Tahoma" w:hAnsi="Tahoma" w:cs="Tahoma"/>
          <w:b/>
          <w:sz w:val="28"/>
          <w:szCs w:val="28"/>
        </w:rPr>
        <w:t>9</w:t>
      </w:r>
    </w:p>
    <w:p w:rsidR="00C6244A" w:rsidRPr="002B1DC1" w:rsidRDefault="00DF3539" w:rsidP="007C0D8D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Întocmit: C.G.A/G.M/</w:t>
      </w:r>
      <w:r w:rsidR="00135986">
        <w:rPr>
          <w:rFonts w:ascii="Tahoma" w:hAnsi="Tahoma" w:cs="Tahoma"/>
        </w:rPr>
        <w:t>SOD/8</w:t>
      </w:r>
      <w:r>
        <w:rPr>
          <w:rFonts w:ascii="Tahoma" w:hAnsi="Tahoma" w:cs="Tahoma"/>
        </w:rPr>
        <w:t xml:space="preserve"> </w:t>
      </w:r>
      <w:r w:rsidR="00C6244A" w:rsidRPr="007C0D8D">
        <w:rPr>
          <w:rFonts w:ascii="Tahoma" w:hAnsi="Tahoma" w:cs="Tahoma"/>
        </w:rPr>
        <w:t>ex.</w:t>
      </w:r>
    </w:p>
    <w:p w:rsidR="007C0D8D" w:rsidRPr="00AF4305" w:rsidRDefault="007C0D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sectPr w:rsidR="007C0D8D" w:rsidRPr="00AF4305" w:rsidSect="00135986">
      <w:headerReference w:type="even" r:id="rId10"/>
      <w:footerReference w:type="even" r:id="rId11"/>
      <w:footerReference w:type="default" r:id="rId12"/>
      <w:pgSz w:w="11907" w:h="16840" w:code="9"/>
      <w:pgMar w:top="851" w:right="851" w:bottom="851" w:left="1418" w:header="561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167" w:rsidRDefault="00A00167">
      <w:pPr>
        <w:spacing w:after="0" w:line="240" w:lineRule="auto"/>
      </w:pPr>
      <w:r>
        <w:separator/>
      </w:r>
    </w:p>
  </w:endnote>
  <w:endnote w:type="continuationSeparator" w:id="0">
    <w:p w:rsidR="00A00167" w:rsidRDefault="00A00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6BC" w:rsidRDefault="00603C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56BC" w:rsidRDefault="006456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719140"/>
      <w:docPartObj>
        <w:docPartGallery w:val="Page Numbers (Bottom of Page)"/>
        <w:docPartUnique/>
      </w:docPartObj>
    </w:sdtPr>
    <w:sdtEndPr/>
    <w:sdtContent>
      <w:p w:rsidR="006456BC" w:rsidRDefault="00603C3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CBD">
          <w:rPr>
            <w:noProof/>
          </w:rPr>
          <w:t>2</w:t>
        </w:r>
        <w:r>
          <w:fldChar w:fldCharType="end"/>
        </w:r>
      </w:p>
    </w:sdtContent>
  </w:sdt>
  <w:p w:rsidR="006456BC" w:rsidRDefault="006456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167" w:rsidRDefault="00A00167">
      <w:pPr>
        <w:spacing w:after="0" w:line="240" w:lineRule="auto"/>
      </w:pPr>
      <w:r>
        <w:separator/>
      </w:r>
    </w:p>
  </w:footnote>
  <w:footnote w:type="continuationSeparator" w:id="0">
    <w:p w:rsidR="00A00167" w:rsidRDefault="00A00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6BC" w:rsidRDefault="00603C3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456BC" w:rsidRDefault="006456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07B"/>
    <w:multiLevelType w:val="hybridMultilevel"/>
    <w:tmpl w:val="E71E26D2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D40E4C"/>
    <w:multiLevelType w:val="hybridMultilevel"/>
    <w:tmpl w:val="7A707F2A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33BDA"/>
    <w:multiLevelType w:val="hybridMultilevel"/>
    <w:tmpl w:val="9A08C324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2F07C9"/>
    <w:multiLevelType w:val="hybridMultilevel"/>
    <w:tmpl w:val="9C1E95E2"/>
    <w:lvl w:ilvl="0" w:tplc="C3B6BA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1113B"/>
    <w:multiLevelType w:val="hybridMultilevel"/>
    <w:tmpl w:val="4BC07C2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6405AE"/>
    <w:multiLevelType w:val="hybridMultilevel"/>
    <w:tmpl w:val="B3DC8FFA"/>
    <w:lvl w:ilvl="0" w:tplc="D55E20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D65E5B"/>
    <w:multiLevelType w:val="hybridMultilevel"/>
    <w:tmpl w:val="3C9814CE"/>
    <w:lvl w:ilvl="0" w:tplc="6A687FF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9D38B2"/>
    <w:multiLevelType w:val="hybridMultilevel"/>
    <w:tmpl w:val="9C586714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5D7E27"/>
    <w:multiLevelType w:val="hybridMultilevel"/>
    <w:tmpl w:val="CE34507A"/>
    <w:lvl w:ilvl="0" w:tplc="1D4AED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2B28A6"/>
    <w:multiLevelType w:val="hybridMultilevel"/>
    <w:tmpl w:val="3498F7E0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8D2ECE"/>
    <w:multiLevelType w:val="hybridMultilevel"/>
    <w:tmpl w:val="BC3028E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05E"/>
    <w:rsid w:val="00013955"/>
    <w:rsid w:val="00034BF5"/>
    <w:rsid w:val="00052347"/>
    <w:rsid w:val="0009755E"/>
    <w:rsid w:val="000B5E29"/>
    <w:rsid w:val="000F516F"/>
    <w:rsid w:val="001223EB"/>
    <w:rsid w:val="00133C91"/>
    <w:rsid w:val="00135986"/>
    <w:rsid w:val="001529B7"/>
    <w:rsid w:val="00162D58"/>
    <w:rsid w:val="00163E00"/>
    <w:rsid w:val="001718DB"/>
    <w:rsid w:val="00180556"/>
    <w:rsid w:val="0018743D"/>
    <w:rsid w:val="0019218A"/>
    <w:rsid w:val="001F5D83"/>
    <w:rsid w:val="001F72C1"/>
    <w:rsid w:val="00214CDC"/>
    <w:rsid w:val="00217104"/>
    <w:rsid w:val="00220E68"/>
    <w:rsid w:val="00224045"/>
    <w:rsid w:val="00244AEE"/>
    <w:rsid w:val="0024672E"/>
    <w:rsid w:val="00247FCB"/>
    <w:rsid w:val="0025756C"/>
    <w:rsid w:val="00257BC6"/>
    <w:rsid w:val="002626C5"/>
    <w:rsid w:val="00274F33"/>
    <w:rsid w:val="0028443E"/>
    <w:rsid w:val="002A600B"/>
    <w:rsid w:val="002B0F95"/>
    <w:rsid w:val="002B1DC1"/>
    <w:rsid w:val="002C2A52"/>
    <w:rsid w:val="002E0269"/>
    <w:rsid w:val="002E17CE"/>
    <w:rsid w:val="002F28D4"/>
    <w:rsid w:val="00303947"/>
    <w:rsid w:val="00316DF2"/>
    <w:rsid w:val="003232D7"/>
    <w:rsid w:val="00330559"/>
    <w:rsid w:val="003334C9"/>
    <w:rsid w:val="0034490B"/>
    <w:rsid w:val="003571EE"/>
    <w:rsid w:val="00364C42"/>
    <w:rsid w:val="00392834"/>
    <w:rsid w:val="003B00E3"/>
    <w:rsid w:val="003C48EE"/>
    <w:rsid w:val="003E6861"/>
    <w:rsid w:val="003F1C32"/>
    <w:rsid w:val="003F2BAB"/>
    <w:rsid w:val="003F5B44"/>
    <w:rsid w:val="004067C2"/>
    <w:rsid w:val="00425ADC"/>
    <w:rsid w:val="00427F00"/>
    <w:rsid w:val="00453748"/>
    <w:rsid w:val="004A5907"/>
    <w:rsid w:val="004C014B"/>
    <w:rsid w:val="004E78D5"/>
    <w:rsid w:val="004F57CC"/>
    <w:rsid w:val="0051097A"/>
    <w:rsid w:val="005156CF"/>
    <w:rsid w:val="0051584F"/>
    <w:rsid w:val="00540071"/>
    <w:rsid w:val="0055230C"/>
    <w:rsid w:val="0055799C"/>
    <w:rsid w:val="00574B8D"/>
    <w:rsid w:val="00581370"/>
    <w:rsid w:val="005834A3"/>
    <w:rsid w:val="005842AD"/>
    <w:rsid w:val="00584A7F"/>
    <w:rsid w:val="00590434"/>
    <w:rsid w:val="005909FE"/>
    <w:rsid w:val="00590B03"/>
    <w:rsid w:val="005969A6"/>
    <w:rsid w:val="005A3429"/>
    <w:rsid w:val="005A568C"/>
    <w:rsid w:val="005A7E90"/>
    <w:rsid w:val="005B16DC"/>
    <w:rsid w:val="005C01D7"/>
    <w:rsid w:val="005C4CF8"/>
    <w:rsid w:val="005E1260"/>
    <w:rsid w:val="005E1456"/>
    <w:rsid w:val="005E4BEC"/>
    <w:rsid w:val="005E71A4"/>
    <w:rsid w:val="005F3FF7"/>
    <w:rsid w:val="00601DD9"/>
    <w:rsid w:val="00603C3A"/>
    <w:rsid w:val="00606BC5"/>
    <w:rsid w:val="00611784"/>
    <w:rsid w:val="00623FE6"/>
    <w:rsid w:val="006456BC"/>
    <w:rsid w:val="00663808"/>
    <w:rsid w:val="00664CBD"/>
    <w:rsid w:val="00674F9A"/>
    <w:rsid w:val="006A51FE"/>
    <w:rsid w:val="006A7765"/>
    <w:rsid w:val="006C06E0"/>
    <w:rsid w:val="006D6C95"/>
    <w:rsid w:val="006E0A09"/>
    <w:rsid w:val="006E0D7A"/>
    <w:rsid w:val="00700519"/>
    <w:rsid w:val="00701E5A"/>
    <w:rsid w:val="00717DAE"/>
    <w:rsid w:val="0072337A"/>
    <w:rsid w:val="00730E2E"/>
    <w:rsid w:val="007366B0"/>
    <w:rsid w:val="007477DF"/>
    <w:rsid w:val="0074796C"/>
    <w:rsid w:val="0075474C"/>
    <w:rsid w:val="00765F68"/>
    <w:rsid w:val="00774E35"/>
    <w:rsid w:val="00775650"/>
    <w:rsid w:val="007818E5"/>
    <w:rsid w:val="007856BE"/>
    <w:rsid w:val="00790BB1"/>
    <w:rsid w:val="007939C5"/>
    <w:rsid w:val="00796805"/>
    <w:rsid w:val="007A34F7"/>
    <w:rsid w:val="007C0D8D"/>
    <w:rsid w:val="007C4B4C"/>
    <w:rsid w:val="007C7325"/>
    <w:rsid w:val="007E1A1E"/>
    <w:rsid w:val="008019D6"/>
    <w:rsid w:val="00807C90"/>
    <w:rsid w:val="00813795"/>
    <w:rsid w:val="00820A96"/>
    <w:rsid w:val="00850E10"/>
    <w:rsid w:val="00861881"/>
    <w:rsid w:val="00881E90"/>
    <w:rsid w:val="0089046C"/>
    <w:rsid w:val="008A568F"/>
    <w:rsid w:val="008B05FF"/>
    <w:rsid w:val="008B7548"/>
    <w:rsid w:val="008C5AB4"/>
    <w:rsid w:val="0090308D"/>
    <w:rsid w:val="00904BE5"/>
    <w:rsid w:val="00905667"/>
    <w:rsid w:val="009306E9"/>
    <w:rsid w:val="0094697C"/>
    <w:rsid w:val="00962C6D"/>
    <w:rsid w:val="00966D17"/>
    <w:rsid w:val="00972BD3"/>
    <w:rsid w:val="00977628"/>
    <w:rsid w:val="00982961"/>
    <w:rsid w:val="00990B12"/>
    <w:rsid w:val="009A37D3"/>
    <w:rsid w:val="009A3F37"/>
    <w:rsid w:val="009C3CAF"/>
    <w:rsid w:val="00A00167"/>
    <w:rsid w:val="00A16761"/>
    <w:rsid w:val="00A2405C"/>
    <w:rsid w:val="00A43B46"/>
    <w:rsid w:val="00A50531"/>
    <w:rsid w:val="00A51FE4"/>
    <w:rsid w:val="00A652F6"/>
    <w:rsid w:val="00A7019D"/>
    <w:rsid w:val="00A96ED7"/>
    <w:rsid w:val="00AA52A9"/>
    <w:rsid w:val="00AB4465"/>
    <w:rsid w:val="00AB648C"/>
    <w:rsid w:val="00AB711C"/>
    <w:rsid w:val="00AD2346"/>
    <w:rsid w:val="00AD4CC7"/>
    <w:rsid w:val="00AD6EA8"/>
    <w:rsid w:val="00AD76F5"/>
    <w:rsid w:val="00AF4305"/>
    <w:rsid w:val="00B140AE"/>
    <w:rsid w:val="00B20EDA"/>
    <w:rsid w:val="00B40167"/>
    <w:rsid w:val="00B42DE0"/>
    <w:rsid w:val="00B61C0A"/>
    <w:rsid w:val="00B65706"/>
    <w:rsid w:val="00B66540"/>
    <w:rsid w:val="00B6706F"/>
    <w:rsid w:val="00B75567"/>
    <w:rsid w:val="00B84161"/>
    <w:rsid w:val="00BA4D9A"/>
    <w:rsid w:val="00BB44FF"/>
    <w:rsid w:val="00BC5DBE"/>
    <w:rsid w:val="00BD4255"/>
    <w:rsid w:val="00BD4FCD"/>
    <w:rsid w:val="00BE10CB"/>
    <w:rsid w:val="00C214D8"/>
    <w:rsid w:val="00C6244A"/>
    <w:rsid w:val="00C6504A"/>
    <w:rsid w:val="00C8074A"/>
    <w:rsid w:val="00C827B1"/>
    <w:rsid w:val="00C947A6"/>
    <w:rsid w:val="00C94E93"/>
    <w:rsid w:val="00CB1E58"/>
    <w:rsid w:val="00CB479B"/>
    <w:rsid w:val="00CD022F"/>
    <w:rsid w:val="00CD34E1"/>
    <w:rsid w:val="00CD6D08"/>
    <w:rsid w:val="00CE190F"/>
    <w:rsid w:val="00D110D8"/>
    <w:rsid w:val="00D14619"/>
    <w:rsid w:val="00D26E6F"/>
    <w:rsid w:val="00D33354"/>
    <w:rsid w:val="00D5027D"/>
    <w:rsid w:val="00D822BC"/>
    <w:rsid w:val="00D831E2"/>
    <w:rsid w:val="00D94527"/>
    <w:rsid w:val="00D96C45"/>
    <w:rsid w:val="00DA0B16"/>
    <w:rsid w:val="00DA5822"/>
    <w:rsid w:val="00DB797B"/>
    <w:rsid w:val="00DF3539"/>
    <w:rsid w:val="00E043BC"/>
    <w:rsid w:val="00E25237"/>
    <w:rsid w:val="00E32981"/>
    <w:rsid w:val="00E32D02"/>
    <w:rsid w:val="00E3588F"/>
    <w:rsid w:val="00E40A6E"/>
    <w:rsid w:val="00E45070"/>
    <w:rsid w:val="00E61FC6"/>
    <w:rsid w:val="00E62D57"/>
    <w:rsid w:val="00E72D7A"/>
    <w:rsid w:val="00E97921"/>
    <w:rsid w:val="00EB3598"/>
    <w:rsid w:val="00EC46BB"/>
    <w:rsid w:val="00ED431A"/>
    <w:rsid w:val="00ED4334"/>
    <w:rsid w:val="00F07EB8"/>
    <w:rsid w:val="00F337AF"/>
    <w:rsid w:val="00F44025"/>
    <w:rsid w:val="00F44FC0"/>
    <w:rsid w:val="00F5405A"/>
    <w:rsid w:val="00F6105E"/>
    <w:rsid w:val="00F826DF"/>
    <w:rsid w:val="00F964C6"/>
    <w:rsid w:val="00FB0DE5"/>
    <w:rsid w:val="00FF113D"/>
    <w:rsid w:val="00FF170A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4305"/>
  </w:style>
  <w:style w:type="paragraph" w:styleId="Footer">
    <w:name w:val="footer"/>
    <w:basedOn w:val="Normal"/>
    <w:link w:val="FooterCha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4305"/>
  </w:style>
  <w:style w:type="character" w:styleId="PageNumber">
    <w:name w:val="page number"/>
    <w:basedOn w:val="DefaultParagraphFont"/>
    <w:rsid w:val="00AF4305"/>
  </w:style>
  <w:style w:type="paragraph" w:styleId="ListParagraph">
    <w:name w:val="List Paragraph"/>
    <w:basedOn w:val="Normal"/>
    <w:uiPriority w:val="34"/>
    <w:qFormat/>
    <w:rsid w:val="00AF43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F0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776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6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4305"/>
  </w:style>
  <w:style w:type="paragraph" w:styleId="Footer">
    <w:name w:val="footer"/>
    <w:basedOn w:val="Normal"/>
    <w:link w:val="FooterCha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4305"/>
  </w:style>
  <w:style w:type="character" w:styleId="PageNumber">
    <w:name w:val="page number"/>
    <w:basedOn w:val="DefaultParagraphFont"/>
    <w:rsid w:val="00AF4305"/>
  </w:style>
  <w:style w:type="paragraph" w:styleId="ListParagraph">
    <w:name w:val="List Paragraph"/>
    <w:basedOn w:val="Normal"/>
    <w:uiPriority w:val="34"/>
    <w:qFormat/>
    <w:rsid w:val="00AF43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F0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776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6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F0747-D109-418B-B6C9-8028D8F3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2</Pages>
  <Words>536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Palade Ionela</cp:lastModifiedBy>
  <cp:revision>72</cp:revision>
  <cp:lastPrinted>2019-03-15T10:54:00Z</cp:lastPrinted>
  <dcterms:created xsi:type="dcterms:W3CDTF">2017-09-18T05:30:00Z</dcterms:created>
  <dcterms:modified xsi:type="dcterms:W3CDTF">2019-03-15T11:05:00Z</dcterms:modified>
</cp:coreProperties>
</file>