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C21" w:rsidRDefault="006B16D2" w:rsidP="00CA00D0">
      <w:pPr>
        <w:pStyle w:val="Style1"/>
        <w:widowControl/>
        <w:jc w:val="right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>ANEXA</w:t>
      </w:r>
    </w:p>
    <w:p w:rsidR="00CA00D0" w:rsidRDefault="006B16D2" w:rsidP="00CA00D0">
      <w:pPr>
        <w:pStyle w:val="Style1"/>
        <w:widowControl/>
        <w:jc w:val="right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>la Hotărârea Consiliului Ju</w:t>
      </w:r>
      <w:r w:rsidR="00621884"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dețean Bistrița-Năsăud </w:t>
      </w:r>
    </w:p>
    <w:p w:rsidR="006B16D2" w:rsidRDefault="00621884" w:rsidP="00CA00D0">
      <w:pPr>
        <w:pStyle w:val="Style1"/>
        <w:widowControl/>
        <w:jc w:val="right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>nr.</w:t>
      </w:r>
      <w:r w:rsidR="00CA00D0"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95 </w:t>
      </w: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>din</w:t>
      </w:r>
      <w:r w:rsidR="00CA00D0"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 25.09.</w:t>
      </w:r>
      <w:r w:rsidR="006B16D2">
        <w:rPr>
          <w:rStyle w:val="FontStyle19"/>
          <w:rFonts w:ascii="Tahoma" w:hAnsi="Tahoma" w:cs="Tahoma"/>
          <w:sz w:val="28"/>
          <w:szCs w:val="28"/>
          <w:lang w:val="ro-RO" w:eastAsia="ro-RO"/>
        </w:rPr>
        <w:t>2019</w:t>
      </w:r>
    </w:p>
    <w:p w:rsidR="00D276BF" w:rsidRDefault="00D276BF" w:rsidP="006B16D2">
      <w:pPr>
        <w:pStyle w:val="Style1"/>
        <w:widowControl/>
        <w:spacing w:before="48" w:line="276" w:lineRule="auto"/>
        <w:jc w:val="right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</w:p>
    <w:p w:rsidR="00EE70AB" w:rsidRDefault="00EE70AB" w:rsidP="006B16D2">
      <w:pPr>
        <w:pStyle w:val="Style1"/>
        <w:widowControl/>
        <w:spacing w:before="48" w:line="276" w:lineRule="auto"/>
        <w:jc w:val="right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</w:p>
    <w:p w:rsidR="00EE70AB" w:rsidRDefault="00EE70AB" w:rsidP="006B16D2">
      <w:pPr>
        <w:pStyle w:val="Style1"/>
        <w:widowControl/>
        <w:spacing w:before="48" w:line="276" w:lineRule="auto"/>
        <w:jc w:val="right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</w:p>
    <w:p w:rsidR="00EE70AB" w:rsidRDefault="00EE70AB" w:rsidP="006B16D2">
      <w:pPr>
        <w:pStyle w:val="Style1"/>
        <w:widowControl/>
        <w:spacing w:before="48" w:line="276" w:lineRule="auto"/>
        <w:jc w:val="right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>MODEL</w:t>
      </w:r>
    </w:p>
    <w:p w:rsidR="00EE70AB" w:rsidRDefault="00EE70AB" w:rsidP="006B16D2">
      <w:pPr>
        <w:pStyle w:val="Style1"/>
        <w:widowControl/>
        <w:spacing w:before="48" w:line="276" w:lineRule="auto"/>
        <w:jc w:val="right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</w:p>
    <w:p w:rsidR="00D276BF" w:rsidRDefault="00D276BF" w:rsidP="006B16D2">
      <w:pPr>
        <w:pStyle w:val="Style1"/>
        <w:widowControl/>
        <w:spacing w:before="48" w:line="276" w:lineRule="auto"/>
        <w:jc w:val="right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</w:p>
    <w:p w:rsidR="00D276BF" w:rsidRDefault="00D276BF" w:rsidP="00D276BF">
      <w:pPr>
        <w:pStyle w:val="Style1"/>
        <w:widowControl/>
        <w:spacing w:before="48" w:line="276" w:lineRule="auto"/>
        <w:jc w:val="both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>JUDEŢUL BISTRIŢA-NĂSĂUD</w:t>
      </w: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ab/>
      </w: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ab/>
      </w: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ab/>
      </w:r>
      <w:r w:rsidRPr="00675C1D">
        <w:rPr>
          <w:rStyle w:val="FontStyle19"/>
          <w:rFonts w:ascii="Tahoma" w:hAnsi="Tahoma" w:cs="Tahoma"/>
          <w:sz w:val="28"/>
          <w:szCs w:val="28"/>
          <w:lang w:val="ro-RO" w:eastAsia="ro-RO"/>
        </w:rPr>
        <w:t>S.C.VITALIA  SERVICII</w:t>
      </w:r>
    </w:p>
    <w:p w:rsidR="00D276BF" w:rsidRPr="00675C1D" w:rsidRDefault="00D276BF" w:rsidP="00D276BF">
      <w:pPr>
        <w:pStyle w:val="Style1"/>
        <w:widowControl/>
        <w:spacing w:before="48" w:line="276" w:lineRule="auto"/>
        <w:jc w:val="both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  <w:r w:rsidRPr="00675C1D"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CONSILIUL JUDEŢEAN </w:t>
      </w: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                            </w:t>
      </w: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ab/>
      </w:r>
      <w:r w:rsidRPr="00675C1D">
        <w:rPr>
          <w:rStyle w:val="FontStyle19"/>
          <w:rFonts w:ascii="Tahoma" w:hAnsi="Tahoma" w:cs="Tahoma"/>
          <w:sz w:val="28"/>
          <w:szCs w:val="28"/>
          <w:lang w:val="ro-RO" w:eastAsia="ro-RO"/>
        </w:rPr>
        <w:t>PENTRU</w:t>
      </w: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 </w:t>
      </w:r>
      <w:r w:rsidRPr="00675C1D"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 MEDIU</w:t>
      </w:r>
    </w:p>
    <w:p w:rsidR="00D276BF" w:rsidRPr="00675C1D" w:rsidRDefault="00D276BF" w:rsidP="00D276BF">
      <w:pPr>
        <w:pStyle w:val="Style1"/>
        <w:widowControl/>
        <w:spacing w:before="48" w:line="276" w:lineRule="auto"/>
        <w:jc w:val="both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>BISTRIŢA- NĂSĂUD</w:t>
      </w: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ab/>
      </w: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ab/>
      </w: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ab/>
      </w: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ab/>
        <w:t xml:space="preserve">      </w:t>
      </w: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ab/>
      </w:r>
      <w:r w:rsidRPr="00675C1D"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TRATAREA   </w:t>
      </w:r>
    </w:p>
    <w:p w:rsidR="00D276BF" w:rsidRPr="00675C1D" w:rsidRDefault="00D276BF" w:rsidP="00D276BF">
      <w:pPr>
        <w:pStyle w:val="Style1"/>
        <w:widowControl/>
        <w:spacing w:before="48" w:line="276" w:lineRule="auto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  <w:r w:rsidRPr="00675C1D">
        <w:rPr>
          <w:rStyle w:val="FontStyle19"/>
          <w:rFonts w:ascii="Tahoma" w:hAnsi="Tahoma" w:cs="Tahoma"/>
          <w:sz w:val="28"/>
          <w:szCs w:val="28"/>
          <w:lang w:val="ro-RO" w:eastAsia="ro-RO"/>
        </w:rPr>
        <w:t>NR</w:t>
      </w:r>
      <w:r w:rsidRPr="00675C1D">
        <w:rPr>
          <w:rStyle w:val="FontStyle19"/>
          <w:rFonts w:ascii="Tahoma" w:hAnsi="Tahoma" w:cs="Tahoma"/>
          <w:sz w:val="28"/>
          <w:szCs w:val="28"/>
          <w:lang w:eastAsia="ro-RO"/>
        </w:rPr>
        <w:t>____DIN_______</w:t>
      </w: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ab/>
      </w: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ab/>
      </w: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ab/>
      </w: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ab/>
      </w:r>
      <w:r w:rsidRPr="00675C1D">
        <w:rPr>
          <w:rStyle w:val="FontStyle19"/>
          <w:rFonts w:ascii="Tahoma" w:hAnsi="Tahoma" w:cs="Tahoma"/>
          <w:sz w:val="28"/>
          <w:szCs w:val="28"/>
          <w:lang w:val="ro-RO" w:eastAsia="ro-RO"/>
        </w:rPr>
        <w:t>DEŞEURILOR SRL</w:t>
      </w:r>
    </w:p>
    <w:p w:rsidR="00D276BF" w:rsidRPr="00675C1D" w:rsidRDefault="00D276BF" w:rsidP="00D276BF">
      <w:pPr>
        <w:pStyle w:val="Style1"/>
        <w:widowControl/>
        <w:spacing w:before="48" w:line="276" w:lineRule="auto"/>
        <w:ind w:left="5760"/>
        <w:jc w:val="both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>BOLDEŞTI-SCĂENI</w:t>
      </w:r>
    </w:p>
    <w:p w:rsidR="00D276BF" w:rsidRPr="00675C1D" w:rsidRDefault="00D276BF" w:rsidP="00D276BF">
      <w:pPr>
        <w:pStyle w:val="Style1"/>
        <w:widowControl/>
        <w:spacing w:before="48" w:line="276" w:lineRule="auto"/>
        <w:ind w:left="5760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  <w:r w:rsidRPr="00675C1D">
        <w:rPr>
          <w:rStyle w:val="FontStyle19"/>
          <w:rFonts w:ascii="Tahoma" w:hAnsi="Tahoma" w:cs="Tahoma"/>
          <w:sz w:val="28"/>
          <w:szCs w:val="28"/>
          <w:lang w:val="ro-RO" w:eastAsia="ro-RO"/>
        </w:rPr>
        <w:t>NR</w:t>
      </w:r>
      <w:r w:rsidRPr="00675C1D">
        <w:rPr>
          <w:rStyle w:val="FontStyle19"/>
          <w:rFonts w:ascii="Tahoma" w:hAnsi="Tahoma" w:cs="Tahoma"/>
          <w:sz w:val="28"/>
          <w:szCs w:val="28"/>
          <w:lang w:eastAsia="ro-RO"/>
        </w:rPr>
        <w:t>______DIN_______</w:t>
      </w:r>
    </w:p>
    <w:p w:rsidR="00D276BF" w:rsidRDefault="00D276BF" w:rsidP="006B16D2">
      <w:pPr>
        <w:pStyle w:val="Style1"/>
        <w:widowControl/>
        <w:spacing w:before="48" w:line="276" w:lineRule="auto"/>
        <w:jc w:val="right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</w:p>
    <w:p w:rsidR="00EE70AB" w:rsidRPr="00675C1D" w:rsidRDefault="00EE70AB" w:rsidP="006B16D2">
      <w:pPr>
        <w:pStyle w:val="Style1"/>
        <w:widowControl/>
        <w:spacing w:before="48" w:line="276" w:lineRule="auto"/>
        <w:jc w:val="right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</w:p>
    <w:p w:rsidR="00434C21" w:rsidRPr="00675C1D" w:rsidRDefault="002C35C1" w:rsidP="00434C21">
      <w:pPr>
        <w:pStyle w:val="Style1"/>
        <w:widowControl/>
        <w:spacing w:before="48" w:line="276" w:lineRule="auto"/>
        <w:jc w:val="center"/>
        <w:rPr>
          <w:rFonts w:ascii="Tahoma" w:hAnsi="Tahoma" w:cs="Tahoma"/>
          <w:b/>
          <w:bCs/>
          <w:sz w:val="28"/>
          <w:szCs w:val="28"/>
          <w:lang w:val="ro-RO" w:eastAsia="ro-RO"/>
        </w:rPr>
      </w:pP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ACT ADIŢIONAL </w:t>
      </w:r>
    </w:p>
    <w:p w:rsidR="008E0B72" w:rsidRPr="00675C1D" w:rsidRDefault="0000565F" w:rsidP="00EF5E03">
      <w:pPr>
        <w:pStyle w:val="DefaultText"/>
        <w:spacing w:line="276" w:lineRule="auto"/>
        <w:jc w:val="both"/>
        <w:rPr>
          <w:rFonts w:ascii="Tahoma" w:hAnsi="Tahoma" w:cs="Tahoma"/>
          <w:b/>
          <w:bCs/>
          <w:sz w:val="28"/>
          <w:szCs w:val="28"/>
          <w:lang w:val="fr-FR"/>
        </w:rPr>
      </w:pPr>
      <w:r w:rsidRPr="00675C1D">
        <w:rPr>
          <w:rFonts w:ascii="Tahoma" w:hAnsi="Tahoma" w:cs="Tahoma"/>
          <w:b/>
          <w:bCs/>
          <w:sz w:val="28"/>
          <w:szCs w:val="28"/>
          <w:lang w:val="fr-FR"/>
        </w:rPr>
        <w:t>la Contractul de concesiune nr.34/04.01.2013</w:t>
      </w:r>
      <w:r w:rsidR="00E75277">
        <w:rPr>
          <w:rFonts w:ascii="Tahoma" w:hAnsi="Tahoma" w:cs="Tahoma"/>
          <w:b/>
          <w:bCs/>
          <w:sz w:val="28"/>
          <w:szCs w:val="28"/>
          <w:lang w:val="fr-FR"/>
        </w:rPr>
        <w:t xml:space="preserve"> privind D</w:t>
      </w:r>
      <w:r w:rsidR="00C87034" w:rsidRPr="00675C1D">
        <w:rPr>
          <w:rFonts w:ascii="Tahoma" w:hAnsi="Tahoma" w:cs="Tahoma"/>
          <w:b/>
          <w:bCs/>
          <w:sz w:val="28"/>
          <w:szCs w:val="28"/>
          <w:lang w:val="fr-FR"/>
        </w:rPr>
        <w:t xml:space="preserve">elegarea </w:t>
      </w:r>
      <w:r w:rsidR="00E75277">
        <w:rPr>
          <w:rFonts w:ascii="Tahoma" w:hAnsi="Tahoma" w:cs="Tahoma"/>
          <w:b/>
          <w:bCs/>
          <w:sz w:val="28"/>
          <w:szCs w:val="28"/>
          <w:lang w:val="fr-FR"/>
        </w:rPr>
        <w:t>prin C</w:t>
      </w:r>
      <w:r w:rsidR="00621884">
        <w:rPr>
          <w:rFonts w:ascii="Tahoma" w:hAnsi="Tahoma" w:cs="Tahoma"/>
          <w:b/>
          <w:bCs/>
          <w:sz w:val="28"/>
          <w:szCs w:val="28"/>
          <w:lang w:val="fr-FR"/>
        </w:rPr>
        <w:t>oncensiune</w:t>
      </w:r>
      <w:r w:rsidR="00BD2096" w:rsidRPr="00675C1D">
        <w:rPr>
          <w:rFonts w:ascii="Tahoma" w:hAnsi="Tahoma" w:cs="Tahoma"/>
          <w:b/>
          <w:bCs/>
          <w:sz w:val="28"/>
          <w:szCs w:val="28"/>
          <w:lang w:val="fr-FR"/>
        </w:rPr>
        <w:t xml:space="preserve"> a </w:t>
      </w:r>
      <w:r w:rsidR="00E75277">
        <w:rPr>
          <w:rFonts w:ascii="Tahoma" w:hAnsi="Tahoma" w:cs="Tahoma"/>
          <w:b/>
          <w:bCs/>
          <w:sz w:val="28"/>
          <w:szCs w:val="28"/>
          <w:lang w:val="fr-FR"/>
        </w:rPr>
        <w:t>S</w:t>
      </w:r>
      <w:r w:rsidR="00BD2096" w:rsidRPr="00675C1D">
        <w:rPr>
          <w:rFonts w:ascii="Tahoma" w:hAnsi="Tahoma" w:cs="Tahoma"/>
          <w:b/>
          <w:bCs/>
          <w:sz w:val="28"/>
          <w:szCs w:val="28"/>
          <w:lang w:val="fr-FR"/>
        </w:rPr>
        <w:t xml:space="preserve">erviciului </w:t>
      </w:r>
      <w:r w:rsidR="00E75277">
        <w:rPr>
          <w:rFonts w:ascii="Tahoma" w:hAnsi="Tahoma" w:cs="Tahoma"/>
          <w:b/>
          <w:bCs/>
          <w:sz w:val="28"/>
          <w:szCs w:val="28"/>
          <w:lang w:val="fr-FR"/>
        </w:rPr>
        <w:t>Public de Management şi O</w:t>
      </w:r>
      <w:r w:rsidR="00BD2096" w:rsidRPr="00675C1D">
        <w:rPr>
          <w:rFonts w:ascii="Tahoma" w:hAnsi="Tahoma" w:cs="Tahoma"/>
          <w:b/>
          <w:bCs/>
          <w:sz w:val="28"/>
          <w:szCs w:val="28"/>
          <w:lang w:val="fr-FR"/>
        </w:rPr>
        <w:t>perare a Centrului de Management Integrat al Deşeurilor Tărpiu</w:t>
      </w:r>
      <w:r w:rsidR="00EF5E03">
        <w:rPr>
          <w:rFonts w:ascii="Tahoma" w:hAnsi="Tahoma" w:cs="Tahoma"/>
          <w:b/>
          <w:bCs/>
          <w:sz w:val="28"/>
          <w:szCs w:val="28"/>
          <w:lang w:val="fr-FR"/>
        </w:rPr>
        <w:t xml:space="preserve">, aprobat prin </w:t>
      </w:r>
      <w:r w:rsidR="00621884">
        <w:rPr>
          <w:rFonts w:ascii="Tahoma" w:hAnsi="Tahoma" w:cs="Tahoma"/>
          <w:b/>
          <w:sz w:val="28"/>
          <w:szCs w:val="28"/>
          <w:lang w:val="ro-RO"/>
        </w:rPr>
        <w:t>Hotărârea nr.</w:t>
      </w:r>
      <w:r w:rsidR="00485A53" w:rsidRPr="00EF5E03">
        <w:rPr>
          <w:rFonts w:ascii="Tahoma" w:hAnsi="Tahoma" w:cs="Tahoma"/>
          <w:b/>
          <w:sz w:val="28"/>
          <w:szCs w:val="28"/>
          <w:lang w:val="ro-RO"/>
        </w:rPr>
        <w:t xml:space="preserve">10 din </w:t>
      </w:r>
      <w:r w:rsidR="00621884">
        <w:rPr>
          <w:rFonts w:ascii="Tahoma" w:hAnsi="Tahoma" w:cs="Tahoma"/>
          <w:b/>
          <w:sz w:val="28"/>
          <w:szCs w:val="28"/>
          <w:lang w:val="ro-RO"/>
        </w:rPr>
        <w:t>0</w:t>
      </w:r>
      <w:r w:rsidR="00485A53" w:rsidRPr="00EF5E03">
        <w:rPr>
          <w:rFonts w:ascii="Tahoma" w:hAnsi="Tahoma" w:cs="Tahoma"/>
          <w:b/>
          <w:sz w:val="28"/>
          <w:szCs w:val="28"/>
          <w:lang w:val="ro-RO"/>
        </w:rPr>
        <w:t xml:space="preserve">4.02.2013 </w:t>
      </w:r>
      <w:r w:rsidR="00485A53" w:rsidRPr="00EF5E03">
        <w:rPr>
          <w:rFonts w:ascii="Tahoma" w:hAnsi="Tahoma" w:cs="Tahoma"/>
          <w:b/>
          <w:sz w:val="28"/>
          <w:szCs w:val="28"/>
          <w:lang w:val="it-IT"/>
        </w:rPr>
        <w:t xml:space="preserve">privind aprobarea atribuirii Contractului de Concesiune nr.34/04.01.2013 privind Delegarea prin Concesiune a Serviciului Public de Management </w:t>
      </w:r>
      <w:r w:rsidR="00485A53" w:rsidRPr="00EF5E03">
        <w:rPr>
          <w:rFonts w:ascii="Tahoma" w:hAnsi="Tahoma" w:cs="Tahoma"/>
          <w:b/>
          <w:sz w:val="28"/>
          <w:szCs w:val="28"/>
          <w:lang w:val="ro-RO"/>
        </w:rPr>
        <w:t>şi Operare a Centrului de Management Integrat al Deşeurilor Tărpiu, judeţul Bistriţa-Năsăud către S.C. VITALIA SERVICII PENTRU MEDIU TRATAREA DEŞEURILOR S.R.L. Boldeşti Scăieni,</w:t>
      </w:r>
      <w:r w:rsidR="00485A53" w:rsidRPr="00EF5E03">
        <w:rPr>
          <w:rFonts w:ascii="Tahoma" w:hAnsi="Tahoma" w:cs="Tahoma"/>
          <w:b/>
          <w:sz w:val="28"/>
          <w:szCs w:val="28"/>
        </w:rPr>
        <w:t xml:space="preserve"> </w:t>
      </w:r>
      <w:r w:rsidR="00B056B5">
        <w:rPr>
          <w:rFonts w:ascii="Tahoma" w:hAnsi="Tahoma" w:cs="Tahoma"/>
          <w:b/>
          <w:sz w:val="28"/>
          <w:szCs w:val="28"/>
        </w:rPr>
        <w:t xml:space="preserve"> ca urmare a finalizării procedurii de achiziție privind delegarea prin licitație publică, </w:t>
      </w:r>
      <w:r w:rsidR="00485A53" w:rsidRPr="00EF5E03">
        <w:rPr>
          <w:rFonts w:ascii="Tahoma" w:hAnsi="Tahoma" w:cs="Tahoma"/>
          <w:b/>
          <w:sz w:val="28"/>
          <w:szCs w:val="28"/>
          <w:lang w:val="ro-RO"/>
        </w:rPr>
        <w:t>cu modificările şi completările ulterioare</w:t>
      </w:r>
    </w:p>
    <w:p w:rsidR="008E0B72" w:rsidRPr="00675C1D" w:rsidRDefault="00360BB4" w:rsidP="00E03B30">
      <w:pPr>
        <w:pStyle w:val="DefaultText"/>
        <w:spacing w:line="276" w:lineRule="auto"/>
        <w:jc w:val="both"/>
        <w:rPr>
          <w:rFonts w:ascii="Tahoma" w:hAnsi="Tahoma" w:cs="Tahoma"/>
          <w:b/>
          <w:bCs/>
          <w:sz w:val="28"/>
          <w:szCs w:val="28"/>
          <w:lang w:val="fr-FR"/>
        </w:rPr>
      </w:pPr>
      <w:r w:rsidRPr="00675C1D">
        <w:rPr>
          <w:rFonts w:ascii="Tahoma" w:hAnsi="Tahoma" w:cs="Tahoma"/>
          <w:b/>
          <w:bCs/>
          <w:sz w:val="28"/>
          <w:szCs w:val="28"/>
          <w:lang w:val="fr-FR"/>
        </w:rPr>
        <w:t xml:space="preserve">   </w:t>
      </w:r>
      <w:r w:rsidR="008E0B72" w:rsidRPr="00675C1D">
        <w:rPr>
          <w:rFonts w:ascii="Tahoma" w:hAnsi="Tahoma" w:cs="Tahoma"/>
          <w:b/>
          <w:bCs/>
          <w:sz w:val="28"/>
          <w:szCs w:val="28"/>
          <w:lang w:val="fr-FR"/>
        </w:rPr>
        <w:t xml:space="preserve">                                      </w:t>
      </w:r>
    </w:p>
    <w:p w:rsidR="00366D20" w:rsidRPr="00675C1D" w:rsidRDefault="007815A5" w:rsidP="00A12D02">
      <w:pPr>
        <w:pStyle w:val="DefaultText"/>
        <w:spacing w:line="276" w:lineRule="auto"/>
        <w:ind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675C1D">
        <w:rPr>
          <w:rFonts w:ascii="Tahoma" w:hAnsi="Tahoma" w:cs="Tahoma"/>
          <w:sz w:val="28"/>
          <w:szCs w:val="28"/>
          <w:lang w:val="ro-RO"/>
        </w:rPr>
        <w:t>În temeiul</w:t>
      </w:r>
      <w:r w:rsidR="00577CEF" w:rsidRPr="00675C1D">
        <w:rPr>
          <w:rFonts w:ascii="Tahoma" w:hAnsi="Tahoma" w:cs="Tahoma"/>
          <w:sz w:val="28"/>
          <w:szCs w:val="28"/>
          <w:lang w:val="ro-RO"/>
        </w:rPr>
        <w:t>:</w:t>
      </w:r>
    </w:p>
    <w:p w:rsidR="006D48BE" w:rsidRPr="006D48BE" w:rsidRDefault="00EB2DE6" w:rsidP="00BA16C3">
      <w:pPr>
        <w:pStyle w:val="DefaultText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p</w:t>
      </w:r>
      <w:r w:rsidR="003538A4" w:rsidRPr="00675C1D">
        <w:rPr>
          <w:rFonts w:ascii="Tahoma" w:hAnsi="Tahoma" w:cs="Tahoma"/>
          <w:sz w:val="28"/>
          <w:szCs w:val="28"/>
          <w:lang w:val="ro-RO"/>
        </w:rPr>
        <w:t>revederil</w:t>
      </w:r>
      <w:r w:rsidR="006831EB">
        <w:rPr>
          <w:rFonts w:ascii="Tahoma" w:hAnsi="Tahoma" w:cs="Tahoma"/>
          <w:sz w:val="28"/>
          <w:szCs w:val="28"/>
          <w:lang w:val="ro-RO"/>
        </w:rPr>
        <w:t>or</w:t>
      </w:r>
      <w:r w:rsidR="000C624A" w:rsidRPr="00675C1D">
        <w:rPr>
          <w:rFonts w:ascii="Tahoma" w:hAnsi="Tahoma" w:cs="Tahoma"/>
          <w:sz w:val="28"/>
          <w:szCs w:val="28"/>
          <w:lang w:val="ro-RO"/>
        </w:rPr>
        <w:t xml:space="preserve"> </w:t>
      </w:r>
      <w:r w:rsidR="006D48BE">
        <w:rPr>
          <w:rFonts w:ascii="Tahoma" w:hAnsi="Tahoma" w:cs="Tahoma"/>
          <w:sz w:val="28"/>
          <w:szCs w:val="28"/>
        </w:rPr>
        <w:t>art.8, art.16 alin.(3), art.19 alin.(4) și alin.(6) și</w:t>
      </w:r>
      <w:r w:rsidR="006D48BE" w:rsidRPr="00710925">
        <w:rPr>
          <w:rFonts w:ascii="Tahoma" w:hAnsi="Tahoma" w:cs="Tahoma"/>
          <w:sz w:val="28"/>
          <w:szCs w:val="28"/>
        </w:rPr>
        <w:t xml:space="preserve"> art.48</w:t>
      </w:r>
      <w:r w:rsidR="006D48BE">
        <w:rPr>
          <w:rFonts w:ascii="Tahoma" w:hAnsi="Tahoma" w:cs="Tahoma"/>
          <w:sz w:val="28"/>
          <w:szCs w:val="28"/>
        </w:rPr>
        <w:t xml:space="preserve">, art.62 </w:t>
      </w:r>
    </w:p>
    <w:p w:rsidR="00573928" w:rsidRDefault="006D48BE" w:rsidP="00573928">
      <w:pPr>
        <w:pStyle w:val="DefaultText"/>
        <w:spacing w:line="276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alin.(1) </w:t>
      </w:r>
      <w:r w:rsidR="001C089C" w:rsidRPr="00675C1D">
        <w:rPr>
          <w:rFonts w:ascii="Tahoma" w:hAnsi="Tahoma" w:cs="Tahoma"/>
          <w:sz w:val="28"/>
          <w:szCs w:val="28"/>
          <w:lang w:val="ro-RO"/>
        </w:rPr>
        <w:t>din Contractul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621884">
        <w:rPr>
          <w:rFonts w:ascii="Tahoma" w:hAnsi="Tahoma" w:cs="Tahoma"/>
          <w:sz w:val="28"/>
          <w:szCs w:val="28"/>
          <w:lang w:val="ro-RO"/>
        </w:rPr>
        <w:t>de concesiune nr.</w:t>
      </w:r>
      <w:r w:rsidR="001C089C" w:rsidRPr="00675C1D">
        <w:rPr>
          <w:rFonts w:ascii="Tahoma" w:hAnsi="Tahoma" w:cs="Tahoma"/>
          <w:sz w:val="28"/>
          <w:szCs w:val="28"/>
          <w:lang w:val="ro-RO"/>
        </w:rPr>
        <w:t xml:space="preserve">34/04.01.2013 privind </w:t>
      </w:r>
      <w:r w:rsidR="00E75277">
        <w:rPr>
          <w:rFonts w:ascii="Tahoma" w:hAnsi="Tahoma" w:cs="Tahoma"/>
          <w:sz w:val="28"/>
          <w:szCs w:val="28"/>
          <w:lang w:val="ro-RO"/>
        </w:rPr>
        <w:t>D</w:t>
      </w:r>
      <w:r w:rsidR="001C089C" w:rsidRPr="00675C1D">
        <w:rPr>
          <w:rFonts w:ascii="Tahoma" w:hAnsi="Tahoma" w:cs="Tahoma"/>
          <w:sz w:val="28"/>
          <w:szCs w:val="28"/>
          <w:lang w:val="ro-RO"/>
        </w:rPr>
        <w:t xml:space="preserve">elegarea prin </w:t>
      </w:r>
      <w:r w:rsidR="00E75277">
        <w:rPr>
          <w:rFonts w:ascii="Tahoma" w:hAnsi="Tahoma" w:cs="Tahoma"/>
          <w:sz w:val="28"/>
          <w:szCs w:val="28"/>
          <w:lang w:val="ro-RO"/>
        </w:rPr>
        <w:t>C</w:t>
      </w:r>
      <w:r w:rsidR="001C089C" w:rsidRPr="00675C1D">
        <w:rPr>
          <w:rFonts w:ascii="Tahoma" w:hAnsi="Tahoma" w:cs="Tahoma"/>
          <w:sz w:val="28"/>
          <w:szCs w:val="28"/>
          <w:lang w:val="ro-RO"/>
        </w:rPr>
        <w:t xml:space="preserve">oncesiune a </w:t>
      </w:r>
      <w:r w:rsidR="00E75277">
        <w:rPr>
          <w:rFonts w:ascii="Tahoma" w:hAnsi="Tahoma" w:cs="Tahoma"/>
          <w:sz w:val="28"/>
          <w:szCs w:val="28"/>
          <w:lang w:val="ro-RO"/>
        </w:rPr>
        <w:t>S</w:t>
      </w:r>
      <w:r w:rsidR="001C089C" w:rsidRPr="00675C1D">
        <w:rPr>
          <w:rFonts w:ascii="Tahoma" w:hAnsi="Tahoma" w:cs="Tahoma"/>
          <w:sz w:val="28"/>
          <w:szCs w:val="28"/>
          <w:lang w:val="ro-RO"/>
        </w:rPr>
        <w:t xml:space="preserve">erviciului </w:t>
      </w:r>
      <w:r w:rsidR="00E75277">
        <w:rPr>
          <w:rFonts w:ascii="Tahoma" w:hAnsi="Tahoma" w:cs="Tahoma"/>
          <w:sz w:val="28"/>
          <w:szCs w:val="28"/>
          <w:lang w:val="ro-RO"/>
        </w:rPr>
        <w:t>Public de Management şi O</w:t>
      </w:r>
      <w:r w:rsidR="001C089C" w:rsidRPr="00675C1D">
        <w:rPr>
          <w:rFonts w:ascii="Tahoma" w:hAnsi="Tahoma" w:cs="Tahoma"/>
          <w:sz w:val="28"/>
          <w:szCs w:val="28"/>
          <w:lang w:val="ro-RO"/>
        </w:rPr>
        <w:t>perare a Centrului de management integrat al deşeurilor Tărpiu, judeţul Bistriţa-Năsăud</w:t>
      </w:r>
      <w:r w:rsidR="003432A6">
        <w:rPr>
          <w:rFonts w:ascii="Tahoma" w:hAnsi="Tahoma" w:cs="Tahoma"/>
          <w:sz w:val="28"/>
          <w:szCs w:val="28"/>
          <w:lang w:val="ro-RO"/>
        </w:rPr>
        <w:t xml:space="preserve"> aprobat prin </w:t>
      </w:r>
      <w:r w:rsidR="003432A6">
        <w:rPr>
          <w:rFonts w:ascii="Tahoma" w:hAnsi="Tahoma" w:cs="Tahoma"/>
          <w:sz w:val="28"/>
          <w:szCs w:val="28"/>
          <w:lang w:val="ro-RO"/>
        </w:rPr>
        <w:lastRenderedPageBreak/>
        <w:t xml:space="preserve">Hotărârea </w:t>
      </w:r>
      <w:r w:rsidR="00E75277">
        <w:rPr>
          <w:rFonts w:ascii="Tahoma" w:hAnsi="Tahoma" w:cs="Tahoma"/>
          <w:sz w:val="28"/>
          <w:szCs w:val="28"/>
          <w:lang w:val="ro-RO"/>
        </w:rPr>
        <w:t>nr.</w:t>
      </w:r>
      <w:r w:rsidR="00AE4D07">
        <w:rPr>
          <w:rFonts w:ascii="Tahoma" w:hAnsi="Tahoma" w:cs="Tahoma"/>
          <w:sz w:val="28"/>
          <w:szCs w:val="28"/>
          <w:lang w:val="ro-RO"/>
        </w:rPr>
        <w:t xml:space="preserve">10 din </w:t>
      </w:r>
      <w:r w:rsidR="00E75277">
        <w:rPr>
          <w:rFonts w:ascii="Tahoma" w:hAnsi="Tahoma" w:cs="Tahoma"/>
          <w:sz w:val="28"/>
          <w:szCs w:val="28"/>
          <w:lang w:val="ro-RO"/>
        </w:rPr>
        <w:t>0</w:t>
      </w:r>
      <w:r w:rsidR="00AE4D07">
        <w:rPr>
          <w:rFonts w:ascii="Tahoma" w:hAnsi="Tahoma" w:cs="Tahoma"/>
          <w:sz w:val="28"/>
          <w:szCs w:val="28"/>
          <w:lang w:val="ro-RO"/>
        </w:rPr>
        <w:t xml:space="preserve">4.02.2013 </w:t>
      </w:r>
      <w:r w:rsidR="00AE4D07" w:rsidRPr="00AE4D07">
        <w:rPr>
          <w:rFonts w:ascii="Tahoma" w:hAnsi="Tahoma" w:cs="Tahoma"/>
          <w:sz w:val="28"/>
          <w:szCs w:val="28"/>
          <w:lang w:val="it-IT"/>
        </w:rPr>
        <w:t>privind aprobarea atribuirii Contractului de Conce</w:t>
      </w:r>
      <w:r w:rsidR="00E75277">
        <w:rPr>
          <w:rFonts w:ascii="Tahoma" w:hAnsi="Tahoma" w:cs="Tahoma"/>
          <w:sz w:val="28"/>
          <w:szCs w:val="28"/>
          <w:lang w:val="it-IT"/>
        </w:rPr>
        <w:t>siune nr.34/04.01.2013 privind Delegarea prin Concesiune a S</w:t>
      </w:r>
      <w:r w:rsidR="00AE4D07" w:rsidRPr="00AE4D07">
        <w:rPr>
          <w:rFonts w:ascii="Tahoma" w:hAnsi="Tahoma" w:cs="Tahoma"/>
          <w:sz w:val="28"/>
          <w:szCs w:val="28"/>
          <w:lang w:val="it-IT"/>
        </w:rPr>
        <w:t xml:space="preserve">erviciului </w:t>
      </w:r>
      <w:r w:rsidR="00E75277">
        <w:rPr>
          <w:rFonts w:ascii="Tahoma" w:hAnsi="Tahoma" w:cs="Tahoma"/>
          <w:sz w:val="28"/>
          <w:szCs w:val="28"/>
          <w:lang w:val="it-IT"/>
        </w:rPr>
        <w:t>Public de M</w:t>
      </w:r>
      <w:r w:rsidR="00AE4D07" w:rsidRPr="00AE4D07">
        <w:rPr>
          <w:rFonts w:ascii="Tahoma" w:hAnsi="Tahoma" w:cs="Tahoma"/>
          <w:sz w:val="28"/>
          <w:szCs w:val="28"/>
          <w:lang w:val="it-IT"/>
        </w:rPr>
        <w:t xml:space="preserve">anagement </w:t>
      </w:r>
      <w:r w:rsidR="00E75277">
        <w:rPr>
          <w:rFonts w:ascii="Tahoma" w:hAnsi="Tahoma" w:cs="Tahoma"/>
          <w:sz w:val="28"/>
          <w:szCs w:val="28"/>
          <w:lang w:val="ro-RO"/>
        </w:rPr>
        <w:t>şi O</w:t>
      </w:r>
      <w:r w:rsidR="00AE4D07" w:rsidRPr="00AE4D07">
        <w:rPr>
          <w:rFonts w:ascii="Tahoma" w:hAnsi="Tahoma" w:cs="Tahoma"/>
          <w:sz w:val="28"/>
          <w:szCs w:val="28"/>
          <w:lang w:val="ro-RO"/>
        </w:rPr>
        <w:t>perare a Centrului de Management Integrat al Deşeurilor Tărpiu, judeţul Bistriţa-Năsăud către S.C. VITALIA SERVICII PENTRU MEDIU TRATAREA DEŞEURILOR S.R.L. Boldeşti Scăieni,</w:t>
      </w:r>
      <w:r w:rsidR="00AE4D07" w:rsidRPr="00AE4D07">
        <w:rPr>
          <w:rFonts w:ascii="Tahoma" w:hAnsi="Tahoma" w:cs="Tahoma"/>
          <w:sz w:val="28"/>
          <w:szCs w:val="28"/>
        </w:rPr>
        <w:t xml:space="preserve"> ca urmare a finali</w:t>
      </w:r>
      <w:r w:rsidR="00AE4D07" w:rsidRPr="00AE4D07">
        <w:rPr>
          <w:rFonts w:ascii="Tahoma" w:hAnsi="Tahoma" w:cs="Tahoma"/>
          <w:sz w:val="28"/>
          <w:szCs w:val="28"/>
          <w:lang w:val="ro-RO"/>
        </w:rPr>
        <w:t>zării procedurii de achiziţie privind delegarea prin licitaţie publică</w:t>
      </w:r>
      <w:r w:rsidR="00BA16C3">
        <w:rPr>
          <w:rFonts w:ascii="Tahoma" w:hAnsi="Tahoma" w:cs="Tahoma"/>
          <w:b/>
          <w:sz w:val="28"/>
          <w:szCs w:val="28"/>
          <w:lang w:val="ro-RO"/>
        </w:rPr>
        <w:t>,</w:t>
      </w:r>
      <w:r w:rsidR="00BA16C3">
        <w:rPr>
          <w:rFonts w:ascii="Tahoma" w:hAnsi="Tahoma" w:cs="Tahoma"/>
          <w:sz w:val="28"/>
          <w:szCs w:val="28"/>
          <w:lang w:val="ro-RO"/>
        </w:rPr>
        <w:t xml:space="preserve"> </w:t>
      </w:r>
      <w:r w:rsidR="00F061CD">
        <w:rPr>
          <w:rFonts w:ascii="Tahoma" w:hAnsi="Tahoma" w:cs="Tahoma"/>
          <w:sz w:val="28"/>
          <w:szCs w:val="28"/>
          <w:lang w:val="ro-RO"/>
        </w:rPr>
        <w:t xml:space="preserve">cu modificările şi completările ulterioare, </w:t>
      </w:r>
      <w:r w:rsidR="006831EB">
        <w:rPr>
          <w:rFonts w:ascii="Tahoma" w:hAnsi="Tahoma" w:cs="Tahoma"/>
          <w:sz w:val="28"/>
          <w:szCs w:val="28"/>
          <w:lang w:val="ro-RO"/>
        </w:rPr>
        <w:t xml:space="preserve"> denumit în continuare, </w:t>
      </w:r>
      <w:r w:rsidR="006831EB" w:rsidRPr="00675C1D">
        <w:rPr>
          <w:rFonts w:ascii="Tahoma" w:hAnsi="Tahoma" w:cs="Tahoma"/>
          <w:sz w:val="28"/>
          <w:szCs w:val="28"/>
          <w:lang w:val="ro-RO"/>
        </w:rPr>
        <w:t>Contractul de conces</w:t>
      </w:r>
      <w:r w:rsidR="00E75277">
        <w:rPr>
          <w:rFonts w:ascii="Tahoma" w:hAnsi="Tahoma" w:cs="Tahoma"/>
          <w:sz w:val="28"/>
          <w:szCs w:val="28"/>
          <w:lang w:val="ro-RO"/>
        </w:rPr>
        <w:t>iune nr. 34/04.01.2013 privind Delegarea prin C</w:t>
      </w:r>
      <w:r w:rsidR="006831EB" w:rsidRPr="00675C1D">
        <w:rPr>
          <w:rFonts w:ascii="Tahoma" w:hAnsi="Tahoma" w:cs="Tahoma"/>
          <w:sz w:val="28"/>
          <w:szCs w:val="28"/>
          <w:lang w:val="ro-RO"/>
        </w:rPr>
        <w:t xml:space="preserve">oncesiune a </w:t>
      </w:r>
      <w:r w:rsidR="00E75277">
        <w:rPr>
          <w:rFonts w:ascii="Tahoma" w:hAnsi="Tahoma" w:cs="Tahoma"/>
          <w:sz w:val="28"/>
          <w:szCs w:val="28"/>
          <w:lang w:val="ro-RO"/>
        </w:rPr>
        <w:t>Serviciului Public de M</w:t>
      </w:r>
      <w:r w:rsidR="006831EB" w:rsidRPr="00675C1D">
        <w:rPr>
          <w:rFonts w:ascii="Tahoma" w:hAnsi="Tahoma" w:cs="Tahoma"/>
          <w:sz w:val="28"/>
          <w:szCs w:val="28"/>
          <w:lang w:val="ro-RO"/>
        </w:rPr>
        <w:t xml:space="preserve">anagement şi </w:t>
      </w:r>
      <w:r w:rsidR="00E75277">
        <w:rPr>
          <w:rFonts w:ascii="Tahoma" w:hAnsi="Tahoma" w:cs="Tahoma"/>
          <w:sz w:val="28"/>
          <w:szCs w:val="28"/>
          <w:lang w:val="ro-RO"/>
        </w:rPr>
        <w:t>Operare a Centrului de Management Integrat al D</w:t>
      </w:r>
      <w:r w:rsidR="006831EB" w:rsidRPr="00675C1D">
        <w:rPr>
          <w:rFonts w:ascii="Tahoma" w:hAnsi="Tahoma" w:cs="Tahoma"/>
          <w:sz w:val="28"/>
          <w:szCs w:val="28"/>
          <w:lang w:val="ro-RO"/>
        </w:rPr>
        <w:t>eşeurilor Tărpiu, judeţul Bistriţa-Năsăud</w:t>
      </w:r>
      <w:r w:rsidR="00573928">
        <w:rPr>
          <w:rFonts w:ascii="Tahoma" w:hAnsi="Tahoma" w:cs="Tahoma"/>
          <w:sz w:val="28"/>
          <w:szCs w:val="28"/>
          <w:lang w:val="ro-RO"/>
        </w:rPr>
        <w:t>,</w:t>
      </w:r>
      <w:r w:rsidR="006831EB">
        <w:rPr>
          <w:rFonts w:ascii="Tahoma" w:hAnsi="Tahoma" w:cs="Tahoma"/>
          <w:sz w:val="28"/>
          <w:szCs w:val="28"/>
          <w:lang w:val="ro-RO"/>
        </w:rPr>
        <w:t xml:space="preserve"> </w:t>
      </w:r>
      <w:r w:rsidR="00EA0B77" w:rsidRPr="00BA16C3">
        <w:rPr>
          <w:rFonts w:ascii="Tahoma" w:hAnsi="Tahoma" w:cs="Tahoma"/>
          <w:sz w:val="28"/>
          <w:szCs w:val="28"/>
          <w:lang w:val="ro-RO"/>
        </w:rPr>
        <w:t>s-a încheiat prezentul act adiţional între</w:t>
      </w:r>
      <w:r w:rsidR="00A3440F">
        <w:rPr>
          <w:rFonts w:ascii="Tahoma" w:hAnsi="Tahoma" w:cs="Tahoma"/>
          <w:sz w:val="28"/>
          <w:szCs w:val="28"/>
        </w:rPr>
        <w:t>:</w:t>
      </w:r>
    </w:p>
    <w:p w:rsidR="00573928" w:rsidRPr="00573928" w:rsidRDefault="00573928" w:rsidP="00573928">
      <w:pPr>
        <w:pStyle w:val="DefaultText"/>
        <w:spacing w:line="276" w:lineRule="auto"/>
        <w:jc w:val="both"/>
        <w:rPr>
          <w:rStyle w:val="FontStyle19"/>
          <w:rFonts w:ascii="Tahoma" w:hAnsi="Tahoma" w:cs="Tahoma"/>
          <w:b w:val="0"/>
          <w:bCs w:val="0"/>
          <w:lang w:val="ro-RO"/>
        </w:rPr>
      </w:pPr>
    </w:p>
    <w:p w:rsidR="007815A5" w:rsidRPr="00675C1D" w:rsidRDefault="00521840" w:rsidP="00A12D02">
      <w:pPr>
        <w:pStyle w:val="Style15"/>
        <w:widowControl/>
        <w:spacing w:before="187" w:line="276" w:lineRule="auto"/>
        <w:ind w:firstLine="720"/>
        <w:rPr>
          <w:rFonts w:ascii="Tahoma" w:hAnsi="Tahoma" w:cs="Tahoma"/>
          <w:b/>
          <w:bCs/>
          <w:sz w:val="28"/>
          <w:szCs w:val="28"/>
          <w:lang w:val="ro-RO" w:eastAsia="ro-RO"/>
        </w:rPr>
      </w:pPr>
      <w:r w:rsidRPr="00675C1D"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Art. </w:t>
      </w:r>
      <w:r w:rsidR="00453825">
        <w:rPr>
          <w:rStyle w:val="FontStyle19"/>
          <w:rFonts w:ascii="Tahoma" w:hAnsi="Tahoma" w:cs="Tahoma"/>
          <w:sz w:val="28"/>
          <w:szCs w:val="28"/>
          <w:lang w:val="ro-RO" w:eastAsia="ro-RO"/>
        </w:rPr>
        <w:t>I</w:t>
      </w:r>
      <w:r w:rsidR="007815A5" w:rsidRPr="00675C1D"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 PĂRŢILE CONTRACTANTE</w:t>
      </w:r>
      <w:r w:rsidR="00B15061">
        <w:rPr>
          <w:rStyle w:val="FontStyle19"/>
          <w:rFonts w:ascii="Tahoma" w:hAnsi="Tahoma" w:cs="Tahoma"/>
          <w:sz w:val="28"/>
          <w:szCs w:val="28"/>
          <w:lang w:val="ro-RO" w:eastAsia="ro-RO"/>
        </w:rPr>
        <w:t>:</w:t>
      </w:r>
    </w:p>
    <w:p w:rsidR="008E0B72" w:rsidRPr="00675C1D" w:rsidRDefault="0000565F" w:rsidP="00D17933">
      <w:pPr>
        <w:spacing w:after="120"/>
        <w:ind w:firstLine="720"/>
        <w:jc w:val="both"/>
        <w:rPr>
          <w:rFonts w:ascii="Tahoma" w:hAnsi="Tahoma" w:cs="Tahoma"/>
          <w:sz w:val="28"/>
          <w:szCs w:val="28"/>
          <w:lang w:val="it-IT"/>
        </w:rPr>
      </w:pPr>
      <w:r w:rsidRPr="00675C1D">
        <w:rPr>
          <w:rFonts w:ascii="Tahoma" w:hAnsi="Tahoma" w:cs="Tahoma"/>
          <w:b/>
          <w:bCs/>
          <w:sz w:val="28"/>
          <w:szCs w:val="28"/>
          <w:lang w:val="it-IT"/>
        </w:rPr>
        <w:t>JUDE</w:t>
      </w:r>
      <w:r w:rsidRPr="00675C1D">
        <w:rPr>
          <w:rFonts w:ascii="Tahoma" w:hAnsi="Tahoma" w:cs="Tahoma"/>
          <w:b/>
          <w:bCs/>
          <w:sz w:val="28"/>
          <w:szCs w:val="28"/>
          <w:lang w:val="ro-RO"/>
        </w:rPr>
        <w:t xml:space="preserve">ŢUL BISTRIŢA-NĂSĂUD </w:t>
      </w:r>
      <w:r w:rsidR="00C7019D" w:rsidRPr="00675C1D">
        <w:rPr>
          <w:rFonts w:ascii="Tahoma" w:hAnsi="Tahoma" w:cs="Tahoma"/>
          <w:b/>
          <w:bCs/>
          <w:sz w:val="28"/>
          <w:szCs w:val="28"/>
          <w:lang w:val="ro-RO"/>
        </w:rPr>
        <w:t xml:space="preserve">prin </w:t>
      </w:r>
      <w:r w:rsidR="00135C96" w:rsidRPr="00675C1D">
        <w:rPr>
          <w:rFonts w:ascii="Tahoma" w:hAnsi="Tahoma" w:cs="Tahoma"/>
          <w:b/>
          <w:bCs/>
          <w:sz w:val="28"/>
          <w:szCs w:val="28"/>
          <w:lang w:val="it-IT"/>
        </w:rPr>
        <w:t>CONSILIUL JUDEŢEAN</w:t>
      </w:r>
      <w:r w:rsidR="00D17933">
        <w:rPr>
          <w:rFonts w:ascii="Tahoma" w:hAnsi="Tahoma" w:cs="Tahoma"/>
          <w:sz w:val="28"/>
          <w:szCs w:val="28"/>
          <w:lang w:val="it-IT"/>
        </w:rPr>
        <w:t xml:space="preserve"> </w:t>
      </w:r>
      <w:r w:rsidR="00D17933" w:rsidRPr="00D17933">
        <w:rPr>
          <w:rFonts w:ascii="Tahoma" w:hAnsi="Tahoma" w:cs="Tahoma"/>
          <w:b/>
          <w:sz w:val="28"/>
          <w:szCs w:val="28"/>
          <w:lang w:val="it-IT"/>
        </w:rPr>
        <w:t>BISTRI</w:t>
      </w:r>
      <w:r w:rsidR="00D17933" w:rsidRPr="00D17933">
        <w:rPr>
          <w:rFonts w:ascii="Tahoma" w:hAnsi="Tahoma" w:cs="Tahoma"/>
          <w:b/>
          <w:sz w:val="28"/>
          <w:szCs w:val="28"/>
          <w:lang w:val="ro-RO"/>
        </w:rPr>
        <w:t>ŢA-NĂSĂUD</w:t>
      </w:r>
      <w:r w:rsidR="00135C96" w:rsidRPr="00675C1D">
        <w:rPr>
          <w:rFonts w:ascii="Tahoma" w:hAnsi="Tahoma" w:cs="Tahoma"/>
          <w:sz w:val="28"/>
          <w:szCs w:val="28"/>
          <w:lang w:val="it-IT"/>
        </w:rPr>
        <w:t xml:space="preserve"> </w:t>
      </w:r>
      <w:r w:rsidR="00C7019D" w:rsidRPr="00675C1D">
        <w:rPr>
          <w:rFonts w:ascii="Tahoma" w:hAnsi="Tahoma" w:cs="Tahoma"/>
          <w:sz w:val="28"/>
          <w:szCs w:val="28"/>
          <w:lang w:val="it-IT"/>
        </w:rPr>
        <w:t>cu sediul în</w:t>
      </w:r>
      <w:r w:rsidR="00C7019D" w:rsidRPr="00675C1D">
        <w:rPr>
          <w:rFonts w:ascii="Tahoma" w:hAnsi="Tahoma" w:cs="Tahoma"/>
          <w:b/>
          <w:bCs/>
          <w:sz w:val="28"/>
          <w:szCs w:val="28"/>
          <w:lang w:val="it-IT"/>
        </w:rPr>
        <w:t xml:space="preserve"> </w:t>
      </w:r>
      <w:r w:rsidR="00C7019D" w:rsidRPr="00675C1D">
        <w:rPr>
          <w:rFonts w:ascii="Tahoma" w:hAnsi="Tahoma" w:cs="Tahoma"/>
          <w:sz w:val="28"/>
          <w:szCs w:val="28"/>
          <w:lang w:val="it-IT"/>
        </w:rPr>
        <w:t xml:space="preserve">Municipiul </w:t>
      </w:r>
      <w:r w:rsidR="00577EA5" w:rsidRPr="00675C1D">
        <w:rPr>
          <w:rFonts w:ascii="Tahoma" w:hAnsi="Tahoma" w:cs="Tahoma"/>
          <w:sz w:val="28"/>
          <w:szCs w:val="28"/>
          <w:lang w:val="it-IT"/>
        </w:rPr>
        <w:t xml:space="preserve">Bistriţa, </w:t>
      </w:r>
      <w:r w:rsidR="00135C96" w:rsidRPr="00675C1D">
        <w:rPr>
          <w:rFonts w:ascii="Tahoma" w:hAnsi="Tahoma" w:cs="Tahoma"/>
          <w:sz w:val="28"/>
          <w:szCs w:val="28"/>
          <w:lang w:val="it-IT"/>
        </w:rPr>
        <w:t>str. Piaţa Petru Rareş</w:t>
      </w:r>
      <w:r w:rsidR="008E0B72" w:rsidRPr="00675C1D">
        <w:rPr>
          <w:rFonts w:ascii="Tahoma" w:hAnsi="Tahoma" w:cs="Tahoma"/>
          <w:sz w:val="28"/>
          <w:szCs w:val="28"/>
          <w:lang w:val="it-IT"/>
        </w:rPr>
        <w:t xml:space="preserve"> nr. 1, </w:t>
      </w:r>
      <w:r w:rsidR="00910C1E" w:rsidRPr="00675C1D">
        <w:rPr>
          <w:rFonts w:ascii="Tahoma" w:hAnsi="Tahoma" w:cs="Tahoma"/>
          <w:sz w:val="28"/>
          <w:szCs w:val="28"/>
          <w:lang w:val="it-IT"/>
        </w:rPr>
        <w:t>judeţul Bistriţa-Năsă</w:t>
      </w:r>
      <w:r w:rsidR="00A1342F">
        <w:rPr>
          <w:rFonts w:ascii="Tahoma" w:hAnsi="Tahoma" w:cs="Tahoma"/>
          <w:sz w:val="28"/>
          <w:szCs w:val="28"/>
          <w:lang w:val="it-IT"/>
        </w:rPr>
        <w:t>ud,</w:t>
      </w:r>
      <w:r w:rsidR="00D17933">
        <w:rPr>
          <w:rFonts w:ascii="Tahoma" w:hAnsi="Tahoma" w:cs="Tahoma"/>
          <w:sz w:val="28"/>
          <w:szCs w:val="28"/>
          <w:lang w:val="it-IT"/>
        </w:rPr>
        <w:t xml:space="preserve"> </w:t>
      </w:r>
      <w:r w:rsidR="00E75277">
        <w:rPr>
          <w:rFonts w:ascii="Tahoma" w:hAnsi="Tahoma" w:cs="Tahoma"/>
          <w:sz w:val="28"/>
          <w:szCs w:val="28"/>
          <w:lang w:val="it-IT"/>
        </w:rPr>
        <w:t>telefon/fax 0263-230741/</w:t>
      </w:r>
      <w:r w:rsidR="00C7019D" w:rsidRPr="00675C1D">
        <w:rPr>
          <w:rFonts w:ascii="Tahoma" w:hAnsi="Tahoma" w:cs="Tahoma"/>
          <w:sz w:val="28"/>
          <w:szCs w:val="28"/>
          <w:lang w:val="it-IT"/>
        </w:rPr>
        <w:t>0263-214750,</w:t>
      </w:r>
      <w:r w:rsidR="008E0B72" w:rsidRPr="00675C1D">
        <w:rPr>
          <w:rFonts w:ascii="Tahoma" w:hAnsi="Tahoma" w:cs="Tahoma"/>
          <w:sz w:val="28"/>
          <w:szCs w:val="28"/>
          <w:lang w:val="it-IT"/>
        </w:rPr>
        <w:t xml:space="preserve"> cod fiscal 4347550, </w:t>
      </w:r>
      <w:r w:rsidR="00B13A2A" w:rsidRPr="00675C1D">
        <w:rPr>
          <w:rFonts w:ascii="Tahoma" w:hAnsi="Tahoma" w:cs="Tahoma"/>
          <w:sz w:val="28"/>
          <w:szCs w:val="28"/>
        </w:rPr>
        <w:t xml:space="preserve">e-mail: </w:t>
      </w:r>
      <w:hyperlink r:id="rId8" w:history="1">
        <w:r w:rsidR="00B13A2A" w:rsidRPr="00675C1D">
          <w:rPr>
            <w:rStyle w:val="Hyperlink"/>
            <w:rFonts w:ascii="Tahoma" w:hAnsi="Tahoma" w:cs="Tahoma"/>
            <w:color w:val="auto"/>
            <w:sz w:val="28"/>
            <w:szCs w:val="28"/>
            <w:u w:val="none"/>
          </w:rPr>
          <w:t>cjbn.@cjbn.ro</w:t>
        </w:r>
      </w:hyperlink>
      <w:r w:rsidR="00B13A2A" w:rsidRPr="00675C1D">
        <w:rPr>
          <w:rFonts w:ascii="Tahoma" w:hAnsi="Tahoma" w:cs="Tahoma"/>
          <w:sz w:val="28"/>
          <w:szCs w:val="28"/>
        </w:rPr>
        <w:t>, cont RO95TREZ10124510220XXXXX deschis la Trezoreria municipiului Bistriţa</w:t>
      </w:r>
      <w:r w:rsidR="00B13A2A" w:rsidRPr="00675C1D">
        <w:rPr>
          <w:rFonts w:ascii="Tahoma" w:hAnsi="Tahoma" w:cs="Tahoma"/>
          <w:sz w:val="28"/>
          <w:szCs w:val="28"/>
          <w:lang w:val="it-IT"/>
        </w:rPr>
        <w:t xml:space="preserve"> </w:t>
      </w:r>
      <w:r w:rsidR="00C7019D" w:rsidRPr="00675C1D">
        <w:rPr>
          <w:rFonts w:ascii="Tahoma" w:hAnsi="Tahoma" w:cs="Tahoma"/>
          <w:sz w:val="28"/>
          <w:szCs w:val="28"/>
          <w:lang w:val="it-IT"/>
        </w:rPr>
        <w:t>reprezentat</w:t>
      </w:r>
      <w:r w:rsidR="008E0B72" w:rsidRPr="00675C1D">
        <w:rPr>
          <w:rFonts w:ascii="Tahoma" w:hAnsi="Tahoma" w:cs="Tahoma"/>
          <w:sz w:val="28"/>
          <w:szCs w:val="28"/>
          <w:lang w:val="it-IT"/>
        </w:rPr>
        <w:t xml:space="preserve"> prin </w:t>
      </w:r>
      <w:r w:rsidR="00C7019D" w:rsidRPr="00675C1D">
        <w:rPr>
          <w:rFonts w:ascii="Tahoma" w:hAnsi="Tahoma" w:cs="Tahoma"/>
          <w:sz w:val="28"/>
          <w:szCs w:val="28"/>
          <w:lang w:val="it-IT"/>
        </w:rPr>
        <w:t>Preşedinte</w:t>
      </w:r>
      <w:r w:rsidR="00AE70EB">
        <w:rPr>
          <w:rFonts w:ascii="Tahoma" w:hAnsi="Tahoma" w:cs="Tahoma"/>
          <w:sz w:val="28"/>
          <w:szCs w:val="28"/>
          <w:lang w:val="it-IT"/>
        </w:rPr>
        <w:t xml:space="preserve">le </w:t>
      </w:r>
      <w:r w:rsidR="00C7019D" w:rsidRPr="00675C1D">
        <w:rPr>
          <w:rFonts w:ascii="Tahoma" w:hAnsi="Tahoma" w:cs="Tahoma"/>
          <w:sz w:val="28"/>
          <w:szCs w:val="28"/>
          <w:lang w:val="it-IT"/>
        </w:rPr>
        <w:t>Consiliului Judeţean</w:t>
      </w:r>
      <w:r w:rsidR="00AE70EB">
        <w:rPr>
          <w:rFonts w:ascii="Tahoma" w:hAnsi="Tahoma" w:cs="Tahoma"/>
          <w:sz w:val="28"/>
          <w:szCs w:val="28"/>
          <w:lang w:val="it-IT"/>
        </w:rPr>
        <w:t xml:space="preserve"> Bistriţa-Năsăud</w:t>
      </w:r>
      <w:r w:rsidR="00C7019D" w:rsidRPr="00675C1D">
        <w:rPr>
          <w:rFonts w:ascii="Tahoma" w:hAnsi="Tahoma" w:cs="Tahoma"/>
          <w:sz w:val="28"/>
          <w:szCs w:val="28"/>
          <w:lang w:val="it-IT"/>
        </w:rPr>
        <w:t>, Domnul</w:t>
      </w:r>
      <w:r w:rsidR="00E75277">
        <w:rPr>
          <w:rFonts w:ascii="Tahoma" w:hAnsi="Tahoma" w:cs="Tahoma"/>
          <w:b/>
          <w:bCs/>
          <w:sz w:val="28"/>
          <w:szCs w:val="28"/>
          <w:lang w:val="it-IT"/>
        </w:rPr>
        <w:t xml:space="preserve"> Emil Radu Moldovan</w:t>
      </w:r>
      <w:r w:rsidR="008E0B72" w:rsidRPr="00675C1D">
        <w:rPr>
          <w:rFonts w:ascii="Tahoma" w:hAnsi="Tahoma" w:cs="Tahoma"/>
          <w:b/>
          <w:bCs/>
          <w:sz w:val="28"/>
          <w:szCs w:val="28"/>
          <w:lang w:val="it-IT"/>
        </w:rPr>
        <w:t xml:space="preserve"> </w:t>
      </w:r>
      <w:r w:rsidR="00910C1E" w:rsidRPr="00675C1D">
        <w:rPr>
          <w:rFonts w:ascii="Tahoma" w:hAnsi="Tahoma" w:cs="Tahoma"/>
          <w:sz w:val="28"/>
          <w:szCs w:val="28"/>
          <w:lang w:val="it-IT"/>
        </w:rPr>
        <w:t>ş</w:t>
      </w:r>
      <w:r w:rsidR="008E0B72" w:rsidRPr="00675C1D">
        <w:rPr>
          <w:rFonts w:ascii="Tahoma" w:hAnsi="Tahoma" w:cs="Tahoma"/>
          <w:sz w:val="28"/>
          <w:szCs w:val="28"/>
          <w:lang w:val="it-IT"/>
        </w:rPr>
        <w:t xml:space="preserve">i </w:t>
      </w:r>
      <w:r w:rsidR="00C7019D" w:rsidRPr="00675C1D">
        <w:rPr>
          <w:rFonts w:ascii="Tahoma" w:hAnsi="Tahoma" w:cs="Tahoma"/>
          <w:sz w:val="28"/>
          <w:szCs w:val="28"/>
          <w:lang w:val="it-IT"/>
        </w:rPr>
        <w:t>Director economic, Domnul</w:t>
      </w:r>
      <w:r w:rsidR="00C7019D" w:rsidRPr="00675C1D">
        <w:rPr>
          <w:rFonts w:ascii="Tahoma" w:hAnsi="Tahoma" w:cs="Tahoma"/>
          <w:b/>
          <w:bCs/>
          <w:sz w:val="28"/>
          <w:szCs w:val="28"/>
          <w:lang w:val="it-IT"/>
        </w:rPr>
        <w:t xml:space="preserve"> </w:t>
      </w:r>
      <w:r w:rsidR="00C25F8E" w:rsidRPr="00675C1D">
        <w:rPr>
          <w:rFonts w:ascii="Tahoma" w:hAnsi="Tahoma" w:cs="Tahoma"/>
          <w:b/>
          <w:bCs/>
          <w:sz w:val="28"/>
          <w:szCs w:val="28"/>
          <w:lang w:val="it-IT"/>
        </w:rPr>
        <w:t>T</w:t>
      </w:r>
      <w:r w:rsidR="00366D20" w:rsidRPr="00675C1D">
        <w:rPr>
          <w:rFonts w:ascii="Tahoma" w:hAnsi="Tahoma" w:cs="Tahoma"/>
          <w:b/>
          <w:bCs/>
          <w:sz w:val="28"/>
          <w:szCs w:val="28"/>
          <w:lang w:val="it-IT"/>
        </w:rPr>
        <w:t>eofil</w:t>
      </w:r>
      <w:r w:rsidR="008C140C" w:rsidRPr="00675C1D">
        <w:rPr>
          <w:rFonts w:ascii="Tahoma" w:hAnsi="Tahoma" w:cs="Tahoma"/>
          <w:b/>
          <w:bCs/>
          <w:sz w:val="28"/>
          <w:szCs w:val="28"/>
          <w:lang w:val="it-IT"/>
        </w:rPr>
        <w:t xml:space="preserve"> </w:t>
      </w:r>
      <w:r w:rsidR="00366D20" w:rsidRPr="00675C1D">
        <w:rPr>
          <w:rFonts w:ascii="Tahoma" w:hAnsi="Tahoma" w:cs="Tahoma"/>
          <w:b/>
          <w:bCs/>
          <w:sz w:val="28"/>
          <w:szCs w:val="28"/>
          <w:lang w:val="it-IT"/>
        </w:rPr>
        <w:t xml:space="preserve">Iulian </w:t>
      </w:r>
      <w:r w:rsidR="00C25F8E" w:rsidRPr="00675C1D">
        <w:rPr>
          <w:rFonts w:ascii="Tahoma" w:hAnsi="Tahoma" w:cs="Tahoma"/>
          <w:b/>
          <w:bCs/>
          <w:sz w:val="28"/>
          <w:szCs w:val="28"/>
          <w:lang w:val="it-IT"/>
        </w:rPr>
        <w:t>Cioarbă</w:t>
      </w:r>
      <w:r w:rsidR="008E0B72" w:rsidRPr="00675C1D">
        <w:rPr>
          <w:rFonts w:ascii="Tahoma" w:hAnsi="Tahoma" w:cs="Tahoma"/>
          <w:sz w:val="28"/>
          <w:szCs w:val="28"/>
          <w:lang w:val="it-IT"/>
        </w:rPr>
        <w:t xml:space="preserve">, în calitate de </w:t>
      </w:r>
      <w:r w:rsidR="001163D7">
        <w:rPr>
          <w:rFonts w:ascii="Tahoma" w:hAnsi="Tahoma" w:cs="Tahoma"/>
          <w:b/>
          <w:bCs/>
          <w:sz w:val="28"/>
          <w:szCs w:val="28"/>
          <w:lang w:val="it-IT"/>
        </w:rPr>
        <w:t>c</w:t>
      </w:r>
      <w:r w:rsidR="00F22D80">
        <w:rPr>
          <w:rFonts w:ascii="Tahoma" w:hAnsi="Tahoma" w:cs="Tahoma"/>
          <w:b/>
          <w:bCs/>
          <w:sz w:val="28"/>
          <w:szCs w:val="28"/>
          <w:lang w:val="it-IT"/>
        </w:rPr>
        <w:t>once</w:t>
      </w:r>
      <w:r w:rsidR="00DC7FEC" w:rsidRPr="00675C1D">
        <w:rPr>
          <w:rFonts w:ascii="Tahoma" w:hAnsi="Tahoma" w:cs="Tahoma"/>
          <w:b/>
          <w:bCs/>
          <w:sz w:val="28"/>
          <w:szCs w:val="28"/>
          <w:lang w:val="it-IT"/>
        </w:rPr>
        <w:t>dent</w:t>
      </w:r>
      <w:r w:rsidR="00B91677" w:rsidRPr="00675C1D">
        <w:rPr>
          <w:rFonts w:ascii="Tahoma" w:hAnsi="Tahoma" w:cs="Tahoma"/>
          <w:b/>
          <w:bCs/>
          <w:sz w:val="28"/>
          <w:szCs w:val="28"/>
          <w:lang w:val="it-IT"/>
        </w:rPr>
        <w:t xml:space="preserve"> (</w:t>
      </w:r>
      <w:r w:rsidR="001163D7">
        <w:rPr>
          <w:rFonts w:ascii="Tahoma" w:hAnsi="Tahoma" w:cs="Tahoma"/>
          <w:b/>
          <w:bCs/>
          <w:sz w:val="28"/>
          <w:szCs w:val="28"/>
          <w:lang w:val="it-IT"/>
        </w:rPr>
        <w:t>d</w:t>
      </w:r>
      <w:r w:rsidR="00B91677" w:rsidRPr="00675C1D">
        <w:rPr>
          <w:rFonts w:ascii="Tahoma" w:hAnsi="Tahoma" w:cs="Tahoma"/>
          <w:b/>
          <w:bCs/>
          <w:sz w:val="28"/>
          <w:szCs w:val="28"/>
          <w:lang w:val="it-IT"/>
        </w:rPr>
        <w:t>elegatar)</w:t>
      </w:r>
      <w:r w:rsidR="00B03A3E" w:rsidRPr="00675C1D">
        <w:rPr>
          <w:rFonts w:ascii="Tahoma" w:hAnsi="Tahoma" w:cs="Tahoma"/>
          <w:b/>
          <w:bCs/>
          <w:sz w:val="28"/>
          <w:szCs w:val="28"/>
          <w:lang w:val="it-IT"/>
        </w:rPr>
        <w:t xml:space="preserve"> </w:t>
      </w:r>
    </w:p>
    <w:p w:rsidR="008E0B72" w:rsidRPr="00675C1D" w:rsidRDefault="00910C1E" w:rsidP="005811B1">
      <w:pPr>
        <w:spacing w:after="0"/>
        <w:jc w:val="both"/>
        <w:rPr>
          <w:rFonts w:ascii="Tahoma" w:hAnsi="Tahoma" w:cs="Tahoma"/>
          <w:sz w:val="28"/>
          <w:szCs w:val="28"/>
          <w:lang w:val="it-IT"/>
        </w:rPr>
      </w:pPr>
      <w:r w:rsidRPr="00675C1D">
        <w:rPr>
          <w:rFonts w:ascii="Tahoma" w:hAnsi="Tahoma" w:cs="Tahoma"/>
          <w:sz w:val="28"/>
          <w:szCs w:val="28"/>
          <w:lang w:val="it-IT"/>
        </w:rPr>
        <w:t>ş</w:t>
      </w:r>
      <w:r w:rsidR="008E0B72" w:rsidRPr="00675C1D">
        <w:rPr>
          <w:rFonts w:ascii="Tahoma" w:hAnsi="Tahoma" w:cs="Tahoma"/>
          <w:sz w:val="28"/>
          <w:szCs w:val="28"/>
          <w:lang w:val="it-IT"/>
        </w:rPr>
        <w:t>i</w:t>
      </w:r>
    </w:p>
    <w:p w:rsidR="008E0B72" w:rsidRDefault="00DC7FEC" w:rsidP="005811B1">
      <w:pPr>
        <w:spacing w:after="0"/>
        <w:ind w:firstLine="720"/>
        <w:jc w:val="both"/>
        <w:rPr>
          <w:rFonts w:ascii="Tahoma" w:hAnsi="Tahoma" w:cs="Tahoma"/>
          <w:b/>
          <w:sz w:val="28"/>
          <w:szCs w:val="28"/>
          <w:lang w:val="it-IT"/>
        </w:rPr>
      </w:pPr>
      <w:r w:rsidRPr="00675C1D">
        <w:rPr>
          <w:rFonts w:ascii="Tahoma" w:hAnsi="Tahoma" w:cs="Tahoma"/>
          <w:b/>
          <w:bCs/>
          <w:sz w:val="28"/>
          <w:szCs w:val="28"/>
          <w:lang w:val="it-IT"/>
        </w:rPr>
        <w:t>S.C. VITALIA SERVICII PENTRU MEDIU TRATAREA DEŞEURILOR SRL,</w:t>
      </w:r>
      <w:r w:rsidR="00DA2585" w:rsidRPr="00675C1D">
        <w:rPr>
          <w:rFonts w:ascii="Tahoma" w:hAnsi="Tahoma" w:cs="Tahoma"/>
          <w:b/>
          <w:sz w:val="28"/>
          <w:szCs w:val="28"/>
          <w:lang w:val="it-IT"/>
        </w:rPr>
        <w:t xml:space="preserve"> </w:t>
      </w:r>
      <w:r w:rsidR="00DA2585" w:rsidRPr="00675C1D">
        <w:rPr>
          <w:rFonts w:ascii="Tahoma" w:hAnsi="Tahoma" w:cs="Tahoma"/>
          <w:sz w:val="28"/>
          <w:szCs w:val="28"/>
          <w:lang w:val="it-IT"/>
        </w:rPr>
        <w:t xml:space="preserve">cu sediul în </w:t>
      </w:r>
      <w:r w:rsidRPr="00675C1D">
        <w:rPr>
          <w:rFonts w:ascii="Tahoma" w:hAnsi="Tahoma" w:cs="Tahoma"/>
          <w:sz w:val="28"/>
          <w:szCs w:val="28"/>
          <w:lang w:val="it-IT"/>
        </w:rPr>
        <w:t>Boldeşti Scăieni, str. Poligonului nr.6</w:t>
      </w:r>
      <w:r w:rsidR="00DA2585" w:rsidRPr="00675C1D">
        <w:rPr>
          <w:rFonts w:ascii="Tahoma" w:hAnsi="Tahoma" w:cs="Tahoma"/>
          <w:sz w:val="28"/>
          <w:szCs w:val="28"/>
          <w:lang w:val="it-IT"/>
        </w:rPr>
        <w:t>, jud</w:t>
      </w:r>
      <w:r w:rsidR="002668AE" w:rsidRPr="00675C1D">
        <w:rPr>
          <w:rFonts w:ascii="Tahoma" w:hAnsi="Tahoma" w:cs="Tahoma"/>
          <w:sz w:val="28"/>
          <w:szCs w:val="28"/>
          <w:lang w:val="it-IT"/>
        </w:rPr>
        <w:t>.</w:t>
      </w:r>
      <w:r w:rsidRPr="00675C1D">
        <w:rPr>
          <w:rFonts w:ascii="Tahoma" w:hAnsi="Tahoma" w:cs="Tahoma"/>
          <w:sz w:val="28"/>
          <w:szCs w:val="28"/>
          <w:lang w:val="it-IT"/>
        </w:rPr>
        <w:t xml:space="preserve"> Prahova</w:t>
      </w:r>
      <w:r w:rsidR="00DA2585" w:rsidRPr="00675C1D">
        <w:rPr>
          <w:rFonts w:ascii="Tahoma" w:hAnsi="Tahoma" w:cs="Tahoma"/>
          <w:sz w:val="28"/>
          <w:szCs w:val="28"/>
          <w:lang w:val="it-IT"/>
        </w:rPr>
        <w:t>,</w:t>
      </w:r>
      <w:r w:rsidRPr="00675C1D">
        <w:rPr>
          <w:rFonts w:ascii="Tahoma" w:hAnsi="Tahoma" w:cs="Tahoma"/>
          <w:sz w:val="28"/>
          <w:szCs w:val="28"/>
          <w:lang w:val="it-IT"/>
        </w:rPr>
        <w:t xml:space="preserve"> telefon/fax 0244</w:t>
      </w:r>
      <w:r w:rsidR="00DA2585" w:rsidRPr="00675C1D">
        <w:rPr>
          <w:rFonts w:ascii="Tahoma" w:hAnsi="Tahoma" w:cs="Tahoma"/>
          <w:sz w:val="28"/>
          <w:szCs w:val="28"/>
          <w:lang w:val="it-IT"/>
        </w:rPr>
        <w:t>-</w:t>
      </w:r>
      <w:r w:rsidRPr="00675C1D">
        <w:rPr>
          <w:rFonts w:ascii="Tahoma" w:hAnsi="Tahoma" w:cs="Tahoma"/>
          <w:sz w:val="28"/>
          <w:szCs w:val="28"/>
          <w:lang w:val="it-IT"/>
        </w:rPr>
        <w:t>211232</w:t>
      </w:r>
      <w:r w:rsidR="00910C1E" w:rsidRPr="00675C1D">
        <w:rPr>
          <w:rFonts w:ascii="Tahoma" w:hAnsi="Tahoma" w:cs="Tahoma"/>
          <w:sz w:val="28"/>
          <w:szCs w:val="28"/>
          <w:lang w:val="it-IT"/>
        </w:rPr>
        <w:t>, numă</w:t>
      </w:r>
      <w:r w:rsidRPr="00675C1D">
        <w:rPr>
          <w:rFonts w:ascii="Tahoma" w:hAnsi="Tahoma" w:cs="Tahoma"/>
          <w:sz w:val="28"/>
          <w:szCs w:val="28"/>
          <w:lang w:val="it-IT"/>
        </w:rPr>
        <w:t>r de înmatriculare J29/418/27.02.2006, cod unic de înregistrare 18429197</w:t>
      </w:r>
      <w:r w:rsidR="00910C1E" w:rsidRPr="00675C1D">
        <w:rPr>
          <w:rFonts w:ascii="Tahoma" w:hAnsi="Tahoma" w:cs="Tahoma"/>
          <w:sz w:val="28"/>
          <w:szCs w:val="28"/>
          <w:lang w:val="it-IT"/>
        </w:rPr>
        <w:t>,</w:t>
      </w:r>
      <w:r w:rsidR="00360DE7">
        <w:rPr>
          <w:rFonts w:ascii="Tahoma" w:hAnsi="Tahoma" w:cs="Tahoma"/>
          <w:sz w:val="28"/>
          <w:szCs w:val="28"/>
          <w:lang w:val="it-IT"/>
        </w:rPr>
        <w:t xml:space="preserve"> cont nr.</w:t>
      </w:r>
      <w:r w:rsidR="007A5C02">
        <w:rPr>
          <w:rFonts w:ascii="Tahoma" w:hAnsi="Tahoma" w:cs="Tahoma"/>
          <w:sz w:val="28"/>
          <w:szCs w:val="28"/>
          <w:lang w:val="it-IT"/>
        </w:rPr>
        <w:t>__________________deschis la __________________________</w:t>
      </w:r>
      <w:r w:rsidR="00910C1E" w:rsidRPr="00675C1D">
        <w:rPr>
          <w:rFonts w:ascii="Tahoma" w:hAnsi="Tahoma" w:cs="Tahoma"/>
          <w:sz w:val="28"/>
          <w:szCs w:val="28"/>
          <w:lang w:val="it-IT"/>
        </w:rPr>
        <w:t>reprezentată</w:t>
      </w:r>
      <w:r w:rsidR="00FE2C3B" w:rsidRPr="00675C1D">
        <w:rPr>
          <w:rFonts w:ascii="Tahoma" w:hAnsi="Tahoma" w:cs="Tahoma"/>
          <w:sz w:val="28"/>
          <w:szCs w:val="28"/>
          <w:lang w:val="it-IT"/>
        </w:rPr>
        <w:t xml:space="preserve"> de</w:t>
      </w:r>
      <w:r w:rsidR="00DA2585" w:rsidRPr="00675C1D">
        <w:rPr>
          <w:rFonts w:ascii="Tahoma" w:hAnsi="Tahoma" w:cs="Tahoma"/>
          <w:sz w:val="28"/>
          <w:szCs w:val="28"/>
          <w:lang w:val="it-IT"/>
        </w:rPr>
        <w:t xml:space="preserve"> </w:t>
      </w:r>
      <w:r w:rsidRPr="00675C1D">
        <w:rPr>
          <w:rFonts w:ascii="Tahoma" w:hAnsi="Tahoma" w:cs="Tahoma"/>
          <w:sz w:val="28"/>
          <w:szCs w:val="28"/>
          <w:lang w:val="it-IT"/>
        </w:rPr>
        <w:t>domnul Răzvan George Trocan, având funcţia de Administrator</w:t>
      </w:r>
      <w:r w:rsidR="008E0B72" w:rsidRPr="00675C1D">
        <w:rPr>
          <w:rFonts w:ascii="Tahoma" w:hAnsi="Tahoma" w:cs="Tahoma"/>
          <w:sz w:val="28"/>
          <w:szCs w:val="28"/>
          <w:lang w:val="it-IT"/>
        </w:rPr>
        <w:t xml:space="preserve">, în calitate de </w:t>
      </w:r>
      <w:r w:rsidR="001163D7">
        <w:rPr>
          <w:rFonts w:ascii="Tahoma" w:hAnsi="Tahoma" w:cs="Tahoma"/>
          <w:b/>
          <w:sz w:val="28"/>
          <w:szCs w:val="28"/>
          <w:lang w:val="it-IT"/>
        </w:rPr>
        <w:t>c</w:t>
      </w:r>
      <w:r w:rsidRPr="00675C1D">
        <w:rPr>
          <w:rFonts w:ascii="Tahoma" w:hAnsi="Tahoma" w:cs="Tahoma"/>
          <w:b/>
          <w:sz w:val="28"/>
          <w:szCs w:val="28"/>
          <w:lang w:val="it-IT"/>
        </w:rPr>
        <w:t>oncesionar</w:t>
      </w:r>
      <w:r w:rsidR="00B91677" w:rsidRPr="00675C1D">
        <w:rPr>
          <w:rFonts w:ascii="Tahoma" w:hAnsi="Tahoma" w:cs="Tahoma"/>
          <w:b/>
          <w:sz w:val="28"/>
          <w:szCs w:val="28"/>
          <w:lang w:val="it-IT"/>
        </w:rPr>
        <w:t xml:space="preserve"> (</w:t>
      </w:r>
      <w:r w:rsidR="001163D7">
        <w:rPr>
          <w:rFonts w:ascii="Tahoma" w:hAnsi="Tahoma" w:cs="Tahoma"/>
          <w:b/>
          <w:sz w:val="28"/>
          <w:szCs w:val="28"/>
          <w:lang w:val="it-IT"/>
        </w:rPr>
        <w:t>o</w:t>
      </w:r>
      <w:r w:rsidR="00B91677" w:rsidRPr="00675C1D">
        <w:rPr>
          <w:rFonts w:ascii="Tahoma" w:hAnsi="Tahoma" w:cs="Tahoma"/>
          <w:b/>
          <w:sz w:val="28"/>
          <w:szCs w:val="28"/>
          <w:lang w:val="it-IT"/>
        </w:rPr>
        <w:t>perator)</w:t>
      </w:r>
      <w:r w:rsidR="00573928">
        <w:rPr>
          <w:rFonts w:ascii="Tahoma" w:hAnsi="Tahoma" w:cs="Tahoma"/>
          <w:b/>
          <w:sz w:val="28"/>
          <w:szCs w:val="28"/>
          <w:lang w:val="it-IT"/>
        </w:rPr>
        <w:t>.</w:t>
      </w:r>
    </w:p>
    <w:p w:rsidR="00573928" w:rsidRPr="00573928" w:rsidRDefault="00573928" w:rsidP="005811B1">
      <w:pPr>
        <w:spacing w:after="0"/>
        <w:ind w:firstLine="720"/>
        <w:jc w:val="both"/>
        <w:rPr>
          <w:rFonts w:ascii="Tahoma" w:hAnsi="Tahoma" w:cs="Tahoma"/>
          <w:sz w:val="20"/>
          <w:szCs w:val="20"/>
          <w:lang w:val="it-IT"/>
        </w:rPr>
      </w:pPr>
    </w:p>
    <w:p w:rsidR="008E0B72" w:rsidRPr="00675C1D" w:rsidRDefault="00521840" w:rsidP="007C5E1B">
      <w:pPr>
        <w:pStyle w:val="Style15"/>
        <w:widowControl/>
        <w:spacing w:before="187" w:line="276" w:lineRule="auto"/>
        <w:ind w:firstLine="720"/>
        <w:rPr>
          <w:rFonts w:ascii="Tahoma" w:hAnsi="Tahoma" w:cs="Tahoma"/>
          <w:b/>
          <w:bCs/>
          <w:sz w:val="28"/>
          <w:szCs w:val="28"/>
          <w:lang w:val="ro-RO" w:eastAsia="ro-RO"/>
        </w:rPr>
      </w:pPr>
      <w:r w:rsidRPr="00675C1D">
        <w:rPr>
          <w:rStyle w:val="FontStyle19"/>
          <w:rFonts w:ascii="Tahoma" w:hAnsi="Tahoma" w:cs="Tahoma"/>
          <w:sz w:val="28"/>
          <w:szCs w:val="28"/>
          <w:lang w:val="ro-RO" w:eastAsia="ro-RO"/>
        </w:rPr>
        <w:t>Art</w:t>
      </w:r>
      <w:r w:rsidR="0071561A" w:rsidRPr="00675C1D"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. </w:t>
      </w:r>
      <w:r w:rsidR="00453825">
        <w:rPr>
          <w:rStyle w:val="FontStyle19"/>
          <w:rFonts w:ascii="Tahoma" w:hAnsi="Tahoma" w:cs="Tahoma"/>
          <w:sz w:val="28"/>
          <w:szCs w:val="28"/>
          <w:lang w:val="ro-RO" w:eastAsia="ro-RO"/>
        </w:rPr>
        <w:t>II</w:t>
      </w:r>
      <w:r w:rsidR="008E0B72" w:rsidRPr="00675C1D"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  OBIECTUL ACTULUI </w:t>
      </w:r>
      <w:r w:rsidR="00910C1E" w:rsidRPr="00675C1D"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 </w:t>
      </w:r>
      <w:r w:rsidR="008E0B72" w:rsidRPr="00675C1D">
        <w:rPr>
          <w:rStyle w:val="FontStyle19"/>
          <w:rFonts w:ascii="Tahoma" w:hAnsi="Tahoma" w:cs="Tahoma"/>
          <w:sz w:val="28"/>
          <w:szCs w:val="28"/>
          <w:lang w:val="ro-RO" w:eastAsia="ro-RO"/>
        </w:rPr>
        <w:t>ADIŢIONAL</w:t>
      </w:r>
      <w:r w:rsidR="0063103D">
        <w:rPr>
          <w:rStyle w:val="FontStyle19"/>
          <w:rFonts w:ascii="Tahoma" w:hAnsi="Tahoma" w:cs="Tahoma"/>
          <w:sz w:val="28"/>
          <w:szCs w:val="28"/>
          <w:lang w:eastAsia="ro-RO"/>
        </w:rPr>
        <w:t>:</w:t>
      </w:r>
      <w:r w:rsidR="008E0B72" w:rsidRPr="00675C1D"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 </w:t>
      </w:r>
    </w:p>
    <w:p w:rsidR="007A5C02" w:rsidRPr="002D422C" w:rsidRDefault="00453825" w:rsidP="00A74D58">
      <w:pPr>
        <w:pStyle w:val="DefaultText"/>
        <w:spacing w:line="276" w:lineRule="auto"/>
        <w:ind w:firstLine="720"/>
        <w:jc w:val="both"/>
        <w:rPr>
          <w:rFonts w:ascii="Tahoma" w:hAnsi="Tahoma" w:cs="Tahoma"/>
          <w:sz w:val="28"/>
          <w:szCs w:val="28"/>
        </w:rPr>
      </w:pPr>
      <w:r w:rsidRPr="002D422C">
        <w:rPr>
          <w:rFonts w:ascii="Tahoma" w:hAnsi="Tahoma" w:cs="Tahoma"/>
          <w:sz w:val="28"/>
        </w:rPr>
        <w:t>P</w:t>
      </w:r>
      <w:r w:rsidR="00AE38BC" w:rsidRPr="002D422C">
        <w:rPr>
          <w:rFonts w:ascii="Tahoma" w:hAnsi="Tahoma" w:cs="Tahoma"/>
          <w:sz w:val="28"/>
        </w:rPr>
        <w:t>revederile a</w:t>
      </w:r>
      <w:r w:rsidR="002D422C">
        <w:rPr>
          <w:rFonts w:ascii="Tahoma" w:hAnsi="Tahoma" w:cs="Tahoma"/>
          <w:sz w:val="28"/>
        </w:rPr>
        <w:t>rt.</w:t>
      </w:r>
      <w:r w:rsidR="00360DE7">
        <w:rPr>
          <w:rFonts w:ascii="Tahoma" w:hAnsi="Tahoma" w:cs="Tahoma"/>
          <w:sz w:val="28"/>
        </w:rPr>
        <w:t>8</w:t>
      </w:r>
      <w:r w:rsidR="00AE38BC" w:rsidRPr="002D422C">
        <w:rPr>
          <w:rFonts w:ascii="Tahoma" w:hAnsi="Tahoma" w:cs="Tahoma"/>
          <w:sz w:val="28"/>
        </w:rPr>
        <w:t xml:space="preserve"> din </w:t>
      </w:r>
      <w:r w:rsidR="002D422C">
        <w:rPr>
          <w:rFonts w:ascii="Tahoma" w:hAnsi="Tahoma" w:cs="Tahoma"/>
          <w:bCs/>
          <w:sz w:val="28"/>
          <w:lang w:val="fr-FR"/>
        </w:rPr>
        <w:t>Contractul de concesiune nr.</w:t>
      </w:r>
      <w:r w:rsidR="00AE38BC" w:rsidRPr="002D422C">
        <w:rPr>
          <w:rFonts w:ascii="Tahoma" w:hAnsi="Tahoma" w:cs="Tahoma"/>
          <w:bCs/>
          <w:sz w:val="28"/>
          <w:lang w:val="fr-FR"/>
        </w:rPr>
        <w:t>34/04.01.2013</w:t>
      </w:r>
      <w:r w:rsidR="00AE38BC" w:rsidRPr="002D422C">
        <w:rPr>
          <w:rFonts w:ascii="Tahoma" w:hAnsi="Tahoma" w:cs="Tahoma"/>
          <w:b/>
          <w:bCs/>
          <w:sz w:val="28"/>
          <w:lang w:val="fr-FR"/>
        </w:rPr>
        <w:t xml:space="preserve"> </w:t>
      </w:r>
      <w:r w:rsidR="002D422C">
        <w:rPr>
          <w:rFonts w:ascii="Tahoma" w:hAnsi="Tahoma" w:cs="Tahoma"/>
          <w:bCs/>
          <w:sz w:val="28"/>
          <w:lang w:val="fr-FR"/>
        </w:rPr>
        <w:t>privind Delegarea prin C</w:t>
      </w:r>
      <w:r w:rsidR="00AE38BC" w:rsidRPr="002D422C">
        <w:rPr>
          <w:rFonts w:ascii="Tahoma" w:hAnsi="Tahoma" w:cs="Tahoma"/>
          <w:bCs/>
          <w:sz w:val="28"/>
          <w:lang w:val="fr-FR"/>
        </w:rPr>
        <w:t>oncensi</w:t>
      </w:r>
      <w:r w:rsidR="002D422C">
        <w:rPr>
          <w:rFonts w:ascii="Tahoma" w:hAnsi="Tahoma" w:cs="Tahoma"/>
          <w:bCs/>
          <w:sz w:val="28"/>
          <w:lang w:val="fr-FR"/>
        </w:rPr>
        <w:t xml:space="preserve">une </w:t>
      </w:r>
      <w:r w:rsidR="00360DE7">
        <w:rPr>
          <w:rFonts w:ascii="Tahoma" w:hAnsi="Tahoma" w:cs="Tahoma"/>
          <w:bCs/>
          <w:sz w:val="28"/>
          <w:lang w:val="fr-FR"/>
        </w:rPr>
        <w:t xml:space="preserve">a </w:t>
      </w:r>
      <w:r w:rsidR="002D422C">
        <w:rPr>
          <w:rFonts w:ascii="Tahoma" w:hAnsi="Tahoma" w:cs="Tahoma"/>
          <w:bCs/>
          <w:sz w:val="28"/>
          <w:lang w:val="fr-FR"/>
        </w:rPr>
        <w:t>S</w:t>
      </w:r>
      <w:r w:rsidR="00AE38BC" w:rsidRPr="002D422C">
        <w:rPr>
          <w:rFonts w:ascii="Tahoma" w:hAnsi="Tahoma" w:cs="Tahoma"/>
          <w:bCs/>
          <w:sz w:val="28"/>
          <w:lang w:val="fr-FR"/>
        </w:rPr>
        <w:t xml:space="preserve">erviciului </w:t>
      </w:r>
      <w:r w:rsidR="002D422C">
        <w:rPr>
          <w:rFonts w:ascii="Tahoma" w:hAnsi="Tahoma" w:cs="Tahoma"/>
          <w:bCs/>
          <w:sz w:val="28"/>
          <w:lang w:val="fr-FR"/>
        </w:rPr>
        <w:t>Public de M</w:t>
      </w:r>
      <w:r w:rsidR="00AE38BC" w:rsidRPr="002D422C">
        <w:rPr>
          <w:rFonts w:ascii="Tahoma" w:hAnsi="Tahoma" w:cs="Tahoma"/>
          <w:bCs/>
          <w:sz w:val="28"/>
          <w:lang w:val="fr-FR"/>
        </w:rPr>
        <w:t xml:space="preserve">anagement şi </w:t>
      </w:r>
      <w:r w:rsidR="002D422C">
        <w:rPr>
          <w:rFonts w:ascii="Tahoma" w:hAnsi="Tahoma" w:cs="Tahoma"/>
          <w:bCs/>
          <w:sz w:val="28"/>
          <w:lang w:val="fr-FR"/>
        </w:rPr>
        <w:t>O</w:t>
      </w:r>
      <w:r w:rsidR="00AE38BC" w:rsidRPr="002D422C">
        <w:rPr>
          <w:rFonts w:ascii="Tahoma" w:hAnsi="Tahoma" w:cs="Tahoma"/>
          <w:bCs/>
          <w:sz w:val="28"/>
          <w:lang w:val="fr-FR"/>
        </w:rPr>
        <w:t>perare a Centrului de Management Integrat al Deşeurilor Tărpiu</w:t>
      </w:r>
      <w:r w:rsidR="006831EB" w:rsidRPr="002D422C">
        <w:rPr>
          <w:rFonts w:ascii="Tahoma" w:hAnsi="Tahoma" w:cs="Tahoma"/>
          <w:sz w:val="28"/>
        </w:rPr>
        <w:t xml:space="preserve">, </w:t>
      </w:r>
      <w:r w:rsidR="008A228A" w:rsidRPr="002D422C">
        <w:rPr>
          <w:rFonts w:ascii="Tahoma" w:hAnsi="Tahoma" w:cs="Tahoma"/>
          <w:sz w:val="28"/>
          <w:szCs w:val="28"/>
          <w:lang w:val="ro-RO"/>
        </w:rPr>
        <w:t>judeţul Bistriţa-Năsăud,</w:t>
      </w:r>
      <w:r w:rsidR="006831EB" w:rsidRPr="002D422C">
        <w:rPr>
          <w:rFonts w:ascii="Tahoma" w:hAnsi="Tahoma" w:cs="Tahoma"/>
          <w:sz w:val="28"/>
        </w:rPr>
        <w:t xml:space="preserve"> </w:t>
      </w:r>
      <w:r w:rsidR="00360DE7">
        <w:rPr>
          <w:rFonts w:ascii="Tahoma" w:hAnsi="Tahoma" w:cs="Tahoma"/>
          <w:sz w:val="28"/>
        </w:rPr>
        <w:t xml:space="preserve">modificat conform Actului adițional nr.3 din 28.12.2018, </w:t>
      </w:r>
      <w:r w:rsidR="006831EB" w:rsidRPr="002D422C">
        <w:rPr>
          <w:rFonts w:ascii="Tahoma" w:hAnsi="Tahoma" w:cs="Tahoma"/>
          <w:sz w:val="28"/>
        </w:rPr>
        <w:t xml:space="preserve">referitoare </w:t>
      </w:r>
      <w:r w:rsidR="00360DE7">
        <w:rPr>
          <w:rFonts w:ascii="Tahoma" w:hAnsi="Tahoma" w:cs="Tahoma"/>
          <w:sz w:val="28"/>
        </w:rPr>
        <w:t xml:space="preserve">la </w:t>
      </w:r>
      <w:r w:rsidR="006831EB" w:rsidRPr="002D422C">
        <w:rPr>
          <w:rFonts w:ascii="Tahoma" w:hAnsi="Tahoma" w:cs="Tahoma"/>
          <w:b/>
          <w:bCs/>
          <w:sz w:val="28"/>
        </w:rPr>
        <w:t>Tariful 2</w:t>
      </w:r>
      <w:r w:rsidR="006831EB" w:rsidRPr="002D422C">
        <w:rPr>
          <w:rFonts w:ascii="Tahoma" w:hAnsi="Tahoma" w:cs="Tahoma"/>
          <w:sz w:val="28"/>
        </w:rPr>
        <w:t xml:space="preserve"> și </w:t>
      </w:r>
      <w:r w:rsidR="00DB1B07">
        <w:rPr>
          <w:rFonts w:ascii="Tahoma" w:hAnsi="Tahoma" w:cs="Tahoma"/>
          <w:b/>
          <w:bCs/>
          <w:sz w:val="28"/>
        </w:rPr>
        <w:t>Tariful</w:t>
      </w:r>
      <w:r w:rsidR="006831EB" w:rsidRPr="002D422C">
        <w:rPr>
          <w:rFonts w:ascii="Tahoma" w:hAnsi="Tahoma" w:cs="Tahoma"/>
          <w:b/>
          <w:bCs/>
          <w:sz w:val="28"/>
        </w:rPr>
        <w:t xml:space="preserve"> 3</w:t>
      </w:r>
      <w:r w:rsidR="006831EB" w:rsidRPr="002D422C">
        <w:rPr>
          <w:rFonts w:ascii="Tahoma" w:hAnsi="Tahoma" w:cs="Tahoma"/>
          <w:sz w:val="28"/>
        </w:rPr>
        <w:t xml:space="preserve"> </w:t>
      </w:r>
      <w:r w:rsidR="00DB1B07">
        <w:rPr>
          <w:rFonts w:ascii="Tahoma" w:hAnsi="Tahoma" w:cs="Tahoma"/>
          <w:sz w:val="28"/>
        </w:rPr>
        <w:t>se</w:t>
      </w:r>
      <w:r w:rsidR="00AE38BC" w:rsidRPr="002D422C">
        <w:rPr>
          <w:rFonts w:ascii="Tahoma" w:hAnsi="Tahoma" w:cs="Tahoma"/>
          <w:sz w:val="28"/>
        </w:rPr>
        <w:t xml:space="preserve"> modific</w:t>
      </w:r>
      <w:r w:rsidR="00AE38BC" w:rsidRPr="002D422C">
        <w:rPr>
          <w:rFonts w:ascii="Tahoma" w:hAnsi="Tahoma" w:cs="Tahoma"/>
          <w:sz w:val="28"/>
          <w:lang w:val="ro-RO"/>
        </w:rPr>
        <w:t>ă</w:t>
      </w:r>
      <w:r w:rsidR="00DC2765" w:rsidRPr="002D422C">
        <w:rPr>
          <w:rFonts w:ascii="Tahoma" w:hAnsi="Tahoma" w:cs="Tahoma"/>
          <w:sz w:val="28"/>
        </w:rPr>
        <w:t xml:space="preserve">, </w:t>
      </w:r>
      <w:r w:rsidR="00DC2765" w:rsidRPr="002D422C">
        <w:rPr>
          <w:rFonts w:ascii="Tahoma" w:hAnsi="Tahoma" w:cs="Tahoma"/>
          <w:sz w:val="28"/>
          <w:lang w:val="ro-RO"/>
        </w:rPr>
        <w:t>după cum urmează</w:t>
      </w:r>
      <w:r w:rsidR="00DC2765" w:rsidRPr="002D422C">
        <w:rPr>
          <w:rFonts w:ascii="Tahoma" w:hAnsi="Tahoma" w:cs="Tahoma"/>
          <w:sz w:val="28"/>
        </w:rPr>
        <w:t>:</w:t>
      </w:r>
      <w:r w:rsidRPr="002D422C">
        <w:rPr>
          <w:rFonts w:ascii="Tahoma" w:hAnsi="Tahoma" w:cs="Tahoma"/>
          <w:sz w:val="28"/>
          <w:szCs w:val="28"/>
        </w:rPr>
        <w:t xml:space="preserve"> </w:t>
      </w:r>
    </w:p>
    <w:p w:rsidR="006831EB" w:rsidRDefault="00453825" w:rsidP="007A5C02">
      <w:pPr>
        <w:pStyle w:val="DefaultText"/>
        <w:spacing w:line="276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“</w:t>
      </w:r>
      <w:r w:rsidR="007A5C02">
        <w:rPr>
          <w:rFonts w:ascii="Tahoma" w:hAnsi="Tahoma" w:cs="Tahoma"/>
          <w:sz w:val="28"/>
          <w:szCs w:val="28"/>
        </w:rPr>
        <w:t xml:space="preserve">   - </w:t>
      </w:r>
      <w:r w:rsidRPr="00AC2846">
        <w:rPr>
          <w:rFonts w:ascii="Tahoma" w:hAnsi="Tahoma" w:cs="Tahoma"/>
          <w:i/>
          <w:iCs/>
          <w:sz w:val="28"/>
          <w:szCs w:val="28"/>
        </w:rPr>
        <w:t>Tariful de preluare a deșeurilor biodegradabile în vederea compostării</w:t>
      </w:r>
      <w:r w:rsidR="00C33D19">
        <w:rPr>
          <w:rFonts w:ascii="Tahoma" w:hAnsi="Tahoma" w:cs="Tahoma"/>
          <w:sz w:val="28"/>
          <w:szCs w:val="28"/>
        </w:rPr>
        <w:t xml:space="preserve">, </w:t>
      </w:r>
      <w:r w:rsidR="00C33D19" w:rsidRPr="00AC2846">
        <w:rPr>
          <w:rFonts w:ascii="Tahoma" w:hAnsi="Tahoma" w:cs="Tahoma"/>
          <w:b/>
          <w:bCs/>
          <w:i/>
          <w:iCs/>
          <w:sz w:val="28"/>
          <w:szCs w:val="28"/>
        </w:rPr>
        <w:t>Tarif 2</w:t>
      </w:r>
      <w:r w:rsidR="00C33D19">
        <w:rPr>
          <w:rFonts w:ascii="Tahoma" w:hAnsi="Tahoma" w:cs="Tahoma"/>
          <w:sz w:val="28"/>
          <w:szCs w:val="28"/>
        </w:rPr>
        <w:t>, se modific</w:t>
      </w:r>
      <w:r w:rsidR="00C33D19">
        <w:rPr>
          <w:rFonts w:ascii="Tahoma" w:hAnsi="Tahoma" w:cs="Tahoma"/>
          <w:sz w:val="28"/>
          <w:szCs w:val="28"/>
          <w:lang w:val="ro-RO"/>
        </w:rPr>
        <w:t>ă</w:t>
      </w:r>
      <w:r w:rsidR="00C33D19" w:rsidRPr="00C33D19">
        <w:rPr>
          <w:rFonts w:ascii="Tahoma" w:hAnsi="Tahoma" w:cs="Tahoma"/>
          <w:sz w:val="28"/>
          <w:szCs w:val="28"/>
        </w:rPr>
        <w:t xml:space="preserve"> la</w:t>
      </w:r>
      <w:r w:rsidR="00C33D19">
        <w:rPr>
          <w:rFonts w:ascii="Tahoma" w:hAnsi="Tahoma" w:cs="Tahoma"/>
          <w:sz w:val="28"/>
          <w:szCs w:val="28"/>
        </w:rPr>
        <w:t xml:space="preserve"> </w:t>
      </w:r>
      <w:r w:rsidR="00C33D19">
        <w:rPr>
          <w:rFonts w:ascii="Tahoma" w:hAnsi="Tahoma" w:cs="Tahoma"/>
          <w:bCs/>
          <w:sz w:val="28"/>
          <w:szCs w:val="28"/>
          <w:lang w:val="ro-RO"/>
        </w:rPr>
        <w:t>203,60</w:t>
      </w:r>
      <w:r w:rsidR="00C33D19">
        <w:rPr>
          <w:rFonts w:ascii="Tahoma" w:hAnsi="Tahoma" w:cs="Tahoma"/>
          <w:sz w:val="28"/>
          <w:szCs w:val="28"/>
        </w:rPr>
        <w:t xml:space="preserve"> </w:t>
      </w:r>
      <w:r w:rsidR="00C33D19" w:rsidRPr="00F703EE">
        <w:rPr>
          <w:rFonts w:ascii="Tahoma" w:hAnsi="Tahoma" w:cs="Tahoma"/>
          <w:sz w:val="28"/>
          <w:szCs w:val="28"/>
        </w:rPr>
        <w:t>lei/tonă, fără TVA</w:t>
      </w:r>
      <w:r w:rsidR="006831EB">
        <w:rPr>
          <w:rFonts w:ascii="Tahoma" w:hAnsi="Tahoma" w:cs="Tahoma"/>
          <w:sz w:val="28"/>
          <w:szCs w:val="28"/>
        </w:rPr>
        <w:t>;</w:t>
      </w:r>
    </w:p>
    <w:p w:rsidR="00676F1F" w:rsidRPr="007E7772" w:rsidRDefault="00C33D19" w:rsidP="007E7772">
      <w:pPr>
        <w:pStyle w:val="DefaultText"/>
        <w:numPr>
          <w:ilvl w:val="0"/>
          <w:numId w:val="1"/>
        </w:numPr>
        <w:spacing w:line="276" w:lineRule="auto"/>
        <w:ind w:left="0" w:firstLine="360"/>
        <w:jc w:val="both"/>
        <w:rPr>
          <w:rFonts w:ascii="Tahoma" w:hAnsi="Tahoma" w:cs="Tahoma"/>
          <w:sz w:val="28"/>
          <w:szCs w:val="28"/>
        </w:rPr>
      </w:pPr>
      <w:r w:rsidRPr="007E7772">
        <w:rPr>
          <w:rFonts w:ascii="Tahoma" w:hAnsi="Tahoma" w:cs="Tahoma"/>
          <w:i/>
          <w:iCs/>
          <w:sz w:val="28"/>
          <w:szCs w:val="28"/>
        </w:rPr>
        <w:lastRenderedPageBreak/>
        <w:t>Tariful de preluare a deşeurilor reciclabile colectate separat în vederea sortării,</w:t>
      </w:r>
      <w:r w:rsidRPr="007E7772">
        <w:rPr>
          <w:rFonts w:ascii="Tahoma" w:hAnsi="Tahoma" w:cs="Tahoma"/>
          <w:sz w:val="28"/>
          <w:szCs w:val="28"/>
        </w:rPr>
        <w:t xml:space="preserve">  </w:t>
      </w:r>
      <w:r w:rsidRPr="007E7772">
        <w:rPr>
          <w:rFonts w:ascii="Tahoma" w:hAnsi="Tahoma" w:cs="Tahoma"/>
          <w:b/>
          <w:bCs/>
          <w:i/>
          <w:iCs/>
          <w:sz w:val="28"/>
          <w:szCs w:val="28"/>
        </w:rPr>
        <w:t>Tarif 3</w:t>
      </w:r>
      <w:r w:rsidRPr="007E7772">
        <w:rPr>
          <w:rFonts w:ascii="Tahoma" w:hAnsi="Tahoma" w:cs="Tahoma"/>
          <w:sz w:val="28"/>
          <w:szCs w:val="28"/>
        </w:rPr>
        <w:t xml:space="preserve">, se modifică la </w:t>
      </w:r>
      <w:r w:rsidRPr="007E7772">
        <w:rPr>
          <w:rFonts w:ascii="Tahoma" w:hAnsi="Tahoma" w:cs="Tahoma"/>
          <w:bCs/>
          <w:sz w:val="28"/>
          <w:szCs w:val="28"/>
          <w:lang w:val="ro-RO"/>
        </w:rPr>
        <w:t xml:space="preserve">194,63 </w:t>
      </w:r>
      <w:r w:rsidRPr="007E7772">
        <w:rPr>
          <w:rFonts w:ascii="Tahoma" w:hAnsi="Tahoma" w:cs="Tahoma"/>
          <w:sz w:val="28"/>
          <w:szCs w:val="28"/>
        </w:rPr>
        <w:t>lei/tonă, fără TVA</w:t>
      </w:r>
      <w:r w:rsidR="00453825" w:rsidRPr="007E7772">
        <w:rPr>
          <w:rFonts w:ascii="Tahoma" w:hAnsi="Tahoma" w:cs="Tahoma"/>
          <w:sz w:val="28"/>
          <w:szCs w:val="28"/>
        </w:rPr>
        <w:t>”</w:t>
      </w:r>
      <w:r w:rsidRPr="007E7772">
        <w:rPr>
          <w:rFonts w:ascii="Tahoma" w:hAnsi="Tahoma" w:cs="Tahoma"/>
          <w:sz w:val="28"/>
          <w:szCs w:val="28"/>
        </w:rPr>
        <w:t>.</w:t>
      </w:r>
    </w:p>
    <w:p w:rsidR="00A74D58" w:rsidRPr="00573928" w:rsidRDefault="00A74D58" w:rsidP="0022782C">
      <w:pPr>
        <w:pStyle w:val="Style15"/>
        <w:widowControl/>
        <w:spacing w:before="77" w:line="276" w:lineRule="auto"/>
        <w:ind w:firstLine="720"/>
        <w:jc w:val="both"/>
        <w:rPr>
          <w:rStyle w:val="FontStyle19"/>
          <w:rFonts w:ascii="Tahoma" w:hAnsi="Tahoma" w:cs="Tahoma"/>
          <w:lang w:val="ro-RO" w:eastAsia="ro-RO"/>
        </w:rPr>
      </w:pPr>
    </w:p>
    <w:p w:rsidR="001C234E" w:rsidRPr="00E966CA" w:rsidRDefault="0071561A" w:rsidP="0022782C">
      <w:pPr>
        <w:pStyle w:val="Style15"/>
        <w:widowControl/>
        <w:spacing w:before="77" w:line="276" w:lineRule="auto"/>
        <w:ind w:firstLine="720"/>
        <w:jc w:val="both"/>
        <w:rPr>
          <w:rStyle w:val="FontStyle19"/>
          <w:rFonts w:ascii="Tahoma" w:hAnsi="Tahoma" w:cs="Tahoma"/>
          <w:sz w:val="28"/>
          <w:szCs w:val="28"/>
          <w:lang w:eastAsia="ro-RO"/>
        </w:rPr>
      </w:pPr>
      <w:r w:rsidRPr="00675C1D">
        <w:rPr>
          <w:rStyle w:val="FontStyle19"/>
          <w:rFonts w:ascii="Tahoma" w:hAnsi="Tahoma" w:cs="Tahoma"/>
          <w:sz w:val="28"/>
          <w:szCs w:val="28"/>
          <w:lang w:val="ro-RO" w:eastAsia="ro-RO"/>
        </w:rPr>
        <w:t>Art</w:t>
      </w:r>
      <w:r w:rsidR="00DA524D"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. </w:t>
      </w:r>
      <w:r w:rsidR="00C33D19">
        <w:rPr>
          <w:rStyle w:val="FontStyle19"/>
          <w:rFonts w:ascii="Tahoma" w:hAnsi="Tahoma" w:cs="Tahoma"/>
          <w:sz w:val="28"/>
          <w:szCs w:val="28"/>
          <w:lang w:val="ro-RO" w:eastAsia="ro-RO"/>
        </w:rPr>
        <w:t>III</w:t>
      </w:r>
      <w:r w:rsidR="008E0B72" w:rsidRPr="00675C1D"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 </w:t>
      </w:r>
      <w:r w:rsidR="0022782C"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 </w:t>
      </w:r>
      <w:r w:rsidR="001C234E" w:rsidRPr="00675C1D">
        <w:rPr>
          <w:rStyle w:val="FontStyle19"/>
          <w:rFonts w:ascii="Tahoma" w:hAnsi="Tahoma" w:cs="Tahoma"/>
          <w:sz w:val="28"/>
          <w:szCs w:val="28"/>
          <w:lang w:val="ro-RO" w:eastAsia="ro-RO"/>
        </w:rPr>
        <w:t>ALTE PREVEDERI</w:t>
      </w:r>
      <w:r w:rsidR="00E966CA">
        <w:rPr>
          <w:rStyle w:val="FontStyle19"/>
          <w:rFonts w:ascii="Tahoma" w:hAnsi="Tahoma" w:cs="Tahoma"/>
          <w:sz w:val="28"/>
          <w:szCs w:val="28"/>
          <w:lang w:eastAsia="ro-RO"/>
        </w:rPr>
        <w:t>:</w:t>
      </w:r>
    </w:p>
    <w:p w:rsidR="00A74D58" w:rsidRPr="00A74D58" w:rsidRDefault="00A74D58" w:rsidP="00A74D58">
      <w:pPr>
        <w:pStyle w:val="Style15"/>
        <w:widowControl/>
        <w:numPr>
          <w:ilvl w:val="0"/>
          <w:numId w:val="7"/>
        </w:numPr>
        <w:spacing w:before="77" w:line="276" w:lineRule="auto"/>
        <w:ind w:left="0" w:firstLine="720"/>
        <w:jc w:val="both"/>
        <w:rPr>
          <w:rStyle w:val="FontStyle19"/>
          <w:rFonts w:ascii="Tahoma" w:hAnsi="Tahoma" w:cs="Tahoma"/>
          <w:b w:val="0"/>
          <w:bCs w:val="0"/>
          <w:sz w:val="28"/>
          <w:szCs w:val="28"/>
          <w:lang w:val="ro-RO"/>
        </w:rPr>
      </w:pPr>
      <w:r>
        <w:rPr>
          <w:rStyle w:val="FontStyle19"/>
          <w:rFonts w:ascii="Tahoma" w:hAnsi="Tahoma" w:cs="Tahoma"/>
          <w:b w:val="0"/>
          <w:sz w:val="28"/>
          <w:szCs w:val="28"/>
          <w:lang w:val="ro-RO" w:eastAsia="ro-RO"/>
        </w:rPr>
        <w:t xml:space="preserve">Prezentul act adițional își produce efectele </w:t>
      </w:r>
      <w:r w:rsidR="00CA00D0">
        <w:rPr>
          <w:rStyle w:val="FontStyle19"/>
          <w:rFonts w:ascii="Tahoma" w:hAnsi="Tahoma" w:cs="Tahoma"/>
          <w:b w:val="0"/>
          <w:sz w:val="28"/>
          <w:szCs w:val="28"/>
          <w:lang w:val="ro-RO" w:eastAsia="ro-RO"/>
        </w:rPr>
        <w:t xml:space="preserve">începând cu data de 1 noiembrie </w:t>
      </w:r>
      <w:r w:rsidRPr="00DE519D">
        <w:rPr>
          <w:rStyle w:val="FontStyle19"/>
          <w:rFonts w:ascii="Tahoma" w:hAnsi="Tahoma" w:cs="Tahoma"/>
          <w:b w:val="0"/>
          <w:sz w:val="28"/>
          <w:szCs w:val="28"/>
          <w:lang w:val="ro-RO" w:eastAsia="ro-RO"/>
        </w:rPr>
        <w:t>2019</w:t>
      </w:r>
      <w:r w:rsidRPr="00DE519D">
        <w:rPr>
          <w:rFonts w:ascii="Tahoma" w:hAnsi="Tahoma" w:cs="Tahoma"/>
          <w:sz w:val="28"/>
          <w:szCs w:val="28"/>
          <w:lang w:val="ro-RO"/>
        </w:rPr>
        <w:t>.</w:t>
      </w:r>
    </w:p>
    <w:p w:rsidR="00A74D58" w:rsidRDefault="00A0168F" w:rsidP="00A74D58">
      <w:pPr>
        <w:pStyle w:val="DefaultText"/>
        <w:numPr>
          <w:ilvl w:val="0"/>
          <w:numId w:val="7"/>
        </w:numPr>
        <w:ind w:left="0" w:firstLine="720"/>
        <w:jc w:val="both"/>
        <w:rPr>
          <w:rFonts w:ascii="Tahoma" w:hAnsi="Tahoma" w:cs="Tahoma"/>
          <w:sz w:val="28"/>
          <w:szCs w:val="28"/>
        </w:rPr>
      </w:pPr>
      <w:r>
        <w:rPr>
          <w:rStyle w:val="FontStyle19"/>
          <w:rFonts w:ascii="Tahoma" w:hAnsi="Tahoma" w:cs="Tahoma"/>
          <w:b w:val="0"/>
          <w:bCs w:val="0"/>
          <w:iCs/>
          <w:sz w:val="28"/>
          <w:szCs w:val="28"/>
          <w:lang w:val="ro-RO" w:eastAsia="ro-RO"/>
        </w:rPr>
        <w:t>Tariful</w:t>
      </w:r>
      <w:r w:rsidR="007F20B8" w:rsidRPr="00A0168F">
        <w:rPr>
          <w:rStyle w:val="FontStyle19"/>
          <w:rFonts w:ascii="Tahoma" w:hAnsi="Tahoma" w:cs="Tahoma"/>
          <w:b w:val="0"/>
          <w:bCs w:val="0"/>
          <w:iCs/>
          <w:sz w:val="28"/>
          <w:szCs w:val="28"/>
          <w:lang w:val="ro-RO" w:eastAsia="ro-RO"/>
        </w:rPr>
        <w:t xml:space="preserve"> </w:t>
      </w:r>
      <w:r w:rsidR="007F20B8" w:rsidRPr="00A0168F">
        <w:rPr>
          <w:rFonts w:ascii="Tahoma" w:hAnsi="Tahoma" w:cs="Tahoma"/>
          <w:iCs/>
          <w:sz w:val="28"/>
          <w:szCs w:val="28"/>
        </w:rPr>
        <w:t>de preluare a deşeurilor municipale în vederea depozit</w:t>
      </w:r>
      <w:r w:rsidR="007F20B8" w:rsidRPr="00A0168F">
        <w:rPr>
          <w:rFonts w:ascii="Tahoma" w:hAnsi="Tahoma" w:cs="Tahoma"/>
          <w:iCs/>
          <w:sz w:val="28"/>
          <w:szCs w:val="28"/>
          <w:lang w:val="ro-RO"/>
        </w:rPr>
        <w:t>ării</w:t>
      </w:r>
      <w:r w:rsidR="007F20B8" w:rsidRPr="00A0168F">
        <w:rPr>
          <w:rFonts w:ascii="Tahoma" w:hAnsi="Tahoma" w:cs="Tahoma"/>
          <w:iCs/>
          <w:sz w:val="28"/>
          <w:szCs w:val="28"/>
        </w:rPr>
        <w:t>,</w:t>
      </w:r>
      <w:r w:rsidR="007F20B8" w:rsidRPr="00A0168F">
        <w:rPr>
          <w:rFonts w:ascii="Tahoma" w:hAnsi="Tahoma" w:cs="Tahoma"/>
          <w:sz w:val="28"/>
          <w:szCs w:val="28"/>
        </w:rPr>
        <w:t xml:space="preserve"> </w:t>
      </w:r>
      <w:r w:rsidR="007F20B8">
        <w:rPr>
          <w:rFonts w:ascii="Tahoma" w:hAnsi="Tahoma" w:cs="Tahoma"/>
          <w:sz w:val="28"/>
          <w:szCs w:val="28"/>
        </w:rPr>
        <w:t xml:space="preserve"> </w:t>
      </w:r>
      <w:r w:rsidR="007F20B8" w:rsidRPr="00F01575">
        <w:rPr>
          <w:rFonts w:ascii="Tahoma" w:hAnsi="Tahoma" w:cs="Tahoma"/>
          <w:b/>
          <w:bCs/>
          <w:sz w:val="28"/>
          <w:szCs w:val="28"/>
        </w:rPr>
        <w:t xml:space="preserve">Tarif </w:t>
      </w:r>
      <w:r w:rsidR="007F20B8">
        <w:rPr>
          <w:rFonts w:ascii="Tahoma" w:hAnsi="Tahoma" w:cs="Tahoma"/>
          <w:b/>
          <w:bCs/>
          <w:sz w:val="28"/>
          <w:szCs w:val="28"/>
        </w:rPr>
        <w:t>1</w:t>
      </w:r>
      <w:r w:rsidR="007F20B8">
        <w:rPr>
          <w:rFonts w:ascii="Tahoma" w:hAnsi="Tahoma" w:cs="Tahoma"/>
          <w:sz w:val="28"/>
          <w:szCs w:val="28"/>
        </w:rPr>
        <w:t>,  de 104,79 lei/tonă, fără TVA, așa cum a fost modificat prin</w:t>
      </w:r>
      <w:r w:rsidR="002D422C">
        <w:rPr>
          <w:rStyle w:val="FontStyle19"/>
          <w:rFonts w:ascii="Tahoma" w:hAnsi="Tahoma" w:cs="Tahoma"/>
          <w:b w:val="0"/>
          <w:bCs w:val="0"/>
          <w:sz w:val="28"/>
          <w:szCs w:val="28"/>
          <w:lang w:val="ro-RO" w:eastAsia="ro-RO"/>
        </w:rPr>
        <w:t xml:space="preserve"> art.2 lit.c)</w:t>
      </w:r>
      <w:r w:rsidR="00337AF9">
        <w:rPr>
          <w:rStyle w:val="FontStyle19"/>
          <w:rFonts w:ascii="Tahoma" w:hAnsi="Tahoma" w:cs="Tahoma"/>
          <w:b w:val="0"/>
          <w:bCs w:val="0"/>
          <w:sz w:val="28"/>
          <w:szCs w:val="28"/>
          <w:lang w:val="ro-RO" w:eastAsia="ro-RO"/>
        </w:rPr>
        <w:t xml:space="preserve"> paragraful 2</w:t>
      </w:r>
      <w:r w:rsidR="007F20B8" w:rsidRPr="005449D9">
        <w:rPr>
          <w:rStyle w:val="FontStyle19"/>
          <w:rFonts w:ascii="Tahoma" w:hAnsi="Tahoma" w:cs="Tahoma"/>
          <w:b w:val="0"/>
          <w:bCs w:val="0"/>
          <w:sz w:val="28"/>
          <w:szCs w:val="28"/>
          <w:lang w:val="ro-RO" w:eastAsia="ro-RO"/>
        </w:rPr>
        <w:t xml:space="preserve"> </w:t>
      </w:r>
      <w:r w:rsidR="007F20B8">
        <w:rPr>
          <w:rStyle w:val="FontStyle19"/>
          <w:rFonts w:ascii="Tahoma" w:hAnsi="Tahoma" w:cs="Tahoma"/>
          <w:b w:val="0"/>
          <w:bCs w:val="0"/>
          <w:sz w:val="28"/>
          <w:szCs w:val="28"/>
          <w:lang w:val="ro-RO" w:eastAsia="ro-RO"/>
        </w:rPr>
        <w:t xml:space="preserve">din </w:t>
      </w:r>
      <w:r w:rsidR="002D422C">
        <w:rPr>
          <w:rFonts w:ascii="Tahoma" w:hAnsi="Tahoma" w:cs="Tahoma"/>
          <w:sz w:val="28"/>
        </w:rPr>
        <w:t>Actul adițional nr.</w:t>
      </w:r>
      <w:r w:rsidR="007F20B8" w:rsidRPr="00FC649D">
        <w:rPr>
          <w:rFonts w:ascii="Tahoma" w:hAnsi="Tahoma" w:cs="Tahoma"/>
          <w:sz w:val="28"/>
          <w:szCs w:val="28"/>
        </w:rPr>
        <w:t>3/27320</w:t>
      </w:r>
      <w:r w:rsidR="007F20B8">
        <w:rPr>
          <w:rFonts w:ascii="Tahoma" w:hAnsi="Tahoma" w:cs="Tahoma"/>
          <w:sz w:val="28"/>
          <w:szCs w:val="28"/>
        </w:rPr>
        <w:t xml:space="preserve"> din </w:t>
      </w:r>
      <w:r w:rsidR="007F20B8" w:rsidRPr="00FC649D">
        <w:rPr>
          <w:rFonts w:ascii="Tahoma" w:hAnsi="Tahoma" w:cs="Tahoma"/>
          <w:sz w:val="28"/>
          <w:szCs w:val="28"/>
        </w:rPr>
        <w:t>28.12.2018</w:t>
      </w:r>
      <w:r w:rsidR="007F20B8">
        <w:rPr>
          <w:rFonts w:ascii="Tahoma" w:hAnsi="Tahoma" w:cs="Tahoma"/>
          <w:sz w:val="28"/>
          <w:szCs w:val="28"/>
        </w:rPr>
        <w:t xml:space="preserve"> </w:t>
      </w:r>
      <w:r w:rsidR="007F20B8">
        <w:rPr>
          <w:rStyle w:val="FontStyle19"/>
          <w:rFonts w:ascii="Tahoma" w:hAnsi="Tahoma" w:cs="Tahoma"/>
          <w:b w:val="0"/>
          <w:bCs w:val="0"/>
          <w:sz w:val="28"/>
          <w:szCs w:val="28"/>
          <w:lang w:val="ro-RO" w:eastAsia="ro-RO"/>
        </w:rPr>
        <w:t>la</w:t>
      </w:r>
      <w:r w:rsidR="007F20B8"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 </w:t>
      </w:r>
      <w:r w:rsidR="002D422C">
        <w:rPr>
          <w:rFonts w:ascii="Tahoma" w:hAnsi="Tahoma" w:cs="Tahoma"/>
          <w:bCs/>
          <w:sz w:val="28"/>
          <w:lang w:val="fr-FR"/>
        </w:rPr>
        <w:t>Contractul de concesiune</w:t>
      </w:r>
      <w:r w:rsidR="007F20B8">
        <w:rPr>
          <w:rFonts w:ascii="Tahoma" w:hAnsi="Tahoma" w:cs="Tahoma"/>
          <w:sz w:val="28"/>
          <w:szCs w:val="28"/>
        </w:rPr>
        <w:t xml:space="preserve"> </w:t>
      </w:r>
      <w:r w:rsidR="007F20B8" w:rsidRPr="005449D9">
        <w:rPr>
          <w:rFonts w:ascii="Tahoma" w:hAnsi="Tahoma" w:cs="Tahoma"/>
          <w:bCs/>
          <w:sz w:val="28"/>
          <w:lang w:val="fr-FR"/>
        </w:rPr>
        <w:t>nr.</w:t>
      </w:r>
      <w:r w:rsidR="002D422C">
        <w:rPr>
          <w:rFonts w:ascii="Tahoma" w:hAnsi="Tahoma" w:cs="Tahoma"/>
          <w:bCs/>
          <w:sz w:val="28"/>
          <w:lang w:val="fr-FR"/>
        </w:rPr>
        <w:t>34/04.01.2013 privind Delegarea prin Concensiune a Gestiunii Serviciului public de Management şi O</w:t>
      </w:r>
      <w:r w:rsidR="007F20B8" w:rsidRPr="005449D9">
        <w:rPr>
          <w:rFonts w:ascii="Tahoma" w:hAnsi="Tahoma" w:cs="Tahoma"/>
          <w:bCs/>
          <w:sz w:val="28"/>
          <w:lang w:val="fr-FR"/>
        </w:rPr>
        <w:t>perare a Centrului de Management Integrat al Deşeurilor Tărpiu</w:t>
      </w:r>
      <w:r w:rsidR="007F20B8">
        <w:rPr>
          <w:rFonts w:ascii="Tahoma" w:hAnsi="Tahoma" w:cs="Tahoma"/>
          <w:sz w:val="28"/>
        </w:rPr>
        <w:t>, județul Bistrița-Năsăud</w:t>
      </w:r>
      <w:r w:rsidR="007F20B8">
        <w:rPr>
          <w:rFonts w:ascii="Tahoma" w:hAnsi="Tahoma" w:cs="Tahoma"/>
          <w:sz w:val="28"/>
          <w:szCs w:val="28"/>
        </w:rPr>
        <w:t>, rămâne neschimbat, producându-și efectele în continuare.</w:t>
      </w:r>
    </w:p>
    <w:p w:rsidR="00A74D58" w:rsidRPr="00A74D58" w:rsidRDefault="00A74D58" w:rsidP="00A74D58">
      <w:pPr>
        <w:pStyle w:val="DefaultText"/>
        <w:numPr>
          <w:ilvl w:val="0"/>
          <w:numId w:val="7"/>
        </w:numPr>
        <w:ind w:left="0" w:firstLine="720"/>
        <w:jc w:val="both"/>
        <w:rPr>
          <w:rStyle w:val="FontStyle19"/>
          <w:rFonts w:ascii="Tahoma" w:hAnsi="Tahoma" w:cs="Tahoma"/>
          <w:b w:val="0"/>
          <w:bCs w:val="0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Contractul de concesiune </w:t>
      </w:r>
      <w:r w:rsidRPr="005449D9">
        <w:rPr>
          <w:rFonts w:ascii="Tahoma" w:hAnsi="Tahoma" w:cs="Tahoma"/>
          <w:bCs/>
          <w:sz w:val="28"/>
          <w:lang w:val="fr-FR"/>
        </w:rPr>
        <w:t>nr.</w:t>
      </w:r>
      <w:r>
        <w:rPr>
          <w:rFonts w:ascii="Tahoma" w:hAnsi="Tahoma" w:cs="Tahoma"/>
          <w:bCs/>
          <w:sz w:val="28"/>
          <w:lang w:val="fr-FR"/>
        </w:rPr>
        <w:t>34/04.01.2013 privind Delegarea prin Concensiune a Gestiunii Serviciului public de Management şi O</w:t>
      </w:r>
      <w:r w:rsidRPr="005449D9">
        <w:rPr>
          <w:rFonts w:ascii="Tahoma" w:hAnsi="Tahoma" w:cs="Tahoma"/>
          <w:bCs/>
          <w:sz w:val="28"/>
          <w:lang w:val="fr-FR"/>
        </w:rPr>
        <w:t>perare a Centrului de Management Integrat al Deşeurilor Tărpiu</w:t>
      </w:r>
      <w:r>
        <w:rPr>
          <w:rFonts w:ascii="Tahoma" w:hAnsi="Tahoma" w:cs="Tahoma"/>
          <w:sz w:val="28"/>
        </w:rPr>
        <w:t>, județul Bistrița-Năsăud se modifică conform prezentului act adițional.</w:t>
      </w:r>
    </w:p>
    <w:p w:rsidR="008E0B72" w:rsidRPr="00675C1D" w:rsidRDefault="0072184D" w:rsidP="00337AF9">
      <w:pPr>
        <w:pStyle w:val="Style15"/>
        <w:widowControl/>
        <w:spacing w:before="77"/>
        <w:ind w:firstLine="720"/>
        <w:jc w:val="both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  <w:r w:rsidRPr="00337AF9">
        <w:rPr>
          <w:rStyle w:val="FontStyle19"/>
          <w:rFonts w:ascii="Tahoma" w:hAnsi="Tahoma" w:cs="Tahoma"/>
          <w:b w:val="0"/>
          <w:bCs w:val="0"/>
          <w:sz w:val="28"/>
          <w:szCs w:val="28"/>
          <w:lang w:val="ro-RO" w:eastAsia="ro-RO"/>
        </w:rPr>
        <w:t>(</w:t>
      </w:r>
      <w:r w:rsidR="007F20B8" w:rsidRPr="00337AF9">
        <w:rPr>
          <w:rStyle w:val="FontStyle19"/>
          <w:rFonts w:ascii="Tahoma" w:hAnsi="Tahoma" w:cs="Tahoma"/>
          <w:b w:val="0"/>
          <w:bCs w:val="0"/>
          <w:sz w:val="28"/>
          <w:szCs w:val="28"/>
          <w:lang w:val="ro-RO" w:eastAsia="ro-RO"/>
        </w:rPr>
        <w:t>4</w:t>
      </w:r>
      <w:r w:rsidRPr="00337AF9">
        <w:rPr>
          <w:rStyle w:val="FontStyle19"/>
          <w:rFonts w:ascii="Tahoma" w:hAnsi="Tahoma" w:cs="Tahoma"/>
          <w:b w:val="0"/>
          <w:bCs w:val="0"/>
          <w:sz w:val="28"/>
          <w:szCs w:val="28"/>
          <w:lang w:val="ro-RO" w:eastAsia="ro-RO"/>
        </w:rPr>
        <w:t>)</w:t>
      </w:r>
      <w:r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 </w:t>
      </w:r>
      <w:r w:rsidR="0071561A" w:rsidRPr="00675C1D">
        <w:rPr>
          <w:rStyle w:val="FontStyle19"/>
          <w:rFonts w:ascii="Tahoma" w:hAnsi="Tahoma" w:cs="Tahoma"/>
          <w:b w:val="0"/>
          <w:sz w:val="28"/>
          <w:szCs w:val="28"/>
          <w:lang w:val="ro-RO" w:eastAsia="ro-RO"/>
        </w:rPr>
        <w:t xml:space="preserve">Celelate prevederi </w:t>
      </w:r>
      <w:r w:rsidR="000E4614" w:rsidRPr="00675C1D">
        <w:rPr>
          <w:rStyle w:val="FontStyle19"/>
          <w:rFonts w:ascii="Tahoma" w:hAnsi="Tahoma" w:cs="Tahoma"/>
          <w:b w:val="0"/>
          <w:sz w:val="28"/>
          <w:szCs w:val="28"/>
          <w:lang w:val="ro-RO" w:eastAsia="ro-RO"/>
        </w:rPr>
        <w:t xml:space="preserve">şi </w:t>
      </w:r>
      <w:r w:rsidR="000E4614" w:rsidRPr="00675C1D">
        <w:rPr>
          <w:rStyle w:val="FontStyle21"/>
          <w:rFonts w:ascii="Tahoma" w:hAnsi="Tahoma" w:cs="Tahoma"/>
          <w:sz w:val="28"/>
          <w:szCs w:val="28"/>
          <w:lang w:val="ro-RO" w:eastAsia="ro-RO"/>
        </w:rPr>
        <w:t xml:space="preserve">documentele care sunt parte integrantă din </w:t>
      </w:r>
      <w:r w:rsidR="00337AF9">
        <w:rPr>
          <w:rFonts w:ascii="Tahoma" w:hAnsi="Tahoma" w:cs="Tahoma"/>
          <w:bCs/>
          <w:sz w:val="28"/>
          <w:szCs w:val="28"/>
          <w:lang w:val="fr-FR"/>
        </w:rPr>
        <w:t>Contractul de concesiune nr.</w:t>
      </w:r>
      <w:r w:rsidR="007937F1" w:rsidRPr="00675C1D">
        <w:rPr>
          <w:rFonts w:ascii="Tahoma" w:hAnsi="Tahoma" w:cs="Tahoma"/>
          <w:bCs/>
          <w:sz w:val="28"/>
          <w:szCs w:val="28"/>
          <w:lang w:val="fr-FR"/>
        </w:rPr>
        <w:t xml:space="preserve">34/04.01.2013 privind </w:t>
      </w:r>
      <w:r w:rsidR="00A1414E">
        <w:rPr>
          <w:rFonts w:ascii="Tahoma" w:hAnsi="Tahoma" w:cs="Tahoma"/>
          <w:bCs/>
          <w:sz w:val="28"/>
          <w:lang w:val="fr-FR"/>
        </w:rPr>
        <w:t>Delegarea prin Concensiune a Gestiunii Serviciului public de Management şi O</w:t>
      </w:r>
      <w:r w:rsidR="00A1414E" w:rsidRPr="005449D9">
        <w:rPr>
          <w:rFonts w:ascii="Tahoma" w:hAnsi="Tahoma" w:cs="Tahoma"/>
          <w:bCs/>
          <w:sz w:val="28"/>
          <w:lang w:val="fr-FR"/>
        </w:rPr>
        <w:t>perare a Centrului de Management Integrat al Deşeurilor Tărpiu</w:t>
      </w:r>
      <w:r w:rsidR="00A1414E">
        <w:rPr>
          <w:rFonts w:ascii="Tahoma" w:hAnsi="Tahoma" w:cs="Tahoma"/>
          <w:sz w:val="28"/>
        </w:rPr>
        <w:t xml:space="preserve">, județul Bistrița-Năsăud </w:t>
      </w:r>
      <w:r w:rsidR="007937F1" w:rsidRPr="007937F1">
        <w:rPr>
          <w:rFonts w:ascii="Tahoma" w:hAnsi="Tahoma" w:cs="Tahoma"/>
          <w:sz w:val="28"/>
          <w:szCs w:val="28"/>
          <w:lang w:val="ro-RO"/>
        </w:rPr>
        <w:t>către S.C. VITALIA SERVICII PENTRU MEDIU TRATAREA DEŞEURILOR S.R.L. Boldeşti Scăieni,</w:t>
      </w:r>
      <w:r w:rsidR="007937F1" w:rsidRPr="007937F1">
        <w:rPr>
          <w:rFonts w:ascii="Tahoma" w:hAnsi="Tahoma" w:cs="Tahoma"/>
          <w:sz w:val="28"/>
          <w:szCs w:val="28"/>
        </w:rPr>
        <w:t xml:space="preserve"> </w:t>
      </w:r>
      <w:r w:rsidR="00A1414E">
        <w:rPr>
          <w:rFonts w:ascii="Tahoma" w:hAnsi="Tahoma" w:cs="Tahoma"/>
          <w:bCs/>
          <w:sz w:val="28"/>
          <w:szCs w:val="28"/>
          <w:lang w:val="fr-FR"/>
        </w:rPr>
        <w:t xml:space="preserve">rămân nemodificate </w:t>
      </w:r>
      <w:r w:rsidR="000E4614" w:rsidRPr="00675C1D">
        <w:rPr>
          <w:rStyle w:val="FontStyle21"/>
          <w:rFonts w:ascii="Tahoma" w:hAnsi="Tahoma" w:cs="Tahoma"/>
          <w:sz w:val="28"/>
          <w:szCs w:val="28"/>
          <w:lang w:val="ro-RO" w:eastAsia="ro-RO"/>
        </w:rPr>
        <w:t>şi îşi produc efectele în continuare.</w:t>
      </w:r>
      <w:r w:rsidR="0071561A" w:rsidRPr="00675C1D">
        <w:rPr>
          <w:rStyle w:val="FontStyle19"/>
          <w:rFonts w:ascii="Tahoma" w:hAnsi="Tahoma" w:cs="Tahoma"/>
          <w:sz w:val="28"/>
          <w:szCs w:val="28"/>
          <w:lang w:val="ro-RO" w:eastAsia="ro-RO"/>
        </w:rPr>
        <w:t xml:space="preserve"> </w:t>
      </w:r>
    </w:p>
    <w:p w:rsidR="00573928" w:rsidRDefault="00573928" w:rsidP="003F256C">
      <w:pPr>
        <w:pStyle w:val="Style6"/>
        <w:widowControl/>
        <w:spacing w:line="276" w:lineRule="auto"/>
        <w:ind w:firstLine="0"/>
        <w:rPr>
          <w:rFonts w:ascii="Tahoma" w:hAnsi="Tahoma" w:cs="Tahoma"/>
          <w:sz w:val="28"/>
          <w:szCs w:val="28"/>
        </w:rPr>
      </w:pPr>
    </w:p>
    <w:p w:rsidR="00CA00D0" w:rsidRPr="00675C1D" w:rsidRDefault="00CA00D0" w:rsidP="003F256C">
      <w:pPr>
        <w:pStyle w:val="Style6"/>
        <w:widowControl/>
        <w:spacing w:line="276" w:lineRule="auto"/>
        <w:ind w:firstLine="0"/>
        <w:rPr>
          <w:rFonts w:ascii="Tahoma" w:hAnsi="Tahoma" w:cs="Tahoma"/>
          <w:sz w:val="28"/>
          <w:szCs w:val="28"/>
        </w:rPr>
      </w:pPr>
    </w:p>
    <w:p w:rsidR="008C61FB" w:rsidRPr="00675C1D" w:rsidRDefault="00551CD7" w:rsidP="0007500C">
      <w:pPr>
        <w:spacing w:after="0"/>
        <w:ind w:firstLine="720"/>
        <w:jc w:val="both"/>
        <w:rPr>
          <w:rStyle w:val="FontStyle21"/>
          <w:rFonts w:ascii="Tahoma" w:hAnsi="Tahoma" w:cs="Tahoma"/>
          <w:sz w:val="28"/>
          <w:szCs w:val="28"/>
          <w:lang w:val="ro-RO" w:eastAsia="ro-RO"/>
        </w:rPr>
      </w:pPr>
      <w:r w:rsidRPr="00675C1D">
        <w:rPr>
          <w:rStyle w:val="FontStyle21"/>
          <w:rFonts w:ascii="Tahoma" w:hAnsi="Tahoma" w:cs="Tahoma"/>
          <w:b/>
          <w:sz w:val="28"/>
          <w:szCs w:val="28"/>
          <w:lang w:val="ro-RO" w:eastAsia="ro-RO"/>
        </w:rPr>
        <w:t>Art.</w:t>
      </w:r>
      <w:r w:rsidR="003F256C">
        <w:rPr>
          <w:rStyle w:val="FontStyle21"/>
          <w:rFonts w:ascii="Tahoma" w:hAnsi="Tahoma" w:cs="Tahoma"/>
          <w:b/>
          <w:sz w:val="28"/>
          <w:szCs w:val="28"/>
          <w:lang w:val="ro-RO" w:eastAsia="ro-RO"/>
        </w:rPr>
        <w:t xml:space="preserve"> </w:t>
      </w:r>
      <w:r w:rsidR="00C33D19">
        <w:rPr>
          <w:rStyle w:val="FontStyle21"/>
          <w:rFonts w:ascii="Tahoma" w:hAnsi="Tahoma" w:cs="Tahoma"/>
          <w:b/>
          <w:sz w:val="28"/>
          <w:szCs w:val="28"/>
          <w:lang w:val="ro-RO" w:eastAsia="ro-RO"/>
        </w:rPr>
        <w:t>IV</w:t>
      </w:r>
      <w:r w:rsidRPr="00675C1D">
        <w:rPr>
          <w:rStyle w:val="FontStyle21"/>
          <w:rFonts w:ascii="Tahoma" w:hAnsi="Tahoma" w:cs="Tahoma"/>
          <w:sz w:val="28"/>
          <w:szCs w:val="28"/>
          <w:lang w:val="ro-RO" w:eastAsia="ro-RO"/>
        </w:rPr>
        <w:t xml:space="preserve"> </w:t>
      </w:r>
      <w:r w:rsidR="008C61FB" w:rsidRPr="00675C1D">
        <w:rPr>
          <w:rStyle w:val="FontStyle21"/>
          <w:rFonts w:ascii="Tahoma" w:hAnsi="Tahoma" w:cs="Tahoma"/>
          <w:b/>
          <w:sz w:val="28"/>
          <w:szCs w:val="28"/>
          <w:lang w:val="ro-RO" w:eastAsia="ro-RO"/>
        </w:rPr>
        <w:t>PREVEDERI FINALE</w:t>
      </w:r>
      <w:r w:rsidR="00E966CA">
        <w:rPr>
          <w:rStyle w:val="FontStyle21"/>
          <w:rFonts w:ascii="Tahoma" w:hAnsi="Tahoma" w:cs="Tahoma"/>
          <w:b/>
          <w:sz w:val="28"/>
          <w:szCs w:val="28"/>
          <w:lang w:val="ro-RO" w:eastAsia="ro-RO"/>
        </w:rPr>
        <w:t>:</w:t>
      </w:r>
    </w:p>
    <w:p w:rsidR="00A1414E" w:rsidRPr="00A1414E" w:rsidRDefault="00A1414E" w:rsidP="00A1414E">
      <w:pPr>
        <w:pStyle w:val="Listparagraf"/>
        <w:numPr>
          <w:ilvl w:val="0"/>
          <w:numId w:val="8"/>
        </w:numPr>
        <w:spacing w:after="0"/>
        <w:ind w:left="0" w:firstLine="720"/>
        <w:jc w:val="both"/>
        <w:rPr>
          <w:rFonts w:ascii="Tahoma" w:hAnsi="Tahoma" w:cs="Tahoma"/>
          <w:sz w:val="28"/>
          <w:szCs w:val="28"/>
          <w:lang w:eastAsia="ro-RO"/>
        </w:rPr>
      </w:pPr>
      <w:r>
        <w:rPr>
          <w:rFonts w:ascii="Tahoma" w:hAnsi="Tahoma" w:cs="Tahoma"/>
          <w:sz w:val="28"/>
          <w:szCs w:val="28"/>
          <w:lang w:eastAsia="ro-RO"/>
        </w:rPr>
        <w:t xml:space="preserve">Prezentul act adițional s-a încheiat în temeiul Hotărârii Consiliului </w:t>
      </w:r>
      <w:r w:rsidR="00CA00D0">
        <w:rPr>
          <w:rFonts w:ascii="Tahoma" w:hAnsi="Tahoma" w:cs="Tahoma"/>
          <w:sz w:val="28"/>
          <w:szCs w:val="28"/>
          <w:lang w:eastAsia="ro-RO"/>
        </w:rPr>
        <w:t>Județean Bistrița-Năsăud nr.95</w:t>
      </w:r>
      <w:r>
        <w:rPr>
          <w:rFonts w:ascii="Tahoma" w:hAnsi="Tahoma" w:cs="Tahoma"/>
          <w:sz w:val="28"/>
          <w:szCs w:val="28"/>
          <w:lang w:eastAsia="ro-RO"/>
        </w:rPr>
        <w:t xml:space="preserve"> din </w:t>
      </w:r>
      <w:r w:rsidR="00CA00D0">
        <w:rPr>
          <w:rFonts w:ascii="Tahoma" w:hAnsi="Tahoma" w:cs="Tahoma"/>
          <w:sz w:val="28"/>
          <w:szCs w:val="28"/>
          <w:lang w:eastAsia="ro-RO"/>
        </w:rPr>
        <w:t>25.09.</w:t>
      </w:r>
      <w:r>
        <w:rPr>
          <w:rFonts w:ascii="Tahoma" w:hAnsi="Tahoma" w:cs="Tahoma"/>
          <w:sz w:val="28"/>
          <w:szCs w:val="28"/>
          <w:lang w:eastAsia="ro-RO"/>
        </w:rPr>
        <w:t xml:space="preserve">2019 privind </w:t>
      </w:r>
      <w:r w:rsidRPr="00A1414E">
        <w:rPr>
          <w:rFonts w:ascii="Tahoma" w:hAnsi="Tahoma" w:cs="Tahoma"/>
          <w:sz w:val="28"/>
          <w:szCs w:val="28"/>
          <w:lang w:eastAsia="ro-RO"/>
        </w:rPr>
        <w:t>modific</w:t>
      </w:r>
      <w:r w:rsidR="00A0168F">
        <w:rPr>
          <w:rFonts w:ascii="Tahoma" w:hAnsi="Tahoma" w:cs="Tahoma"/>
          <w:sz w:val="28"/>
          <w:szCs w:val="28"/>
          <w:lang w:eastAsia="ro-RO"/>
        </w:rPr>
        <w:t>area</w:t>
      </w:r>
      <w:r w:rsidRPr="00A1414E">
        <w:rPr>
          <w:rFonts w:ascii="Tahoma" w:hAnsi="Tahoma" w:cs="Tahoma"/>
          <w:sz w:val="28"/>
          <w:szCs w:val="28"/>
          <w:lang w:eastAsia="ro-RO"/>
        </w:rPr>
        <w:t xml:space="preserve"> tarifului de preluare a deșeurilor biodegradabile în vederea compostării și a tarifului de preluare a deşeurilor reciclabile colectate separat în vederea sortării percepute de S.C. VITALIA SERVICII PENTRU MEDIU TRATAREA DEŞEURILOR S.R.L. Boldeşti-Scăeni în baza Contractului de Concesiune nr. 34 din 04.01.2013 privind  Delegarea prin Concesiune a Serviciului Public de Management şi Operare a Centrului de Management Integrat al Deşeurilor Tărpiu, judeţul Bistriţa-Năsăud</w:t>
      </w:r>
      <w:r>
        <w:rPr>
          <w:rFonts w:ascii="Tahoma" w:hAnsi="Tahoma" w:cs="Tahoma"/>
          <w:sz w:val="28"/>
          <w:szCs w:val="28"/>
          <w:lang w:eastAsia="ro-RO"/>
        </w:rPr>
        <w:t>.</w:t>
      </w:r>
    </w:p>
    <w:p w:rsidR="00A1414E" w:rsidRDefault="008C61FB" w:rsidP="00A1414E">
      <w:pPr>
        <w:pStyle w:val="Listparagraf"/>
        <w:numPr>
          <w:ilvl w:val="0"/>
          <w:numId w:val="8"/>
        </w:numPr>
        <w:spacing w:after="0"/>
        <w:ind w:left="0" w:firstLine="720"/>
        <w:jc w:val="both"/>
        <w:rPr>
          <w:rStyle w:val="FontStyle21"/>
          <w:rFonts w:ascii="Tahoma" w:hAnsi="Tahoma" w:cs="Tahoma"/>
          <w:sz w:val="28"/>
          <w:szCs w:val="28"/>
          <w:lang w:eastAsia="ro-RO"/>
        </w:rPr>
      </w:pPr>
      <w:r w:rsidRPr="00A1414E">
        <w:rPr>
          <w:rFonts w:ascii="Tahoma" w:hAnsi="Tahoma" w:cs="Tahoma"/>
          <w:sz w:val="28"/>
        </w:rPr>
        <w:t>Părţile garantează că reprezentanţii ale căror semnături apar mai</w:t>
      </w:r>
      <w:r w:rsidR="007F0E1D" w:rsidRPr="00A1414E">
        <w:rPr>
          <w:rFonts w:ascii="Tahoma" w:hAnsi="Tahoma" w:cs="Tahoma"/>
          <w:sz w:val="28"/>
        </w:rPr>
        <w:t xml:space="preserve"> jos au fost investiţi, </w:t>
      </w:r>
      <w:r w:rsidRPr="00A1414E">
        <w:rPr>
          <w:rFonts w:ascii="Tahoma" w:hAnsi="Tahoma" w:cs="Tahoma"/>
          <w:sz w:val="28"/>
        </w:rPr>
        <w:t>la data semnării</w:t>
      </w:r>
      <w:r w:rsidR="007F0E1D" w:rsidRPr="00A1414E">
        <w:rPr>
          <w:rFonts w:ascii="Tahoma" w:hAnsi="Tahoma" w:cs="Tahoma"/>
          <w:sz w:val="28"/>
        </w:rPr>
        <w:t xml:space="preserve">, </w:t>
      </w:r>
      <w:r w:rsidRPr="00A1414E">
        <w:rPr>
          <w:rFonts w:ascii="Tahoma" w:hAnsi="Tahoma" w:cs="Tahoma"/>
          <w:sz w:val="28"/>
        </w:rPr>
        <w:t>cu toate puterile legale de a semna prezentul act a</w:t>
      </w:r>
      <w:r w:rsidR="008E0B72" w:rsidRPr="00A1414E">
        <w:rPr>
          <w:rStyle w:val="FontStyle21"/>
          <w:rFonts w:ascii="Tahoma" w:hAnsi="Tahoma" w:cs="Tahoma"/>
          <w:sz w:val="28"/>
          <w:szCs w:val="28"/>
          <w:lang w:eastAsia="ro-RO"/>
        </w:rPr>
        <w:t>diţional</w:t>
      </w:r>
      <w:r w:rsidR="001009F8" w:rsidRPr="00A1414E">
        <w:rPr>
          <w:rStyle w:val="FontStyle21"/>
          <w:rFonts w:ascii="Tahoma" w:hAnsi="Tahoma" w:cs="Tahoma"/>
          <w:sz w:val="28"/>
          <w:szCs w:val="28"/>
          <w:lang w:eastAsia="ro-RO"/>
        </w:rPr>
        <w:t>.</w:t>
      </w:r>
    </w:p>
    <w:p w:rsidR="00CA00D0" w:rsidRPr="00A1414E" w:rsidRDefault="00CA00D0" w:rsidP="00CA00D0">
      <w:pPr>
        <w:pStyle w:val="Listparagraf"/>
        <w:spacing w:after="0"/>
        <w:jc w:val="both"/>
        <w:rPr>
          <w:rStyle w:val="FontStyle21"/>
          <w:rFonts w:ascii="Tahoma" w:hAnsi="Tahoma" w:cs="Tahoma"/>
          <w:sz w:val="28"/>
          <w:szCs w:val="28"/>
          <w:lang w:eastAsia="ro-RO"/>
        </w:rPr>
      </w:pPr>
    </w:p>
    <w:p w:rsidR="001009F8" w:rsidRPr="00A1414E" w:rsidRDefault="00124B25" w:rsidP="00A1414E">
      <w:pPr>
        <w:pStyle w:val="Listparagraf"/>
        <w:numPr>
          <w:ilvl w:val="0"/>
          <w:numId w:val="8"/>
        </w:numPr>
        <w:spacing w:after="0"/>
        <w:ind w:left="0" w:firstLine="720"/>
        <w:jc w:val="both"/>
        <w:rPr>
          <w:rStyle w:val="FontStyle21"/>
          <w:rFonts w:ascii="Tahoma" w:hAnsi="Tahoma" w:cs="Tahoma"/>
          <w:sz w:val="28"/>
          <w:szCs w:val="28"/>
          <w:lang w:eastAsia="ro-RO"/>
        </w:rPr>
      </w:pPr>
      <w:r w:rsidRPr="00A1414E">
        <w:rPr>
          <w:rStyle w:val="FontStyle21"/>
          <w:rFonts w:ascii="Tahoma" w:hAnsi="Tahoma" w:cs="Tahoma"/>
          <w:sz w:val="28"/>
          <w:szCs w:val="28"/>
          <w:lang w:eastAsia="ro-RO"/>
        </w:rPr>
        <w:lastRenderedPageBreak/>
        <w:t xml:space="preserve">Părţile au înţeles să încheie </w:t>
      </w:r>
      <w:r w:rsidR="00C33D19" w:rsidRPr="00A1414E">
        <w:rPr>
          <w:rStyle w:val="FontStyle21"/>
          <w:rFonts w:ascii="Tahoma" w:hAnsi="Tahoma" w:cs="Tahoma"/>
          <w:sz w:val="28"/>
          <w:szCs w:val="28"/>
          <w:lang w:eastAsia="ro-RO"/>
        </w:rPr>
        <w:t>azi__________2019</w:t>
      </w:r>
      <w:r w:rsidR="00156CFB" w:rsidRPr="00A1414E">
        <w:rPr>
          <w:rStyle w:val="FontStyle21"/>
          <w:rFonts w:ascii="Tahoma" w:hAnsi="Tahoma" w:cs="Tahoma"/>
          <w:sz w:val="28"/>
          <w:szCs w:val="28"/>
          <w:lang w:eastAsia="ro-RO"/>
        </w:rPr>
        <w:t>,</w:t>
      </w:r>
      <w:r w:rsidR="00910C1E" w:rsidRPr="00A1414E">
        <w:rPr>
          <w:rStyle w:val="FontStyle21"/>
          <w:rFonts w:ascii="Tahoma" w:hAnsi="Tahoma" w:cs="Tahoma"/>
          <w:sz w:val="28"/>
          <w:szCs w:val="28"/>
          <w:lang w:eastAsia="ro-RO"/>
        </w:rPr>
        <w:t xml:space="preserve"> </w:t>
      </w:r>
      <w:r w:rsidRPr="00A1414E">
        <w:rPr>
          <w:rStyle w:val="FontStyle21"/>
          <w:rFonts w:ascii="Tahoma" w:hAnsi="Tahoma" w:cs="Tahoma"/>
          <w:sz w:val="28"/>
          <w:szCs w:val="28"/>
          <w:lang w:eastAsia="ro-RO"/>
        </w:rPr>
        <w:t xml:space="preserve">prezentul act adiţional, </w:t>
      </w:r>
      <w:r w:rsidR="00F06DF2" w:rsidRPr="00A1414E">
        <w:rPr>
          <w:rStyle w:val="FontStyle21"/>
          <w:rFonts w:ascii="Tahoma" w:hAnsi="Tahoma" w:cs="Tahoma"/>
          <w:sz w:val="28"/>
          <w:szCs w:val="28"/>
          <w:lang w:eastAsia="ro-RO"/>
        </w:rPr>
        <w:t xml:space="preserve">în cinci  exemplare, </w:t>
      </w:r>
      <w:r w:rsidR="007F458E" w:rsidRPr="00A1414E">
        <w:rPr>
          <w:rFonts w:ascii="Tahoma" w:hAnsi="Tahoma" w:cs="Tahoma"/>
          <w:sz w:val="28"/>
        </w:rPr>
        <w:t>în limba română</w:t>
      </w:r>
      <w:r w:rsidR="007F458E" w:rsidRPr="00A1414E">
        <w:rPr>
          <w:rStyle w:val="AntetCaracter"/>
          <w:rFonts w:ascii="Tahoma" w:hAnsi="Tahoma" w:cs="Tahoma"/>
          <w:sz w:val="28"/>
          <w:szCs w:val="28"/>
          <w:lang w:eastAsia="ro-RO"/>
        </w:rPr>
        <w:t xml:space="preserve">, </w:t>
      </w:r>
      <w:r w:rsidR="00F06DF2" w:rsidRPr="00A1414E">
        <w:rPr>
          <w:rStyle w:val="FontStyle21"/>
          <w:rFonts w:ascii="Tahoma" w:hAnsi="Tahoma" w:cs="Tahoma"/>
          <w:sz w:val="28"/>
          <w:szCs w:val="28"/>
          <w:lang w:eastAsia="ro-RO"/>
        </w:rPr>
        <w:t xml:space="preserve">patru exemplare </w:t>
      </w:r>
      <w:r w:rsidR="00A6595C" w:rsidRPr="00A1414E">
        <w:rPr>
          <w:rStyle w:val="FontStyle21"/>
          <w:rFonts w:ascii="Tahoma" w:hAnsi="Tahoma" w:cs="Tahoma"/>
          <w:sz w:val="28"/>
          <w:szCs w:val="28"/>
          <w:lang w:eastAsia="ro-RO"/>
        </w:rPr>
        <w:t xml:space="preserve">originale </w:t>
      </w:r>
      <w:r w:rsidR="00135C96" w:rsidRPr="00A1414E">
        <w:rPr>
          <w:rStyle w:val="FontStyle21"/>
          <w:rFonts w:ascii="Tahoma" w:hAnsi="Tahoma" w:cs="Tahoma"/>
          <w:sz w:val="28"/>
          <w:szCs w:val="28"/>
          <w:lang w:eastAsia="ro-RO"/>
        </w:rPr>
        <w:t xml:space="preserve">pentru </w:t>
      </w:r>
      <w:r w:rsidR="00385B5A" w:rsidRPr="00A1414E">
        <w:rPr>
          <w:rFonts w:ascii="Tahoma" w:hAnsi="Tahoma" w:cs="Tahoma"/>
          <w:sz w:val="28"/>
          <w:szCs w:val="28"/>
          <w:lang w:val="it-IT"/>
        </w:rPr>
        <w:t>c</w:t>
      </w:r>
      <w:r w:rsidR="00B078D0" w:rsidRPr="00A1414E">
        <w:rPr>
          <w:rFonts w:ascii="Tahoma" w:hAnsi="Tahoma" w:cs="Tahoma"/>
          <w:sz w:val="28"/>
          <w:szCs w:val="28"/>
          <w:lang w:val="it-IT"/>
        </w:rPr>
        <w:t>oncendent</w:t>
      </w:r>
      <w:r w:rsidR="00385B5A" w:rsidRPr="00A1414E">
        <w:rPr>
          <w:rFonts w:ascii="Tahoma" w:hAnsi="Tahoma" w:cs="Tahoma"/>
          <w:sz w:val="28"/>
          <w:szCs w:val="28"/>
          <w:lang w:val="it-IT"/>
        </w:rPr>
        <w:t xml:space="preserve"> (d</w:t>
      </w:r>
      <w:r w:rsidR="00A1414E" w:rsidRPr="00A1414E">
        <w:rPr>
          <w:rFonts w:ascii="Tahoma" w:hAnsi="Tahoma" w:cs="Tahoma"/>
          <w:sz w:val="28"/>
          <w:szCs w:val="28"/>
          <w:lang w:val="it-IT"/>
        </w:rPr>
        <w:t>elegatar)</w:t>
      </w:r>
      <w:r w:rsidR="00135C96" w:rsidRPr="00A1414E">
        <w:rPr>
          <w:rStyle w:val="FontStyle21"/>
          <w:rFonts w:ascii="Tahoma" w:hAnsi="Tahoma" w:cs="Tahoma"/>
          <w:sz w:val="28"/>
          <w:szCs w:val="28"/>
          <w:lang w:eastAsia="ro-RO"/>
        </w:rPr>
        <w:t xml:space="preserve"> şi </w:t>
      </w:r>
      <w:r w:rsidR="00F06DF2" w:rsidRPr="00A1414E">
        <w:rPr>
          <w:rStyle w:val="FontStyle21"/>
          <w:rFonts w:ascii="Tahoma" w:hAnsi="Tahoma" w:cs="Tahoma"/>
          <w:sz w:val="28"/>
          <w:szCs w:val="28"/>
          <w:lang w:eastAsia="ro-RO"/>
        </w:rPr>
        <w:t xml:space="preserve">unul pentru </w:t>
      </w:r>
      <w:r w:rsidR="00385B5A" w:rsidRPr="00A1414E">
        <w:rPr>
          <w:rFonts w:ascii="Tahoma" w:hAnsi="Tahoma" w:cs="Tahoma"/>
          <w:sz w:val="28"/>
          <w:szCs w:val="28"/>
          <w:lang w:val="it-IT"/>
        </w:rPr>
        <w:t>Concesionar (operator)</w:t>
      </w:r>
      <w:r w:rsidR="007F458E" w:rsidRPr="00A1414E">
        <w:rPr>
          <w:rFonts w:ascii="Tahoma" w:hAnsi="Tahoma" w:cs="Tahoma"/>
          <w:sz w:val="28"/>
          <w:szCs w:val="28"/>
          <w:lang w:val="it-IT"/>
        </w:rPr>
        <w:t>, toate având aceeaşi valoare</w:t>
      </w:r>
      <w:r w:rsidR="00D90926" w:rsidRPr="00A1414E">
        <w:rPr>
          <w:rFonts w:ascii="Tahoma" w:hAnsi="Tahoma" w:cs="Tahoma"/>
          <w:sz w:val="28"/>
          <w:szCs w:val="28"/>
          <w:lang w:val="it-IT"/>
        </w:rPr>
        <w:t xml:space="preserve"> egală</w:t>
      </w:r>
      <w:r w:rsidR="004D0329" w:rsidRPr="00A1414E">
        <w:rPr>
          <w:rStyle w:val="FontStyle21"/>
          <w:rFonts w:ascii="Tahoma" w:hAnsi="Tahoma" w:cs="Tahoma"/>
          <w:sz w:val="28"/>
          <w:szCs w:val="28"/>
          <w:lang w:eastAsia="ro-RO"/>
        </w:rPr>
        <w:t>.</w:t>
      </w:r>
    </w:p>
    <w:p w:rsidR="00A1414E" w:rsidRDefault="00A1414E" w:rsidP="00A1414E">
      <w:pPr>
        <w:pStyle w:val="Listparagraf"/>
        <w:spacing w:after="0"/>
        <w:ind w:left="1440"/>
        <w:jc w:val="both"/>
        <w:rPr>
          <w:rStyle w:val="FontStyle21"/>
          <w:rFonts w:ascii="Tahoma" w:hAnsi="Tahoma" w:cs="Tahoma"/>
          <w:sz w:val="28"/>
          <w:szCs w:val="28"/>
          <w:lang w:eastAsia="ro-RO"/>
        </w:rPr>
      </w:pPr>
    </w:p>
    <w:p w:rsidR="00A1414E" w:rsidRPr="00A1414E" w:rsidRDefault="00A1414E" w:rsidP="00A1414E">
      <w:pPr>
        <w:pStyle w:val="Listparagraf"/>
        <w:spacing w:after="0"/>
        <w:ind w:left="1440"/>
        <w:jc w:val="both"/>
        <w:rPr>
          <w:rStyle w:val="FontStyle21"/>
          <w:rFonts w:ascii="Tahoma" w:hAnsi="Tahoma" w:cs="Tahoma"/>
          <w:sz w:val="28"/>
          <w:szCs w:val="28"/>
          <w:lang w:eastAsia="ro-RO"/>
        </w:rPr>
      </w:pPr>
    </w:p>
    <w:p w:rsidR="00577EA5" w:rsidRPr="00675C1D" w:rsidRDefault="00385B5A" w:rsidP="00B512AE">
      <w:pPr>
        <w:pStyle w:val="Style8"/>
        <w:widowControl/>
        <w:spacing w:line="240" w:lineRule="auto"/>
        <w:ind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  <w:r w:rsidRPr="00675C1D">
        <w:rPr>
          <w:rStyle w:val="FontStyle21"/>
          <w:rFonts w:ascii="Tahoma" w:hAnsi="Tahoma" w:cs="Tahoma"/>
          <w:sz w:val="28"/>
          <w:szCs w:val="28"/>
          <w:lang w:val="ro-RO" w:eastAsia="ro-RO"/>
        </w:rPr>
        <w:t xml:space="preserve">     </w:t>
      </w:r>
      <w:r w:rsidR="00CA00D0">
        <w:rPr>
          <w:rStyle w:val="FontStyle21"/>
          <w:rFonts w:ascii="Tahoma" w:hAnsi="Tahoma" w:cs="Tahoma"/>
          <w:sz w:val="28"/>
          <w:szCs w:val="28"/>
          <w:lang w:val="ro-RO" w:eastAsia="ro-RO"/>
        </w:rPr>
        <w:t xml:space="preserve"> </w:t>
      </w:r>
      <w:r w:rsidRPr="00355CDC">
        <w:rPr>
          <w:rStyle w:val="FontStyle21"/>
          <w:rFonts w:ascii="Tahoma" w:hAnsi="Tahoma" w:cs="Tahoma"/>
          <w:b/>
          <w:sz w:val="28"/>
          <w:szCs w:val="28"/>
          <w:lang w:val="ro-RO" w:eastAsia="ro-RO"/>
        </w:rPr>
        <w:t xml:space="preserve">Concedent </w:t>
      </w:r>
      <w:r w:rsidR="00F06DF2" w:rsidRPr="00355CDC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>Delegatar</w:t>
      </w:r>
      <w:r w:rsidR="00F06DF2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>,</w:t>
      </w:r>
      <w:r w:rsidR="008E0B72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              </w:t>
      </w:r>
      <w:r w:rsidR="00691A90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              </w:t>
      </w:r>
      <w:r w:rsidR="00355CDC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</w:t>
      </w:r>
      <w:r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>Concesionar</w:t>
      </w:r>
      <w:r w:rsidR="00691A90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</w:t>
      </w:r>
      <w:r w:rsidR="00F06DF2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>Operator,</w:t>
      </w:r>
    </w:p>
    <w:p w:rsidR="00F06DF2" w:rsidRPr="00675C1D" w:rsidRDefault="00CA00D0" w:rsidP="00B512AE">
      <w:pPr>
        <w:pStyle w:val="Style8"/>
        <w:widowControl/>
        <w:spacing w:line="240" w:lineRule="auto"/>
        <w:ind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  <w:r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</w:t>
      </w:r>
      <w:r w:rsidR="002F4454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JUDEŢUL BISTRIŢA-NĂSĂUD                      </w:t>
      </w:r>
      <w:r w:rsidR="00691A90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</w:t>
      </w:r>
      <w:r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</w:t>
      </w:r>
      <w:r w:rsidR="002F4454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S.C. VITALIA SERVICII </w:t>
      </w:r>
    </w:p>
    <w:p w:rsidR="00F06DF2" w:rsidRPr="00675C1D" w:rsidRDefault="00CA00D0" w:rsidP="00B512AE">
      <w:pPr>
        <w:pStyle w:val="Style8"/>
        <w:widowControl/>
        <w:spacing w:line="240" w:lineRule="auto"/>
        <w:ind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  <w:r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</w:t>
      </w:r>
      <w:r w:rsidR="002F4454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>PRIN CONSILIUL JUDEŢ</w:t>
      </w:r>
      <w:r w:rsidR="00691A90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>EAN</w:t>
      </w:r>
      <w:r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                  </w:t>
      </w:r>
      <w:r w:rsidR="00691A90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</w:t>
      </w:r>
      <w:r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</w:t>
      </w:r>
      <w:r w:rsidR="00691A90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</w:t>
      </w:r>
      <w:r w:rsidR="002F4454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>PENTRU MEDIU TRATAREA</w:t>
      </w:r>
    </w:p>
    <w:p w:rsidR="000A2EAE" w:rsidRDefault="00F22E85" w:rsidP="000A2EAE">
      <w:pPr>
        <w:pStyle w:val="Style8"/>
        <w:widowControl/>
        <w:spacing w:line="240" w:lineRule="auto"/>
        <w:ind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  <w:r>
        <w:rPr>
          <w:rStyle w:val="FontStyle21"/>
          <w:rFonts w:ascii="Tahoma" w:hAnsi="Tahoma" w:cs="Tahoma"/>
          <w:sz w:val="28"/>
          <w:szCs w:val="28"/>
          <w:lang w:val="ro-RO" w:eastAsia="ro-RO"/>
        </w:rPr>
        <w:t xml:space="preserve">          </w:t>
      </w:r>
      <w:r w:rsidR="00CA00D0">
        <w:rPr>
          <w:rStyle w:val="FontStyle21"/>
          <w:rFonts w:ascii="Tahoma" w:hAnsi="Tahoma" w:cs="Tahoma"/>
          <w:sz w:val="28"/>
          <w:szCs w:val="28"/>
          <w:lang w:val="ro-RO" w:eastAsia="ro-RO"/>
        </w:rPr>
        <w:t xml:space="preserve">   </w:t>
      </w:r>
      <w:r w:rsidR="000A2EAE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Preşedinte  </w:t>
      </w:r>
      <w:r w:rsidR="002F4454" w:rsidRPr="00675C1D">
        <w:rPr>
          <w:rStyle w:val="FontStyle21"/>
          <w:rFonts w:ascii="Tahoma" w:hAnsi="Tahoma" w:cs="Tahoma"/>
          <w:sz w:val="28"/>
          <w:szCs w:val="28"/>
          <w:lang w:val="ro-RO" w:eastAsia="ro-RO"/>
        </w:rPr>
        <w:t xml:space="preserve">                 </w:t>
      </w:r>
      <w:r w:rsidR="00691A90" w:rsidRPr="00675C1D">
        <w:rPr>
          <w:rStyle w:val="FontStyle21"/>
          <w:rFonts w:ascii="Tahoma" w:hAnsi="Tahoma" w:cs="Tahoma"/>
          <w:sz w:val="28"/>
          <w:szCs w:val="28"/>
          <w:lang w:val="ro-RO" w:eastAsia="ro-RO"/>
        </w:rPr>
        <w:t xml:space="preserve">                </w:t>
      </w:r>
      <w:r w:rsidR="000A2EAE">
        <w:rPr>
          <w:rStyle w:val="FontStyle21"/>
          <w:rFonts w:ascii="Tahoma" w:hAnsi="Tahoma" w:cs="Tahoma"/>
          <w:sz w:val="28"/>
          <w:szCs w:val="28"/>
          <w:lang w:val="ro-RO" w:eastAsia="ro-RO"/>
        </w:rPr>
        <w:t xml:space="preserve">         </w:t>
      </w:r>
      <w:r w:rsidR="00CA00D0">
        <w:rPr>
          <w:rStyle w:val="FontStyle21"/>
          <w:rFonts w:ascii="Tahoma" w:hAnsi="Tahoma" w:cs="Tahoma"/>
          <w:sz w:val="28"/>
          <w:szCs w:val="28"/>
          <w:lang w:val="ro-RO" w:eastAsia="ro-RO"/>
        </w:rPr>
        <w:t xml:space="preserve">  </w:t>
      </w:r>
      <w:r w:rsidR="000A2EAE">
        <w:rPr>
          <w:rStyle w:val="FontStyle21"/>
          <w:rFonts w:ascii="Tahoma" w:hAnsi="Tahoma" w:cs="Tahoma"/>
          <w:b/>
          <w:sz w:val="28"/>
          <w:szCs w:val="28"/>
          <w:lang w:val="ro-RO" w:eastAsia="ro-RO"/>
        </w:rPr>
        <w:t>DEŞEURILOR S.R.L</w:t>
      </w:r>
      <w:r w:rsidR="000A2EAE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</w:t>
      </w:r>
      <w:r w:rsidR="002F4454" w:rsidRPr="00675C1D">
        <w:rPr>
          <w:rStyle w:val="FontStyle21"/>
          <w:rFonts w:ascii="Tahoma" w:hAnsi="Tahoma" w:cs="Tahoma"/>
          <w:sz w:val="28"/>
          <w:szCs w:val="28"/>
          <w:lang w:val="ro-RO" w:eastAsia="ro-RO"/>
        </w:rPr>
        <w:t xml:space="preserve">               </w:t>
      </w:r>
    </w:p>
    <w:p w:rsidR="00A1414E" w:rsidRDefault="00CA00D0" w:rsidP="00EB787D">
      <w:pPr>
        <w:pStyle w:val="Style8"/>
        <w:widowControl/>
        <w:spacing w:line="240" w:lineRule="auto"/>
        <w:ind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  <w:r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</w:t>
      </w:r>
      <w:r w:rsidR="000A2EAE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>EMIL RADU MOLDOVAN</w:t>
      </w:r>
      <w:r w:rsidR="00F22E85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ab/>
      </w:r>
      <w:r w:rsidR="00F22E85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ab/>
      </w:r>
      <w:r w:rsidR="00F22E85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ab/>
      </w:r>
      <w:r w:rsidR="00F22E85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ab/>
      </w:r>
      <w:r w:rsidR="000A2EAE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   </w:t>
      </w:r>
      <w:r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</w:t>
      </w:r>
      <w:r w:rsidR="000A2EAE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BOLDEŞTI –SCĂE</w:t>
      </w:r>
      <w:r w:rsidR="00F22E85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>NI</w:t>
      </w:r>
      <w:r w:rsidR="00F22E85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ab/>
      </w:r>
      <w:r w:rsidR="00F22E85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ab/>
      </w:r>
      <w:r w:rsidR="00F22E85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ab/>
      </w:r>
      <w:r w:rsidR="00F22E85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ab/>
      </w:r>
      <w:r w:rsidR="00F22E85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ab/>
      </w:r>
      <w:r w:rsidR="00F22E85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ab/>
      </w:r>
      <w:r w:rsidR="008E0B72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     </w:t>
      </w:r>
    </w:p>
    <w:p w:rsidR="00A0168F" w:rsidRDefault="00A0168F" w:rsidP="00EB787D">
      <w:pPr>
        <w:pStyle w:val="Style8"/>
        <w:widowControl/>
        <w:spacing w:line="240" w:lineRule="auto"/>
        <w:ind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</w:p>
    <w:p w:rsidR="00573928" w:rsidRDefault="00573928" w:rsidP="00EB787D">
      <w:pPr>
        <w:pStyle w:val="Style8"/>
        <w:widowControl/>
        <w:spacing w:line="240" w:lineRule="auto"/>
        <w:ind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</w:p>
    <w:p w:rsidR="008E0B72" w:rsidRPr="00675C1D" w:rsidRDefault="00691A90" w:rsidP="00B512AE">
      <w:pPr>
        <w:pStyle w:val="Style8"/>
        <w:widowControl/>
        <w:spacing w:before="5" w:line="240" w:lineRule="auto"/>
        <w:ind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  <w:r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     </w:t>
      </w:r>
      <w:r w:rsidR="008E0B72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                                  </w:t>
      </w:r>
      <w:r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             </w:t>
      </w:r>
      <w:r w:rsidR="000A2EAE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ab/>
      </w:r>
      <w:r w:rsidR="000A2EAE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ab/>
      </w:r>
      <w:r w:rsidR="000A2EAE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ab/>
      </w:r>
      <w:r w:rsidR="00CA00D0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 </w:t>
      </w:r>
      <w:r w:rsidR="00135C96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>Administrator</w:t>
      </w:r>
    </w:p>
    <w:p w:rsidR="00B6469D" w:rsidRPr="00675C1D" w:rsidRDefault="008E0B72" w:rsidP="00B512AE">
      <w:pPr>
        <w:pStyle w:val="Style8"/>
        <w:widowControl/>
        <w:spacing w:line="240" w:lineRule="auto"/>
        <w:ind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  <w:r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 </w:t>
      </w:r>
      <w:r w:rsidR="00691A90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                          </w:t>
      </w:r>
      <w:r w:rsidR="002F4454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</w:t>
      </w:r>
      <w:r w:rsidR="000A2EAE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ab/>
      </w:r>
      <w:r w:rsidR="000A2EAE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ab/>
      </w:r>
      <w:r w:rsidR="000A2EAE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ab/>
      </w:r>
      <w:r w:rsidR="000A2EAE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ab/>
      </w:r>
      <w:r w:rsidR="000A2EAE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ab/>
      </w:r>
      <w:r w:rsidR="00CA00D0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</w:t>
      </w:r>
      <w:r w:rsidR="002F4454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>RĂZVAN GEORGE TROCAN</w:t>
      </w:r>
    </w:p>
    <w:p w:rsidR="00A1414E" w:rsidRDefault="00A1414E" w:rsidP="00B6469D">
      <w:pPr>
        <w:pStyle w:val="Style8"/>
        <w:widowControl/>
        <w:spacing w:line="240" w:lineRule="auto"/>
        <w:ind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</w:p>
    <w:p w:rsidR="00573928" w:rsidRDefault="00573928" w:rsidP="00B6469D">
      <w:pPr>
        <w:pStyle w:val="Style8"/>
        <w:widowControl/>
        <w:spacing w:line="240" w:lineRule="auto"/>
        <w:ind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</w:p>
    <w:p w:rsidR="00B6469D" w:rsidRPr="00675C1D" w:rsidRDefault="00371BF7" w:rsidP="00B6469D">
      <w:pPr>
        <w:pStyle w:val="Style8"/>
        <w:widowControl/>
        <w:spacing w:line="240" w:lineRule="auto"/>
        <w:ind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  <w:r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   </w:t>
      </w:r>
      <w:r w:rsidR="00B6469D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>Director economic</w:t>
      </w:r>
    </w:p>
    <w:p w:rsidR="00B6469D" w:rsidRPr="00675C1D" w:rsidRDefault="00B6469D" w:rsidP="00B6469D">
      <w:pPr>
        <w:pStyle w:val="Style8"/>
        <w:widowControl/>
        <w:spacing w:line="240" w:lineRule="auto"/>
        <w:ind w:left="-426"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  <w:r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 </w:t>
      </w:r>
      <w:r w:rsidR="00CA00D0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</w:t>
      </w:r>
      <w:r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>TEOFIL-IULIAN CIOARBĂ</w:t>
      </w:r>
    </w:p>
    <w:p w:rsidR="00577EA5" w:rsidRDefault="00577EA5" w:rsidP="00B512AE">
      <w:pPr>
        <w:pStyle w:val="Style8"/>
        <w:widowControl/>
        <w:spacing w:line="240" w:lineRule="auto"/>
        <w:ind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</w:p>
    <w:p w:rsidR="008C439A" w:rsidRDefault="008C439A" w:rsidP="00A1414E">
      <w:pPr>
        <w:pStyle w:val="Style8"/>
        <w:widowControl/>
        <w:spacing w:line="240" w:lineRule="auto"/>
        <w:ind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</w:p>
    <w:p w:rsidR="00573928" w:rsidRPr="00675C1D" w:rsidRDefault="00573928" w:rsidP="00A1414E">
      <w:pPr>
        <w:pStyle w:val="Style8"/>
        <w:widowControl/>
        <w:spacing w:line="240" w:lineRule="auto"/>
        <w:ind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</w:p>
    <w:p w:rsidR="00070F5D" w:rsidRPr="00675C1D" w:rsidRDefault="00371BF7" w:rsidP="00070F5D">
      <w:pPr>
        <w:pStyle w:val="Style8"/>
        <w:widowControl/>
        <w:spacing w:line="240" w:lineRule="auto"/>
        <w:ind w:left="-426" w:firstLine="426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  <w:r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       </w:t>
      </w:r>
      <w:r w:rsidR="00CA00D0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</w:t>
      </w:r>
      <w:r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>Șef birou</w:t>
      </w:r>
    </w:p>
    <w:p w:rsidR="00070F5D" w:rsidRPr="00675C1D" w:rsidRDefault="00371BF7" w:rsidP="00070F5D">
      <w:pPr>
        <w:pStyle w:val="Style8"/>
        <w:widowControl/>
        <w:spacing w:line="240" w:lineRule="auto"/>
        <w:ind w:left="-426" w:firstLine="426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  <w:r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 </w:t>
      </w:r>
      <w:r w:rsidR="00070F5D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>LUMINIŢA BORŞA</w:t>
      </w:r>
    </w:p>
    <w:p w:rsidR="00577EA5" w:rsidRPr="00675C1D" w:rsidRDefault="00577EA5" w:rsidP="00B512AE">
      <w:pPr>
        <w:pStyle w:val="Style8"/>
        <w:widowControl/>
        <w:spacing w:line="240" w:lineRule="auto"/>
        <w:ind w:left="-426"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</w:p>
    <w:p w:rsidR="00577EA5" w:rsidRDefault="00577EA5" w:rsidP="00650534">
      <w:pPr>
        <w:pStyle w:val="Style8"/>
        <w:widowControl/>
        <w:spacing w:line="240" w:lineRule="auto"/>
        <w:ind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</w:p>
    <w:p w:rsidR="00CA00D0" w:rsidRPr="00675C1D" w:rsidRDefault="00CA00D0" w:rsidP="00650534">
      <w:pPr>
        <w:pStyle w:val="Style8"/>
        <w:widowControl/>
        <w:spacing w:line="240" w:lineRule="auto"/>
        <w:ind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</w:p>
    <w:p w:rsidR="00573928" w:rsidRPr="00675C1D" w:rsidRDefault="00573928" w:rsidP="00B512AE">
      <w:pPr>
        <w:pStyle w:val="Style8"/>
        <w:widowControl/>
        <w:spacing w:line="240" w:lineRule="auto"/>
        <w:ind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</w:p>
    <w:p w:rsidR="00577EA5" w:rsidRPr="00675C1D" w:rsidRDefault="00371BF7" w:rsidP="00B512AE">
      <w:pPr>
        <w:pStyle w:val="Style8"/>
        <w:widowControl/>
        <w:spacing w:line="240" w:lineRule="auto"/>
        <w:ind w:firstLine="0"/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</w:pPr>
      <w:r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 xml:space="preserve">       </w:t>
      </w:r>
      <w:r w:rsidR="007305E0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>Av</w:t>
      </w:r>
      <w:r w:rsidR="00577EA5" w:rsidRPr="00675C1D">
        <w:rPr>
          <w:rStyle w:val="FontStyle21"/>
          <w:rFonts w:ascii="Tahoma" w:hAnsi="Tahoma" w:cs="Tahoma"/>
          <w:b/>
          <w:bCs/>
          <w:sz w:val="28"/>
          <w:szCs w:val="28"/>
          <w:lang w:val="ro-RO" w:eastAsia="ro-RO"/>
        </w:rPr>
        <w:t>izat juridic</w:t>
      </w:r>
      <w:bookmarkStart w:id="0" w:name="_GoBack"/>
      <w:bookmarkEnd w:id="0"/>
    </w:p>
    <w:p w:rsidR="00371BF7" w:rsidRDefault="00371BF7" w:rsidP="007362AC">
      <w:pPr>
        <w:pStyle w:val="Style1"/>
        <w:widowControl/>
        <w:spacing w:before="48" w:line="276" w:lineRule="auto"/>
        <w:jc w:val="both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</w:p>
    <w:p w:rsidR="007305E0" w:rsidRDefault="007305E0" w:rsidP="007362AC">
      <w:pPr>
        <w:pStyle w:val="Style1"/>
        <w:widowControl/>
        <w:spacing w:before="48" w:line="276" w:lineRule="auto"/>
        <w:jc w:val="both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</w:p>
    <w:p w:rsidR="007305E0" w:rsidRDefault="007305E0" w:rsidP="007362AC">
      <w:pPr>
        <w:pStyle w:val="Style1"/>
        <w:widowControl/>
        <w:spacing w:before="48" w:line="276" w:lineRule="auto"/>
        <w:jc w:val="both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</w:p>
    <w:p w:rsidR="007305E0" w:rsidRDefault="007305E0" w:rsidP="007362AC">
      <w:pPr>
        <w:pStyle w:val="Style1"/>
        <w:widowControl/>
        <w:spacing w:before="48" w:line="276" w:lineRule="auto"/>
        <w:jc w:val="both"/>
        <w:rPr>
          <w:rStyle w:val="FontStyle19"/>
          <w:rFonts w:ascii="Tahoma" w:hAnsi="Tahoma" w:cs="Tahoma"/>
          <w:sz w:val="28"/>
          <w:szCs w:val="28"/>
          <w:lang w:val="ro-RO" w:eastAsia="ro-RO"/>
        </w:rPr>
      </w:pPr>
    </w:p>
    <w:p w:rsidR="007305E0" w:rsidRDefault="007305E0" w:rsidP="007362AC">
      <w:pPr>
        <w:pStyle w:val="Style1"/>
        <w:widowControl/>
        <w:spacing w:before="48" w:line="276" w:lineRule="auto"/>
        <w:jc w:val="both"/>
        <w:rPr>
          <w:rFonts w:ascii="Tahoma" w:hAnsi="Tahoma" w:cs="Tahoma"/>
          <w:bCs/>
          <w:color w:val="C00000"/>
          <w:sz w:val="28"/>
          <w:szCs w:val="28"/>
          <w:lang w:val="fr-FR"/>
        </w:rPr>
      </w:pPr>
    </w:p>
    <w:p w:rsidR="00A0168F" w:rsidRDefault="00A0168F" w:rsidP="007362AC">
      <w:pPr>
        <w:pStyle w:val="Style1"/>
        <w:widowControl/>
        <w:spacing w:before="48" w:line="276" w:lineRule="auto"/>
        <w:jc w:val="both"/>
        <w:rPr>
          <w:rFonts w:ascii="Tahoma" w:hAnsi="Tahoma" w:cs="Tahoma"/>
          <w:bCs/>
          <w:color w:val="C00000"/>
          <w:sz w:val="28"/>
          <w:szCs w:val="28"/>
          <w:lang w:val="fr-FR"/>
        </w:rPr>
      </w:pPr>
    </w:p>
    <w:p w:rsidR="00A0168F" w:rsidRDefault="00A0168F" w:rsidP="007362AC">
      <w:pPr>
        <w:pStyle w:val="Style1"/>
        <w:widowControl/>
        <w:spacing w:before="48" w:line="276" w:lineRule="auto"/>
        <w:jc w:val="both"/>
        <w:rPr>
          <w:rFonts w:ascii="Tahoma" w:hAnsi="Tahoma" w:cs="Tahoma"/>
          <w:bCs/>
          <w:color w:val="C00000"/>
          <w:sz w:val="28"/>
          <w:szCs w:val="28"/>
          <w:lang w:val="fr-FR"/>
        </w:rPr>
      </w:pPr>
    </w:p>
    <w:p w:rsidR="009001CB" w:rsidRDefault="009001CB" w:rsidP="007362AC">
      <w:pPr>
        <w:pStyle w:val="Style1"/>
        <w:widowControl/>
        <w:spacing w:before="48" w:line="276" w:lineRule="auto"/>
        <w:jc w:val="both"/>
        <w:rPr>
          <w:rFonts w:ascii="Tahoma" w:hAnsi="Tahoma" w:cs="Tahoma"/>
          <w:bCs/>
          <w:color w:val="C00000"/>
          <w:sz w:val="28"/>
          <w:szCs w:val="28"/>
          <w:lang w:val="fr-FR"/>
        </w:rPr>
      </w:pPr>
    </w:p>
    <w:p w:rsidR="007362AC" w:rsidRPr="00F54D1B" w:rsidRDefault="00CA00D0" w:rsidP="007362AC">
      <w:pPr>
        <w:pStyle w:val="Style1"/>
        <w:widowControl/>
        <w:spacing w:before="48" w:line="276" w:lineRule="auto"/>
        <w:jc w:val="both"/>
        <w:rPr>
          <w:rFonts w:ascii="Tahoma" w:hAnsi="Tahoma" w:cs="Tahoma"/>
          <w:bCs/>
          <w:sz w:val="16"/>
          <w:szCs w:val="16"/>
          <w:lang w:val="fr-FR"/>
        </w:rPr>
      </w:pPr>
      <w:r>
        <w:rPr>
          <w:rFonts w:ascii="Tahoma" w:hAnsi="Tahoma" w:cs="Tahoma"/>
          <w:bCs/>
          <w:sz w:val="16"/>
          <w:szCs w:val="16"/>
          <w:lang w:val="fr-FR"/>
        </w:rPr>
        <w:t>Întocmit: PMV/9</w:t>
      </w:r>
      <w:r w:rsidR="00F54D1B">
        <w:rPr>
          <w:rFonts w:ascii="Tahoma" w:hAnsi="Tahoma" w:cs="Tahoma"/>
          <w:bCs/>
          <w:sz w:val="16"/>
          <w:szCs w:val="16"/>
          <w:lang w:val="fr-FR"/>
        </w:rPr>
        <w:t xml:space="preserve"> ex.</w:t>
      </w:r>
    </w:p>
    <w:sectPr w:rsidR="007362AC" w:rsidRPr="00F54D1B" w:rsidSect="00621884">
      <w:footerReference w:type="default" r:id="rId9"/>
      <w:pgSz w:w="12240" w:h="15840"/>
      <w:pgMar w:top="851" w:right="851" w:bottom="851" w:left="1418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756" w:rsidRDefault="00A00756" w:rsidP="00D84A23">
      <w:pPr>
        <w:spacing w:after="0" w:line="240" w:lineRule="auto"/>
      </w:pPr>
      <w:r>
        <w:separator/>
      </w:r>
    </w:p>
  </w:endnote>
  <w:endnote w:type="continuationSeparator" w:id="0">
    <w:p w:rsidR="00A00756" w:rsidRDefault="00A00756" w:rsidP="00D84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8567604"/>
      <w:docPartObj>
        <w:docPartGallery w:val="Page Numbers (Bottom of Page)"/>
        <w:docPartUnique/>
      </w:docPartObj>
    </w:sdtPr>
    <w:sdtEndPr/>
    <w:sdtContent>
      <w:p w:rsidR="00621884" w:rsidRDefault="00621884">
        <w:pPr>
          <w:pStyle w:val="Subsol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00D0" w:rsidRPr="00CA00D0">
          <w:rPr>
            <w:noProof/>
            <w:lang w:val="ro-RO"/>
          </w:rPr>
          <w:t>2</w:t>
        </w:r>
        <w:r>
          <w:fldChar w:fldCharType="end"/>
        </w:r>
      </w:p>
    </w:sdtContent>
  </w:sdt>
  <w:p w:rsidR="00621884" w:rsidRDefault="00621884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756" w:rsidRDefault="00A00756" w:rsidP="00D84A23">
      <w:pPr>
        <w:spacing w:after="0" w:line="240" w:lineRule="auto"/>
      </w:pPr>
      <w:r>
        <w:separator/>
      </w:r>
    </w:p>
  </w:footnote>
  <w:footnote w:type="continuationSeparator" w:id="0">
    <w:p w:rsidR="00A00756" w:rsidRDefault="00A00756" w:rsidP="00D84A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E7B24"/>
    <w:multiLevelType w:val="hybridMultilevel"/>
    <w:tmpl w:val="9B90873A"/>
    <w:lvl w:ilvl="0" w:tplc="228CD00A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A44E35"/>
    <w:multiLevelType w:val="hybridMultilevel"/>
    <w:tmpl w:val="B1824BCA"/>
    <w:lvl w:ilvl="0" w:tplc="F65E3BCA">
      <w:start w:val="1"/>
      <w:numFmt w:val="decimal"/>
      <w:lvlText w:val="(%1)"/>
      <w:lvlJc w:val="left"/>
      <w:pPr>
        <w:ind w:left="1288" w:hanging="720"/>
      </w:pPr>
      <w:rPr>
        <w:rFonts w:hint="default"/>
        <w:b w:val="0"/>
        <w:bCs/>
      </w:rPr>
    </w:lvl>
    <w:lvl w:ilvl="1" w:tplc="04180019" w:tentative="1">
      <w:start w:val="1"/>
      <w:numFmt w:val="lowerLetter"/>
      <w:lvlText w:val="%2."/>
      <w:lvlJc w:val="left"/>
      <w:pPr>
        <w:ind w:left="1648" w:hanging="360"/>
      </w:pPr>
    </w:lvl>
    <w:lvl w:ilvl="2" w:tplc="0418001B" w:tentative="1">
      <w:start w:val="1"/>
      <w:numFmt w:val="lowerRoman"/>
      <w:lvlText w:val="%3."/>
      <w:lvlJc w:val="right"/>
      <w:pPr>
        <w:ind w:left="2368" w:hanging="180"/>
      </w:pPr>
    </w:lvl>
    <w:lvl w:ilvl="3" w:tplc="0418000F" w:tentative="1">
      <w:start w:val="1"/>
      <w:numFmt w:val="decimal"/>
      <w:lvlText w:val="%4."/>
      <w:lvlJc w:val="left"/>
      <w:pPr>
        <w:ind w:left="3088" w:hanging="360"/>
      </w:pPr>
    </w:lvl>
    <w:lvl w:ilvl="4" w:tplc="04180019" w:tentative="1">
      <w:start w:val="1"/>
      <w:numFmt w:val="lowerLetter"/>
      <w:lvlText w:val="%5."/>
      <w:lvlJc w:val="left"/>
      <w:pPr>
        <w:ind w:left="3808" w:hanging="360"/>
      </w:pPr>
    </w:lvl>
    <w:lvl w:ilvl="5" w:tplc="0418001B" w:tentative="1">
      <w:start w:val="1"/>
      <w:numFmt w:val="lowerRoman"/>
      <w:lvlText w:val="%6."/>
      <w:lvlJc w:val="right"/>
      <w:pPr>
        <w:ind w:left="4528" w:hanging="180"/>
      </w:pPr>
    </w:lvl>
    <w:lvl w:ilvl="6" w:tplc="0418000F" w:tentative="1">
      <w:start w:val="1"/>
      <w:numFmt w:val="decimal"/>
      <w:lvlText w:val="%7."/>
      <w:lvlJc w:val="left"/>
      <w:pPr>
        <w:ind w:left="5248" w:hanging="360"/>
      </w:pPr>
    </w:lvl>
    <w:lvl w:ilvl="7" w:tplc="04180019" w:tentative="1">
      <w:start w:val="1"/>
      <w:numFmt w:val="lowerLetter"/>
      <w:lvlText w:val="%8."/>
      <w:lvlJc w:val="left"/>
      <w:pPr>
        <w:ind w:left="5968" w:hanging="360"/>
      </w:pPr>
    </w:lvl>
    <w:lvl w:ilvl="8" w:tplc="041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0D254F6"/>
    <w:multiLevelType w:val="hybridMultilevel"/>
    <w:tmpl w:val="9B90873A"/>
    <w:lvl w:ilvl="0" w:tplc="228CD00A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EF04D4"/>
    <w:multiLevelType w:val="hybridMultilevel"/>
    <w:tmpl w:val="22DA7998"/>
    <w:lvl w:ilvl="0" w:tplc="D29AF456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0D3292A"/>
    <w:multiLevelType w:val="hybridMultilevel"/>
    <w:tmpl w:val="2058529C"/>
    <w:lvl w:ilvl="0" w:tplc="335485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E42F97"/>
    <w:multiLevelType w:val="hybridMultilevel"/>
    <w:tmpl w:val="49D85E20"/>
    <w:lvl w:ilvl="0" w:tplc="EF9A7B08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3FC7B83"/>
    <w:multiLevelType w:val="hybridMultilevel"/>
    <w:tmpl w:val="558E898E"/>
    <w:lvl w:ilvl="0" w:tplc="F044E7D4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EF45535"/>
    <w:multiLevelType w:val="hybridMultilevel"/>
    <w:tmpl w:val="6D8AAA5A"/>
    <w:lvl w:ilvl="0" w:tplc="784A37DC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4A23"/>
    <w:rsid w:val="00002106"/>
    <w:rsid w:val="00003044"/>
    <w:rsid w:val="0000565F"/>
    <w:rsid w:val="00015471"/>
    <w:rsid w:val="000248CF"/>
    <w:rsid w:val="00025D9B"/>
    <w:rsid w:val="00053E18"/>
    <w:rsid w:val="00064619"/>
    <w:rsid w:val="00070F5D"/>
    <w:rsid w:val="0007500C"/>
    <w:rsid w:val="00076177"/>
    <w:rsid w:val="00076261"/>
    <w:rsid w:val="000914C7"/>
    <w:rsid w:val="000A2EAE"/>
    <w:rsid w:val="000A5535"/>
    <w:rsid w:val="000C624A"/>
    <w:rsid w:val="000D0C87"/>
    <w:rsid w:val="000E4614"/>
    <w:rsid w:val="000F0D4E"/>
    <w:rsid w:val="000F4021"/>
    <w:rsid w:val="000F45BB"/>
    <w:rsid w:val="001009F8"/>
    <w:rsid w:val="0011490D"/>
    <w:rsid w:val="001163D7"/>
    <w:rsid w:val="00117539"/>
    <w:rsid w:val="00124B25"/>
    <w:rsid w:val="00130902"/>
    <w:rsid w:val="00132A52"/>
    <w:rsid w:val="00135C96"/>
    <w:rsid w:val="00143275"/>
    <w:rsid w:val="00152BB0"/>
    <w:rsid w:val="00156CFB"/>
    <w:rsid w:val="00163195"/>
    <w:rsid w:val="00175F22"/>
    <w:rsid w:val="00183A40"/>
    <w:rsid w:val="00194AC1"/>
    <w:rsid w:val="001B4BCE"/>
    <w:rsid w:val="001C089C"/>
    <w:rsid w:val="001C234E"/>
    <w:rsid w:val="001C3F1A"/>
    <w:rsid w:val="001D350F"/>
    <w:rsid w:val="001D664A"/>
    <w:rsid w:val="001F4C82"/>
    <w:rsid w:val="00204B3B"/>
    <w:rsid w:val="00207296"/>
    <w:rsid w:val="002161C4"/>
    <w:rsid w:val="00226C1C"/>
    <w:rsid w:val="0022782C"/>
    <w:rsid w:val="00244383"/>
    <w:rsid w:val="00246BFE"/>
    <w:rsid w:val="002668AE"/>
    <w:rsid w:val="00272F45"/>
    <w:rsid w:val="00276101"/>
    <w:rsid w:val="00292239"/>
    <w:rsid w:val="002A5B5E"/>
    <w:rsid w:val="002C35C1"/>
    <w:rsid w:val="002D422C"/>
    <w:rsid w:val="002D4AFF"/>
    <w:rsid w:val="002F4454"/>
    <w:rsid w:val="00312869"/>
    <w:rsid w:val="00317FB4"/>
    <w:rsid w:val="0033143C"/>
    <w:rsid w:val="00336DF6"/>
    <w:rsid w:val="00337AF9"/>
    <w:rsid w:val="00341391"/>
    <w:rsid w:val="003423D9"/>
    <w:rsid w:val="003432A6"/>
    <w:rsid w:val="00344B02"/>
    <w:rsid w:val="003501FD"/>
    <w:rsid w:val="003538A4"/>
    <w:rsid w:val="00355CDC"/>
    <w:rsid w:val="00360BB4"/>
    <w:rsid w:val="00360DE7"/>
    <w:rsid w:val="00366D20"/>
    <w:rsid w:val="00367D65"/>
    <w:rsid w:val="00370370"/>
    <w:rsid w:val="0037155C"/>
    <w:rsid w:val="00371BF7"/>
    <w:rsid w:val="00377F16"/>
    <w:rsid w:val="00381310"/>
    <w:rsid w:val="00385A5B"/>
    <w:rsid w:val="00385B5A"/>
    <w:rsid w:val="003902D8"/>
    <w:rsid w:val="003979ED"/>
    <w:rsid w:val="003A182E"/>
    <w:rsid w:val="003B1FFE"/>
    <w:rsid w:val="003B539D"/>
    <w:rsid w:val="003C08CA"/>
    <w:rsid w:val="003C1044"/>
    <w:rsid w:val="003C4BD0"/>
    <w:rsid w:val="003E15B6"/>
    <w:rsid w:val="003F256C"/>
    <w:rsid w:val="00410DB7"/>
    <w:rsid w:val="00416279"/>
    <w:rsid w:val="00424290"/>
    <w:rsid w:val="004273CB"/>
    <w:rsid w:val="00434C21"/>
    <w:rsid w:val="00445053"/>
    <w:rsid w:val="00452865"/>
    <w:rsid w:val="00453825"/>
    <w:rsid w:val="004609E0"/>
    <w:rsid w:val="00462B52"/>
    <w:rsid w:val="00466417"/>
    <w:rsid w:val="00473F62"/>
    <w:rsid w:val="00485A53"/>
    <w:rsid w:val="00487296"/>
    <w:rsid w:val="004976F0"/>
    <w:rsid w:val="004A2471"/>
    <w:rsid w:val="004B6A42"/>
    <w:rsid w:val="004C4B25"/>
    <w:rsid w:val="004D0329"/>
    <w:rsid w:val="004D5DE4"/>
    <w:rsid w:val="004E1099"/>
    <w:rsid w:val="005045E5"/>
    <w:rsid w:val="00504913"/>
    <w:rsid w:val="00514C6E"/>
    <w:rsid w:val="00515631"/>
    <w:rsid w:val="00521840"/>
    <w:rsid w:val="0053418E"/>
    <w:rsid w:val="005449D9"/>
    <w:rsid w:val="00546A58"/>
    <w:rsid w:val="00547AD9"/>
    <w:rsid w:val="00551CD7"/>
    <w:rsid w:val="0055651E"/>
    <w:rsid w:val="00562A78"/>
    <w:rsid w:val="00573928"/>
    <w:rsid w:val="00573974"/>
    <w:rsid w:val="00577CEF"/>
    <w:rsid w:val="00577EA5"/>
    <w:rsid w:val="005811B1"/>
    <w:rsid w:val="00581443"/>
    <w:rsid w:val="005A5175"/>
    <w:rsid w:val="005C4339"/>
    <w:rsid w:val="005E1B32"/>
    <w:rsid w:val="005E2577"/>
    <w:rsid w:val="005F745D"/>
    <w:rsid w:val="00613E1A"/>
    <w:rsid w:val="00621884"/>
    <w:rsid w:val="00623813"/>
    <w:rsid w:val="006245D5"/>
    <w:rsid w:val="0063103D"/>
    <w:rsid w:val="00631968"/>
    <w:rsid w:val="006322D3"/>
    <w:rsid w:val="00641647"/>
    <w:rsid w:val="0065037D"/>
    <w:rsid w:val="00650534"/>
    <w:rsid w:val="00663BAA"/>
    <w:rsid w:val="00667783"/>
    <w:rsid w:val="00675C1D"/>
    <w:rsid w:val="00676F1F"/>
    <w:rsid w:val="006831EB"/>
    <w:rsid w:val="00687B26"/>
    <w:rsid w:val="00691A90"/>
    <w:rsid w:val="006A55CF"/>
    <w:rsid w:val="006A5F23"/>
    <w:rsid w:val="006A66BA"/>
    <w:rsid w:val="006B16D2"/>
    <w:rsid w:val="006B6119"/>
    <w:rsid w:val="006D48BE"/>
    <w:rsid w:val="006F0258"/>
    <w:rsid w:val="006F1676"/>
    <w:rsid w:val="007009A2"/>
    <w:rsid w:val="0070594C"/>
    <w:rsid w:val="007068DB"/>
    <w:rsid w:val="00710E60"/>
    <w:rsid w:val="0071561A"/>
    <w:rsid w:val="0072184D"/>
    <w:rsid w:val="007305E0"/>
    <w:rsid w:val="007362AC"/>
    <w:rsid w:val="0075062D"/>
    <w:rsid w:val="007532D0"/>
    <w:rsid w:val="00755289"/>
    <w:rsid w:val="00755F2B"/>
    <w:rsid w:val="007579E8"/>
    <w:rsid w:val="00765928"/>
    <w:rsid w:val="00767470"/>
    <w:rsid w:val="00771585"/>
    <w:rsid w:val="007815A5"/>
    <w:rsid w:val="00782A5A"/>
    <w:rsid w:val="00792443"/>
    <w:rsid w:val="007937F1"/>
    <w:rsid w:val="00793C91"/>
    <w:rsid w:val="007A5C02"/>
    <w:rsid w:val="007C2EB9"/>
    <w:rsid w:val="007C5556"/>
    <w:rsid w:val="007C5E1B"/>
    <w:rsid w:val="007D0FF1"/>
    <w:rsid w:val="007D5C5E"/>
    <w:rsid w:val="007D7789"/>
    <w:rsid w:val="007E17DA"/>
    <w:rsid w:val="007E65C7"/>
    <w:rsid w:val="007E7772"/>
    <w:rsid w:val="007E7E9F"/>
    <w:rsid w:val="007F0E1D"/>
    <w:rsid w:val="007F20B8"/>
    <w:rsid w:val="007F458E"/>
    <w:rsid w:val="007F4972"/>
    <w:rsid w:val="0080563B"/>
    <w:rsid w:val="00805F4D"/>
    <w:rsid w:val="008065DC"/>
    <w:rsid w:val="00810BD5"/>
    <w:rsid w:val="008117C8"/>
    <w:rsid w:val="0081477B"/>
    <w:rsid w:val="00836D77"/>
    <w:rsid w:val="008461E0"/>
    <w:rsid w:val="0085011A"/>
    <w:rsid w:val="00851D3A"/>
    <w:rsid w:val="0085358E"/>
    <w:rsid w:val="008575D6"/>
    <w:rsid w:val="00883527"/>
    <w:rsid w:val="0089065E"/>
    <w:rsid w:val="00890DEB"/>
    <w:rsid w:val="008A0A2F"/>
    <w:rsid w:val="008A228A"/>
    <w:rsid w:val="008A27AD"/>
    <w:rsid w:val="008C134E"/>
    <w:rsid w:val="008C140C"/>
    <w:rsid w:val="008C439A"/>
    <w:rsid w:val="008C61FB"/>
    <w:rsid w:val="008D014C"/>
    <w:rsid w:val="008D3713"/>
    <w:rsid w:val="008E0B72"/>
    <w:rsid w:val="008E145C"/>
    <w:rsid w:val="008E36DB"/>
    <w:rsid w:val="008E7537"/>
    <w:rsid w:val="008E7A2A"/>
    <w:rsid w:val="009001CB"/>
    <w:rsid w:val="009028EA"/>
    <w:rsid w:val="00907926"/>
    <w:rsid w:val="00910C1E"/>
    <w:rsid w:val="009144F6"/>
    <w:rsid w:val="00933390"/>
    <w:rsid w:val="00934A16"/>
    <w:rsid w:val="0094069B"/>
    <w:rsid w:val="0095682F"/>
    <w:rsid w:val="00956E83"/>
    <w:rsid w:val="009570C8"/>
    <w:rsid w:val="00965864"/>
    <w:rsid w:val="00971CC8"/>
    <w:rsid w:val="009815C2"/>
    <w:rsid w:val="00984A8D"/>
    <w:rsid w:val="009A1602"/>
    <w:rsid w:val="009A77C2"/>
    <w:rsid w:val="009B77E5"/>
    <w:rsid w:val="009C71F1"/>
    <w:rsid w:val="009D5AC9"/>
    <w:rsid w:val="009E099D"/>
    <w:rsid w:val="009F1562"/>
    <w:rsid w:val="00A00756"/>
    <w:rsid w:val="00A0168F"/>
    <w:rsid w:val="00A12D02"/>
    <w:rsid w:val="00A1342F"/>
    <w:rsid w:val="00A1414E"/>
    <w:rsid w:val="00A240F0"/>
    <w:rsid w:val="00A3440F"/>
    <w:rsid w:val="00A37828"/>
    <w:rsid w:val="00A46BAE"/>
    <w:rsid w:val="00A61A0C"/>
    <w:rsid w:val="00A649BB"/>
    <w:rsid w:val="00A6595C"/>
    <w:rsid w:val="00A74D58"/>
    <w:rsid w:val="00A8502A"/>
    <w:rsid w:val="00A92075"/>
    <w:rsid w:val="00AA079E"/>
    <w:rsid w:val="00AA14D8"/>
    <w:rsid w:val="00AA674D"/>
    <w:rsid w:val="00AB5820"/>
    <w:rsid w:val="00AC13BC"/>
    <w:rsid w:val="00AC2846"/>
    <w:rsid w:val="00AD4602"/>
    <w:rsid w:val="00AE38BC"/>
    <w:rsid w:val="00AE4D07"/>
    <w:rsid w:val="00AE70EB"/>
    <w:rsid w:val="00AF48F7"/>
    <w:rsid w:val="00B03A3E"/>
    <w:rsid w:val="00B056B5"/>
    <w:rsid w:val="00B078D0"/>
    <w:rsid w:val="00B12ECC"/>
    <w:rsid w:val="00B13A2A"/>
    <w:rsid w:val="00B15061"/>
    <w:rsid w:val="00B200FF"/>
    <w:rsid w:val="00B23A07"/>
    <w:rsid w:val="00B256F0"/>
    <w:rsid w:val="00B3379F"/>
    <w:rsid w:val="00B35F1C"/>
    <w:rsid w:val="00B40EF2"/>
    <w:rsid w:val="00B512AE"/>
    <w:rsid w:val="00B5445F"/>
    <w:rsid w:val="00B6469D"/>
    <w:rsid w:val="00B65B8E"/>
    <w:rsid w:val="00B77C94"/>
    <w:rsid w:val="00B806CA"/>
    <w:rsid w:val="00B85427"/>
    <w:rsid w:val="00B908D8"/>
    <w:rsid w:val="00B91677"/>
    <w:rsid w:val="00BA16C3"/>
    <w:rsid w:val="00BA6388"/>
    <w:rsid w:val="00BB427D"/>
    <w:rsid w:val="00BC5D5A"/>
    <w:rsid w:val="00BC783F"/>
    <w:rsid w:val="00BD2096"/>
    <w:rsid w:val="00BD66C8"/>
    <w:rsid w:val="00BE058F"/>
    <w:rsid w:val="00C25F8E"/>
    <w:rsid w:val="00C33D19"/>
    <w:rsid w:val="00C53CB8"/>
    <w:rsid w:val="00C64BF7"/>
    <w:rsid w:val="00C7019D"/>
    <w:rsid w:val="00C7385E"/>
    <w:rsid w:val="00C80CED"/>
    <w:rsid w:val="00C856F2"/>
    <w:rsid w:val="00C87034"/>
    <w:rsid w:val="00C96DC8"/>
    <w:rsid w:val="00C977D4"/>
    <w:rsid w:val="00C97879"/>
    <w:rsid w:val="00CA00D0"/>
    <w:rsid w:val="00CA5B3B"/>
    <w:rsid w:val="00CC1B9D"/>
    <w:rsid w:val="00CC2649"/>
    <w:rsid w:val="00CD0674"/>
    <w:rsid w:val="00CE49E2"/>
    <w:rsid w:val="00CF5E11"/>
    <w:rsid w:val="00CF7229"/>
    <w:rsid w:val="00CF736E"/>
    <w:rsid w:val="00D00FA7"/>
    <w:rsid w:val="00D019D8"/>
    <w:rsid w:val="00D05994"/>
    <w:rsid w:val="00D05FA5"/>
    <w:rsid w:val="00D17933"/>
    <w:rsid w:val="00D276BF"/>
    <w:rsid w:val="00D34093"/>
    <w:rsid w:val="00D47362"/>
    <w:rsid w:val="00D61263"/>
    <w:rsid w:val="00D80F9C"/>
    <w:rsid w:val="00D84A23"/>
    <w:rsid w:val="00D90926"/>
    <w:rsid w:val="00D92345"/>
    <w:rsid w:val="00D93A78"/>
    <w:rsid w:val="00D951C5"/>
    <w:rsid w:val="00DA2585"/>
    <w:rsid w:val="00DA524D"/>
    <w:rsid w:val="00DB1B07"/>
    <w:rsid w:val="00DB453A"/>
    <w:rsid w:val="00DC2765"/>
    <w:rsid w:val="00DC2C4A"/>
    <w:rsid w:val="00DC7FEC"/>
    <w:rsid w:val="00DD4B0B"/>
    <w:rsid w:val="00DD4FD6"/>
    <w:rsid w:val="00DE0096"/>
    <w:rsid w:val="00DE37DB"/>
    <w:rsid w:val="00DE519D"/>
    <w:rsid w:val="00DF021D"/>
    <w:rsid w:val="00E03B30"/>
    <w:rsid w:val="00E07541"/>
    <w:rsid w:val="00E07966"/>
    <w:rsid w:val="00E07D97"/>
    <w:rsid w:val="00E4400A"/>
    <w:rsid w:val="00E65C42"/>
    <w:rsid w:val="00E73B34"/>
    <w:rsid w:val="00E74E81"/>
    <w:rsid w:val="00E75277"/>
    <w:rsid w:val="00E841AE"/>
    <w:rsid w:val="00E966CA"/>
    <w:rsid w:val="00EA0B77"/>
    <w:rsid w:val="00EA214D"/>
    <w:rsid w:val="00EB2DE6"/>
    <w:rsid w:val="00EB787D"/>
    <w:rsid w:val="00EC2850"/>
    <w:rsid w:val="00EC3F14"/>
    <w:rsid w:val="00ED5C32"/>
    <w:rsid w:val="00EE2423"/>
    <w:rsid w:val="00EE6320"/>
    <w:rsid w:val="00EE70AB"/>
    <w:rsid w:val="00EF1B41"/>
    <w:rsid w:val="00EF3048"/>
    <w:rsid w:val="00EF4B4D"/>
    <w:rsid w:val="00EF5E03"/>
    <w:rsid w:val="00F00D67"/>
    <w:rsid w:val="00F01575"/>
    <w:rsid w:val="00F04B51"/>
    <w:rsid w:val="00F061CD"/>
    <w:rsid w:val="00F066ED"/>
    <w:rsid w:val="00F06DF2"/>
    <w:rsid w:val="00F22D80"/>
    <w:rsid w:val="00F22E85"/>
    <w:rsid w:val="00F27BEA"/>
    <w:rsid w:val="00F32DFB"/>
    <w:rsid w:val="00F34B41"/>
    <w:rsid w:val="00F4362B"/>
    <w:rsid w:val="00F43F74"/>
    <w:rsid w:val="00F45E92"/>
    <w:rsid w:val="00F54D02"/>
    <w:rsid w:val="00F54D1B"/>
    <w:rsid w:val="00F62E33"/>
    <w:rsid w:val="00F650EE"/>
    <w:rsid w:val="00F67639"/>
    <w:rsid w:val="00F769E7"/>
    <w:rsid w:val="00F779EF"/>
    <w:rsid w:val="00F808B9"/>
    <w:rsid w:val="00F819C9"/>
    <w:rsid w:val="00FA45C6"/>
    <w:rsid w:val="00FA759E"/>
    <w:rsid w:val="00FA7B18"/>
    <w:rsid w:val="00FB1C4C"/>
    <w:rsid w:val="00FB42AD"/>
    <w:rsid w:val="00FD41B3"/>
    <w:rsid w:val="00FD73E4"/>
    <w:rsid w:val="00FE2C3B"/>
    <w:rsid w:val="00FF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5:docId w15:val="{FCE61969-832F-4121-8C96-5A6FDF61C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4093"/>
    <w:pPr>
      <w:spacing w:after="200" w:line="276" w:lineRule="auto"/>
    </w:pPr>
    <w:rPr>
      <w:rFonts w:cs="Calibri"/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D84A23"/>
    <w:pPr>
      <w:spacing w:after="0" w:line="240" w:lineRule="auto"/>
    </w:pPr>
    <w:rPr>
      <w:noProof/>
      <w:sz w:val="24"/>
      <w:szCs w:val="24"/>
    </w:rPr>
  </w:style>
  <w:style w:type="paragraph" w:customStyle="1" w:styleId="Style1">
    <w:name w:val="Style1"/>
    <w:basedOn w:val="Normal"/>
    <w:uiPriority w:val="99"/>
    <w:rsid w:val="00D84A2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19">
    <w:name w:val="Font Style19"/>
    <w:basedOn w:val="Fontdeparagrafimplicit"/>
    <w:uiPriority w:val="99"/>
    <w:rsid w:val="00D84A23"/>
    <w:rPr>
      <w:rFonts w:ascii="Arial" w:hAnsi="Arial" w:cs="Arial"/>
      <w:b/>
      <w:bCs/>
      <w:sz w:val="20"/>
      <w:szCs w:val="20"/>
    </w:rPr>
  </w:style>
  <w:style w:type="paragraph" w:customStyle="1" w:styleId="Style15">
    <w:name w:val="Style15"/>
    <w:basedOn w:val="Normal"/>
    <w:uiPriority w:val="99"/>
    <w:rsid w:val="00D84A2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Normal"/>
    <w:uiPriority w:val="99"/>
    <w:rsid w:val="00D84A23"/>
    <w:pPr>
      <w:widowControl w:val="0"/>
      <w:autoSpaceDE w:val="0"/>
      <w:autoSpaceDN w:val="0"/>
      <w:adjustRightInd w:val="0"/>
      <w:spacing w:after="0" w:line="258" w:lineRule="exact"/>
      <w:ind w:firstLine="514"/>
      <w:jc w:val="both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Normal"/>
    <w:uiPriority w:val="99"/>
    <w:rsid w:val="00D84A23"/>
    <w:pPr>
      <w:widowControl w:val="0"/>
      <w:autoSpaceDE w:val="0"/>
      <w:autoSpaceDN w:val="0"/>
      <w:adjustRightInd w:val="0"/>
      <w:spacing w:after="0" w:line="259" w:lineRule="exact"/>
      <w:ind w:firstLine="298"/>
      <w:jc w:val="both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Normal"/>
    <w:uiPriority w:val="99"/>
    <w:rsid w:val="00D84A23"/>
    <w:pPr>
      <w:widowControl w:val="0"/>
      <w:autoSpaceDE w:val="0"/>
      <w:autoSpaceDN w:val="0"/>
      <w:adjustRightInd w:val="0"/>
      <w:spacing w:after="0" w:line="226" w:lineRule="exact"/>
      <w:ind w:hanging="336"/>
    </w:pPr>
    <w:rPr>
      <w:rFonts w:ascii="Arial" w:hAnsi="Arial" w:cs="Arial"/>
      <w:sz w:val="24"/>
      <w:szCs w:val="24"/>
    </w:rPr>
  </w:style>
  <w:style w:type="paragraph" w:customStyle="1" w:styleId="Style14">
    <w:name w:val="Style14"/>
    <w:basedOn w:val="Normal"/>
    <w:uiPriority w:val="99"/>
    <w:rsid w:val="00D84A23"/>
    <w:pPr>
      <w:widowControl w:val="0"/>
      <w:autoSpaceDE w:val="0"/>
      <w:autoSpaceDN w:val="0"/>
      <w:adjustRightInd w:val="0"/>
      <w:spacing w:after="0" w:line="293" w:lineRule="exact"/>
      <w:jc w:val="center"/>
    </w:pPr>
    <w:rPr>
      <w:rFonts w:ascii="Arial" w:hAnsi="Arial" w:cs="Arial"/>
      <w:sz w:val="24"/>
      <w:szCs w:val="24"/>
    </w:rPr>
  </w:style>
  <w:style w:type="character" w:customStyle="1" w:styleId="FontStyle21">
    <w:name w:val="Font Style21"/>
    <w:basedOn w:val="Fontdeparagrafimplicit"/>
    <w:uiPriority w:val="99"/>
    <w:rsid w:val="00D84A23"/>
    <w:rPr>
      <w:rFonts w:ascii="Arial" w:hAnsi="Arial" w:cs="Arial"/>
      <w:sz w:val="20"/>
      <w:szCs w:val="20"/>
    </w:rPr>
  </w:style>
  <w:style w:type="paragraph" w:styleId="Antet">
    <w:name w:val="header"/>
    <w:basedOn w:val="Normal"/>
    <w:link w:val="AntetCaracter"/>
    <w:uiPriority w:val="99"/>
    <w:semiHidden/>
    <w:rsid w:val="00D8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locked/>
    <w:rsid w:val="00D84A23"/>
  </w:style>
  <w:style w:type="paragraph" w:styleId="Subsol">
    <w:name w:val="footer"/>
    <w:basedOn w:val="Normal"/>
    <w:link w:val="SubsolCaracter"/>
    <w:uiPriority w:val="99"/>
    <w:rsid w:val="00D8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locked/>
    <w:rsid w:val="00D84A23"/>
  </w:style>
  <w:style w:type="paragraph" w:styleId="Listparagraf">
    <w:name w:val="List Paragraph"/>
    <w:basedOn w:val="Normal"/>
    <w:uiPriority w:val="34"/>
    <w:qFormat/>
    <w:rsid w:val="0085358E"/>
    <w:pPr>
      <w:spacing w:after="60" w:line="240" w:lineRule="auto"/>
      <w:ind w:left="720"/>
      <w:contextualSpacing/>
    </w:pPr>
    <w:rPr>
      <w:rFonts w:ascii="Arial Narrow" w:hAnsi="Arial Narrow" w:cs="Times New Roman"/>
      <w:bCs/>
      <w:iCs/>
      <w:lang w:val="ro-RO"/>
    </w:rPr>
  </w:style>
  <w:style w:type="paragraph" w:customStyle="1" w:styleId="Default">
    <w:name w:val="Default"/>
    <w:rsid w:val="00DE37D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34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34C21"/>
    <w:rPr>
      <w:rFonts w:ascii="Tahoma" w:hAnsi="Tahoma" w:cs="Tahoma"/>
      <w:sz w:val="16"/>
      <w:szCs w:val="16"/>
    </w:rPr>
  </w:style>
  <w:style w:type="character" w:styleId="Hyperlink">
    <w:name w:val="Hyperlink"/>
    <w:unhideWhenUsed/>
    <w:qFormat/>
    <w:rsid w:val="00B13A2A"/>
    <w:rPr>
      <w:color w:val="0000FF"/>
      <w:u w:val="single"/>
    </w:rPr>
  </w:style>
  <w:style w:type="paragraph" w:styleId="Frspaiere">
    <w:name w:val="No Spacing"/>
    <w:uiPriority w:val="1"/>
    <w:qFormat/>
    <w:rsid w:val="00DC2765"/>
    <w:pPr>
      <w:spacing w:line="276" w:lineRule="auto"/>
      <w:ind w:firstLine="720"/>
      <w:jc w:val="center"/>
    </w:pPr>
    <w:rPr>
      <w:rFonts w:ascii="Arial" w:eastAsiaTheme="minorHAnsi" w:hAnsi="Arial" w:cs="Arial"/>
      <w:sz w:val="2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5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7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jbn.@cjbn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AE5B8-34F8-4905-9504-65FC070A0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998</Words>
  <Characters>5795</Characters>
  <Application>Microsoft Office Word</Application>
  <DocSecurity>0</DocSecurity>
  <Lines>48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ACT ADIŢIONAL NR</vt:lpstr>
      <vt:lpstr>ACT ADIŢIONAL NR</vt:lpstr>
    </vt:vector>
  </TitlesOfParts>
  <Company/>
  <LinksUpToDate>false</LinksUpToDate>
  <CharactersWithSpaces>6780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 ADIŢIONAL NR</dc:title>
  <dc:subject/>
  <dc:creator>Borsa Luminita</dc:creator>
  <cp:keywords/>
  <dc:description/>
  <cp:lastModifiedBy>DELL</cp:lastModifiedBy>
  <cp:revision>54</cp:revision>
  <cp:lastPrinted>2019-09-26T05:59:00Z</cp:lastPrinted>
  <dcterms:created xsi:type="dcterms:W3CDTF">2019-09-16T09:26:00Z</dcterms:created>
  <dcterms:modified xsi:type="dcterms:W3CDTF">2019-09-26T06:00:00Z</dcterms:modified>
</cp:coreProperties>
</file>