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ROMÂNIA</w:t>
      </w: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JUDEŢUL BISTRIŢA-NĂSĂUD</w:t>
      </w: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  <w:r w:rsidRPr="00A43B46">
        <w:rPr>
          <w:rFonts w:ascii="Tahoma" w:hAnsi="Tahoma" w:cs="Tahoma"/>
          <w:noProof/>
          <w:sz w:val="28"/>
          <w:szCs w:val="28"/>
          <w:lang w:eastAsia="ro-RO"/>
        </w:rPr>
        <w:drawing>
          <wp:inline distT="0" distB="0" distL="0" distR="0" wp14:anchorId="5849A8E1" wp14:editId="1CE0B4A1">
            <wp:extent cx="800100" cy="914400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808" w:rsidRPr="00A43B46" w:rsidRDefault="00AF4305" w:rsidP="00CE190F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CONSILIUL  JUDEŢEAN</w:t>
      </w:r>
    </w:p>
    <w:p w:rsidR="003232D7" w:rsidRDefault="00AF4305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</w:r>
      <w:r w:rsidRPr="00A43B46">
        <w:rPr>
          <w:rFonts w:ascii="Tahoma" w:hAnsi="Tahoma" w:cs="Tahoma"/>
          <w:b/>
          <w:sz w:val="28"/>
          <w:szCs w:val="28"/>
        </w:rPr>
        <w:tab/>
        <w:t xml:space="preserve"> </w:t>
      </w:r>
      <w:r w:rsidR="00881E90" w:rsidRPr="00A43B46">
        <w:rPr>
          <w:rFonts w:ascii="Tahoma" w:hAnsi="Tahoma" w:cs="Tahoma"/>
          <w:b/>
          <w:sz w:val="28"/>
          <w:szCs w:val="28"/>
        </w:rPr>
        <w:t xml:space="preserve">                    </w:t>
      </w:r>
    </w:p>
    <w:p w:rsidR="00A43B46" w:rsidRDefault="00881E90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 xml:space="preserve">         </w:t>
      </w:r>
    </w:p>
    <w:p w:rsidR="00A43B46" w:rsidRDefault="00A43B46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</w:p>
    <w:p w:rsidR="00427F00" w:rsidRDefault="00881E90" w:rsidP="00A43B46">
      <w:pPr>
        <w:spacing w:after="0" w:line="240" w:lineRule="auto"/>
        <w:jc w:val="right"/>
        <w:rPr>
          <w:rFonts w:ascii="Tahoma" w:hAnsi="Tahoma" w:cs="Tahoma"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 xml:space="preserve">  </w:t>
      </w:r>
    </w:p>
    <w:p w:rsidR="00A43B46" w:rsidRPr="00A43B46" w:rsidRDefault="00A43B46" w:rsidP="007C0D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AF4305" w:rsidRPr="00A43B46" w:rsidRDefault="00AF4305" w:rsidP="007C0D8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 w:rsidRPr="00A43B46">
        <w:rPr>
          <w:rFonts w:ascii="Tahoma" w:hAnsi="Tahoma" w:cs="Tahoma"/>
          <w:b/>
          <w:sz w:val="28"/>
          <w:szCs w:val="28"/>
        </w:rPr>
        <w:t>HOTĂRÂRE</w:t>
      </w:r>
    </w:p>
    <w:p w:rsidR="00B61C0A" w:rsidRPr="00B61C0A" w:rsidRDefault="00AF4305" w:rsidP="00B61C0A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proofErr w:type="spellStart"/>
      <w:r w:rsidRPr="00A43B46">
        <w:rPr>
          <w:rFonts w:ascii="Tahoma" w:hAnsi="Tahoma" w:cs="Tahoma"/>
          <w:b/>
          <w:sz w:val="28"/>
          <w:szCs w:val="28"/>
          <w:lang w:val="en-US"/>
        </w:rPr>
        <w:t>privind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>aprobarea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>înaintării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>unei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982961" w:rsidRPr="00A43B46">
        <w:rPr>
          <w:rFonts w:ascii="Tahoma" w:hAnsi="Tahoma" w:cs="Tahoma"/>
          <w:b/>
          <w:sz w:val="28"/>
          <w:szCs w:val="28"/>
          <w:lang w:val="en-US"/>
        </w:rPr>
        <w:t>cereri</w:t>
      </w:r>
      <w:proofErr w:type="spellEnd"/>
      <w:r w:rsidR="00982961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>către</w:t>
      </w:r>
      <w:proofErr w:type="spellEnd"/>
      <w:r w:rsidR="00581370" w:rsidRPr="00A43B46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7366B0" w:rsidRPr="00A43B46">
        <w:rPr>
          <w:rFonts w:ascii="Tahoma" w:hAnsi="Tahoma" w:cs="Tahoma"/>
          <w:b/>
          <w:sz w:val="28"/>
          <w:szCs w:val="28"/>
          <w:lang w:val="en-US"/>
        </w:rPr>
        <w:t>Consiliul</w:t>
      </w:r>
      <w:proofErr w:type="spellEnd"/>
      <w:r w:rsidR="007366B0" w:rsidRPr="00A43B46">
        <w:rPr>
          <w:rFonts w:ascii="Tahoma" w:hAnsi="Tahoma" w:cs="Tahoma"/>
          <w:b/>
          <w:sz w:val="28"/>
          <w:szCs w:val="28"/>
          <w:lang w:val="en-US"/>
        </w:rPr>
        <w:t xml:space="preserve"> local </w:t>
      </w:r>
      <w:r w:rsidR="002E17CE" w:rsidRPr="00A43B46">
        <w:rPr>
          <w:rFonts w:ascii="Tahoma" w:hAnsi="Tahoma" w:cs="Tahoma"/>
          <w:b/>
          <w:sz w:val="28"/>
          <w:szCs w:val="28"/>
          <w:lang w:val="en-US"/>
        </w:rPr>
        <w:t xml:space="preserve">al </w:t>
      </w:r>
      <w:proofErr w:type="spellStart"/>
      <w:r w:rsidR="00590B03">
        <w:rPr>
          <w:rFonts w:ascii="Tahoma" w:hAnsi="Tahoma" w:cs="Tahoma"/>
          <w:b/>
          <w:sz w:val="28"/>
          <w:szCs w:val="28"/>
          <w:lang w:val="en-US"/>
        </w:rPr>
        <w:t>municipiului</w:t>
      </w:r>
      <w:proofErr w:type="spellEnd"/>
      <w:r w:rsidR="00590B03">
        <w:rPr>
          <w:rFonts w:ascii="Tahoma" w:hAnsi="Tahoma" w:cs="Tahoma"/>
          <w:b/>
          <w:sz w:val="28"/>
          <w:szCs w:val="28"/>
          <w:lang w:val="en-US"/>
        </w:rPr>
        <w:t xml:space="preserve"> Bistrița</w:t>
      </w:r>
      <w:r w:rsidR="007366B0" w:rsidRPr="00A43B46">
        <w:rPr>
          <w:rFonts w:ascii="Tahoma" w:hAnsi="Tahoma" w:cs="Tahoma"/>
          <w:b/>
          <w:sz w:val="28"/>
          <w:szCs w:val="28"/>
        </w:rPr>
        <w:t xml:space="preserve">, </w:t>
      </w:r>
      <w:r w:rsidR="00982961" w:rsidRPr="00A43B46">
        <w:rPr>
          <w:rFonts w:ascii="Tahoma" w:hAnsi="Tahoma" w:cs="Tahoma"/>
          <w:b/>
          <w:bCs/>
          <w:sz w:val="28"/>
          <w:szCs w:val="28"/>
        </w:rPr>
        <w:t xml:space="preserve">de trecere a </w:t>
      </w:r>
      <w:r w:rsidR="004067C2">
        <w:rPr>
          <w:rFonts w:ascii="Tahoma" w:hAnsi="Tahoma" w:cs="Tahoma"/>
          <w:b/>
          <w:bCs/>
          <w:sz w:val="28"/>
          <w:szCs w:val="28"/>
        </w:rPr>
        <w:t>unui imob</w:t>
      </w:r>
      <w:r w:rsidR="00A43B46">
        <w:rPr>
          <w:rFonts w:ascii="Tahoma" w:hAnsi="Tahoma" w:cs="Tahoma"/>
          <w:b/>
          <w:bCs/>
          <w:sz w:val="28"/>
          <w:szCs w:val="28"/>
        </w:rPr>
        <w:t>i</w:t>
      </w:r>
      <w:r w:rsidR="004067C2">
        <w:rPr>
          <w:rFonts w:ascii="Tahoma" w:hAnsi="Tahoma" w:cs="Tahoma"/>
          <w:b/>
          <w:bCs/>
          <w:sz w:val="28"/>
          <w:szCs w:val="28"/>
        </w:rPr>
        <w:t xml:space="preserve">l – teren, </w:t>
      </w:r>
      <w:r w:rsidR="00B61C0A" w:rsidRPr="00B61C0A">
        <w:rPr>
          <w:rFonts w:ascii="Tahoma" w:hAnsi="Tahoma" w:cs="Tahoma"/>
          <w:b/>
          <w:bCs/>
          <w:sz w:val="28"/>
          <w:szCs w:val="28"/>
        </w:rPr>
        <w:t>în suprafață de 30166 mp, din terenul aferent Complexului Sportiv Polivalent, situat în localitatea componentă Unirea, din domeniul public al municipiului Bistrița în domeniul public al județului Bistrița-Năsăud</w:t>
      </w:r>
    </w:p>
    <w:p w:rsidR="00BA4D9A" w:rsidRDefault="00BA4D9A" w:rsidP="002E026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A43B46" w:rsidRDefault="00A43B46" w:rsidP="002E0269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p w:rsidR="00AF4305" w:rsidRDefault="00AF4305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AF4305">
        <w:rPr>
          <w:rFonts w:ascii="Tahoma" w:hAnsi="Tahoma" w:cs="Tahoma"/>
          <w:sz w:val="28"/>
          <w:szCs w:val="28"/>
        </w:rPr>
        <w:t xml:space="preserve">Consiliul </w:t>
      </w:r>
      <w:proofErr w:type="spellStart"/>
      <w:r w:rsidRPr="00AF4305">
        <w:rPr>
          <w:rFonts w:ascii="Tahoma" w:hAnsi="Tahoma" w:cs="Tahoma"/>
          <w:sz w:val="28"/>
          <w:szCs w:val="28"/>
        </w:rPr>
        <w:t>Judeţean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AF4305">
        <w:rPr>
          <w:rFonts w:ascii="Tahoma" w:hAnsi="Tahoma" w:cs="Tahoma"/>
          <w:sz w:val="28"/>
          <w:szCs w:val="28"/>
        </w:rPr>
        <w:t>Bistriţa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-Năsăud, întrunit în </w:t>
      </w:r>
      <w:proofErr w:type="spellStart"/>
      <w:r w:rsidRPr="00AF4305">
        <w:rPr>
          <w:rFonts w:ascii="Tahoma" w:hAnsi="Tahoma" w:cs="Tahoma"/>
          <w:sz w:val="28"/>
          <w:szCs w:val="28"/>
        </w:rPr>
        <w:t>şedinţă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</w:t>
      </w:r>
      <w:r w:rsidR="00C34006">
        <w:rPr>
          <w:rFonts w:ascii="Tahoma" w:hAnsi="Tahoma" w:cs="Tahoma"/>
          <w:sz w:val="28"/>
          <w:szCs w:val="28"/>
        </w:rPr>
        <w:t>extraordinară</w:t>
      </w:r>
      <w:r w:rsidRPr="00AF4305">
        <w:rPr>
          <w:rFonts w:ascii="Tahoma" w:hAnsi="Tahoma" w:cs="Tahoma"/>
          <w:sz w:val="28"/>
          <w:szCs w:val="28"/>
        </w:rPr>
        <w:t xml:space="preserve"> </w:t>
      </w:r>
      <w:r w:rsidR="0055230C">
        <w:rPr>
          <w:rFonts w:ascii="Tahoma" w:hAnsi="Tahoma" w:cs="Tahoma"/>
          <w:sz w:val="28"/>
          <w:szCs w:val="28"/>
        </w:rPr>
        <w:t xml:space="preserve">în </w:t>
      </w:r>
      <w:r w:rsidRPr="00AF4305">
        <w:rPr>
          <w:rFonts w:ascii="Tahoma" w:hAnsi="Tahoma" w:cs="Tahoma"/>
          <w:sz w:val="28"/>
          <w:szCs w:val="28"/>
        </w:rPr>
        <w:t xml:space="preserve">data de </w:t>
      </w:r>
      <w:r w:rsidR="00AF54E5">
        <w:rPr>
          <w:rFonts w:ascii="Tahoma" w:hAnsi="Tahoma" w:cs="Tahoma"/>
          <w:sz w:val="28"/>
          <w:szCs w:val="28"/>
        </w:rPr>
        <w:t>17.12.2018</w:t>
      </w:r>
      <w:r w:rsidRPr="00AF4305">
        <w:rPr>
          <w:rFonts w:ascii="Tahoma" w:hAnsi="Tahoma" w:cs="Tahoma"/>
          <w:sz w:val="28"/>
          <w:szCs w:val="28"/>
        </w:rPr>
        <w:t xml:space="preserve">, în </w:t>
      </w:r>
      <w:proofErr w:type="spellStart"/>
      <w:r w:rsidRPr="00AF4305">
        <w:rPr>
          <w:rFonts w:ascii="Tahoma" w:hAnsi="Tahoma" w:cs="Tahoma"/>
          <w:sz w:val="28"/>
          <w:szCs w:val="28"/>
        </w:rPr>
        <w:t>prezenţa</w:t>
      </w:r>
      <w:proofErr w:type="spellEnd"/>
      <w:r w:rsidRPr="00AF4305">
        <w:rPr>
          <w:rFonts w:ascii="Tahoma" w:hAnsi="Tahoma" w:cs="Tahoma"/>
          <w:sz w:val="28"/>
          <w:szCs w:val="28"/>
        </w:rPr>
        <w:t xml:space="preserve"> a </w:t>
      </w:r>
      <w:r w:rsidR="00AF54E5">
        <w:rPr>
          <w:rFonts w:ascii="Tahoma" w:hAnsi="Tahoma" w:cs="Tahoma"/>
          <w:sz w:val="28"/>
          <w:szCs w:val="28"/>
        </w:rPr>
        <w:t>26</w:t>
      </w:r>
      <w:r w:rsidR="00881E90">
        <w:rPr>
          <w:rFonts w:ascii="Tahoma" w:hAnsi="Tahoma" w:cs="Tahoma"/>
          <w:sz w:val="28"/>
          <w:szCs w:val="28"/>
        </w:rPr>
        <w:t xml:space="preserve"> consilieri </w:t>
      </w:r>
      <w:proofErr w:type="spellStart"/>
      <w:r w:rsidR="00881E90">
        <w:rPr>
          <w:rFonts w:ascii="Tahoma" w:hAnsi="Tahoma" w:cs="Tahoma"/>
          <w:sz w:val="28"/>
          <w:szCs w:val="28"/>
        </w:rPr>
        <w:t>judeţeni</w:t>
      </w:r>
      <w:proofErr w:type="spellEnd"/>
      <w:r w:rsidR="00881E90">
        <w:rPr>
          <w:rFonts w:ascii="Tahoma" w:hAnsi="Tahoma" w:cs="Tahoma"/>
          <w:sz w:val="28"/>
          <w:szCs w:val="28"/>
        </w:rPr>
        <w:t>,</w:t>
      </w:r>
    </w:p>
    <w:p w:rsidR="00EC46BB" w:rsidRDefault="00EC46BB" w:rsidP="007C0D8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</w:p>
    <w:p w:rsidR="0055230C" w:rsidRPr="0055230C" w:rsidRDefault="0055230C" w:rsidP="007C0D8D">
      <w:pPr>
        <w:spacing w:after="0" w:line="240" w:lineRule="auto"/>
        <w:ind w:firstLine="360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>Având în vedere:</w:t>
      </w:r>
    </w:p>
    <w:p w:rsidR="0055230C" w:rsidRPr="009A3F37" w:rsidRDefault="00982961" w:rsidP="00AF54E5">
      <w:pPr>
        <w:pStyle w:val="Listparagraf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9A3F37">
        <w:rPr>
          <w:rFonts w:ascii="Tahoma" w:hAnsi="Tahoma" w:cs="Tahoma"/>
          <w:sz w:val="28"/>
          <w:szCs w:val="28"/>
        </w:rPr>
        <w:t>E</w:t>
      </w:r>
      <w:r w:rsidR="009A3F37" w:rsidRPr="009A3F37">
        <w:rPr>
          <w:rFonts w:ascii="Tahoma" w:hAnsi="Tahoma" w:cs="Tahoma"/>
          <w:sz w:val="28"/>
          <w:szCs w:val="28"/>
        </w:rPr>
        <w:t xml:space="preserve">xpunerea de motive </w:t>
      </w:r>
      <w:proofErr w:type="spellStart"/>
      <w:r w:rsidR="009A3F37" w:rsidRPr="009A3F37">
        <w:rPr>
          <w:rFonts w:ascii="Tahoma" w:hAnsi="Tahoma" w:cs="Tahoma"/>
          <w:sz w:val="28"/>
          <w:szCs w:val="28"/>
        </w:rPr>
        <w:t>nr.IX</w:t>
      </w:r>
      <w:proofErr w:type="spellEnd"/>
      <w:r w:rsidR="009A3F37" w:rsidRPr="009A3F37">
        <w:rPr>
          <w:rFonts w:ascii="Tahoma" w:hAnsi="Tahoma" w:cs="Tahoma"/>
          <w:sz w:val="28"/>
          <w:szCs w:val="28"/>
        </w:rPr>
        <w:t>/26097/13.12.2018</w:t>
      </w:r>
      <w:r w:rsidR="009A3F37" w:rsidRPr="009A3F37">
        <w:rPr>
          <w:rFonts w:ascii="Tahoma" w:hAnsi="Tahoma" w:cs="Tahoma"/>
          <w:b/>
          <w:sz w:val="28"/>
          <w:szCs w:val="28"/>
        </w:rPr>
        <w:t xml:space="preserve"> </w:t>
      </w:r>
      <w:r w:rsidR="0055230C" w:rsidRPr="009A3F37">
        <w:rPr>
          <w:rFonts w:ascii="Tahoma" w:hAnsi="Tahoma" w:cs="Tahoma"/>
          <w:sz w:val="28"/>
          <w:szCs w:val="28"/>
        </w:rPr>
        <w:t xml:space="preserve">a </w:t>
      </w:r>
      <w:proofErr w:type="spellStart"/>
      <w:r w:rsidR="0055230C" w:rsidRPr="009A3F37">
        <w:rPr>
          <w:rFonts w:ascii="Tahoma" w:hAnsi="Tahoma" w:cs="Tahoma"/>
          <w:sz w:val="28"/>
          <w:szCs w:val="28"/>
        </w:rPr>
        <w:t>Preşedintelui</w:t>
      </w:r>
      <w:proofErr w:type="spellEnd"/>
      <w:r w:rsidR="0055230C" w:rsidRPr="009A3F37">
        <w:rPr>
          <w:rFonts w:ascii="Tahoma" w:hAnsi="Tahoma" w:cs="Tahoma"/>
          <w:sz w:val="28"/>
          <w:szCs w:val="28"/>
        </w:rPr>
        <w:t xml:space="preserve"> Consiliului </w:t>
      </w:r>
      <w:proofErr w:type="spellStart"/>
      <w:r w:rsidR="0055230C" w:rsidRPr="009A3F37">
        <w:rPr>
          <w:rFonts w:ascii="Tahoma" w:hAnsi="Tahoma" w:cs="Tahoma"/>
          <w:sz w:val="28"/>
          <w:szCs w:val="28"/>
        </w:rPr>
        <w:t>Judeţean</w:t>
      </w:r>
      <w:proofErr w:type="spellEnd"/>
      <w:r w:rsidR="0055230C" w:rsidRPr="009A3F37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5230C" w:rsidRPr="009A3F37">
        <w:rPr>
          <w:rFonts w:ascii="Tahoma" w:hAnsi="Tahoma" w:cs="Tahoma"/>
          <w:sz w:val="28"/>
          <w:szCs w:val="28"/>
        </w:rPr>
        <w:t>Bistriţa</w:t>
      </w:r>
      <w:proofErr w:type="spellEnd"/>
      <w:r w:rsidR="0055230C" w:rsidRPr="009A3F37">
        <w:rPr>
          <w:rFonts w:ascii="Tahoma" w:hAnsi="Tahoma" w:cs="Tahoma"/>
          <w:sz w:val="28"/>
          <w:szCs w:val="28"/>
        </w:rPr>
        <w:t>-Năsăud;</w:t>
      </w:r>
    </w:p>
    <w:p w:rsidR="0055230C" w:rsidRPr="007C4B4C" w:rsidRDefault="00CB479B" w:rsidP="00AF54E5">
      <w:pPr>
        <w:pStyle w:val="Listparagraf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9A3F37">
        <w:rPr>
          <w:rFonts w:ascii="Tahoma" w:hAnsi="Tahoma" w:cs="Tahoma"/>
          <w:sz w:val="28"/>
          <w:szCs w:val="28"/>
        </w:rPr>
        <w:t>raportul c</w:t>
      </w:r>
      <w:r w:rsidR="009A3F37" w:rsidRPr="009A3F37">
        <w:rPr>
          <w:rFonts w:ascii="Tahoma" w:hAnsi="Tahoma" w:cs="Tahoma"/>
          <w:sz w:val="28"/>
          <w:szCs w:val="28"/>
        </w:rPr>
        <w:t>omun nr.</w:t>
      </w:r>
      <w:r w:rsidR="009A3F37" w:rsidRPr="009A3F37">
        <w:rPr>
          <w:rFonts w:ascii="Tahoma" w:hAnsi="Tahoma" w:cs="Tahoma"/>
          <w:sz w:val="28"/>
          <w:szCs w:val="28"/>
          <w:lang w:val="fr-FR"/>
        </w:rPr>
        <w:t>III/</w:t>
      </w:r>
      <w:r w:rsidR="009A3F37" w:rsidRPr="009A3F37">
        <w:rPr>
          <w:rFonts w:ascii="Tahoma" w:hAnsi="Tahoma" w:cs="Tahoma"/>
          <w:sz w:val="28"/>
          <w:szCs w:val="28"/>
        </w:rPr>
        <w:t>II/IA/26098</w:t>
      </w:r>
      <w:r w:rsidR="009A3F37" w:rsidRPr="009A3F37">
        <w:rPr>
          <w:rFonts w:ascii="Tahoma" w:hAnsi="Tahoma" w:cs="Tahoma"/>
          <w:sz w:val="28"/>
          <w:szCs w:val="28"/>
          <w:lang w:val="fr-FR"/>
        </w:rPr>
        <w:t>/13.12.2018 al</w:t>
      </w:r>
      <w:r w:rsidR="009A3F3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proofErr w:type="spellStart"/>
      <w:r w:rsidR="009A3F37" w:rsidRPr="009A3F37">
        <w:rPr>
          <w:rFonts w:ascii="Tahoma" w:hAnsi="Tahoma" w:cs="Tahoma"/>
          <w:sz w:val="28"/>
          <w:szCs w:val="28"/>
          <w:lang w:val="fr-FR"/>
        </w:rPr>
        <w:t>Arhitectului</w:t>
      </w:r>
      <w:proofErr w:type="spellEnd"/>
      <w:r w:rsidR="009A3F37" w:rsidRPr="009A3F37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A3F37" w:rsidRPr="009A3F37">
        <w:rPr>
          <w:rFonts w:ascii="Tahoma" w:hAnsi="Tahoma" w:cs="Tahoma"/>
          <w:sz w:val="28"/>
          <w:szCs w:val="28"/>
          <w:lang w:val="fr-FR"/>
        </w:rPr>
        <w:t>șef</w:t>
      </w:r>
      <w:proofErr w:type="spellEnd"/>
      <w:r w:rsidR="009A3F37" w:rsidRPr="009A3F37">
        <w:rPr>
          <w:rFonts w:ascii="Tahoma" w:hAnsi="Tahoma" w:cs="Tahoma"/>
          <w:sz w:val="28"/>
          <w:szCs w:val="28"/>
          <w:lang w:val="fr-FR"/>
        </w:rPr>
        <w:t>,</w:t>
      </w:r>
      <w:r w:rsidR="009A3F37">
        <w:rPr>
          <w:rFonts w:ascii="Tahoma" w:hAnsi="Tahoma" w:cs="Tahoma"/>
          <w:b/>
          <w:sz w:val="28"/>
          <w:szCs w:val="28"/>
          <w:lang w:val="fr-FR"/>
        </w:rPr>
        <w:t xml:space="preserve"> </w:t>
      </w:r>
      <w:r w:rsidR="007C4B4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7C4B4C">
        <w:rPr>
          <w:rFonts w:ascii="Tahoma" w:hAnsi="Tahoma" w:cs="Tahoma"/>
          <w:sz w:val="28"/>
          <w:szCs w:val="28"/>
        </w:rPr>
        <w:t>Direcţiei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 economice 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en-US"/>
        </w:rPr>
        <w:t>și</w:t>
      </w:r>
      <w:proofErr w:type="spellEnd"/>
      <w:r w:rsidR="0055230C" w:rsidRPr="007C4B4C">
        <w:rPr>
          <w:rFonts w:ascii="Tahoma" w:hAnsi="Tahoma" w:cs="Tahoma"/>
          <w:sz w:val="28"/>
          <w:szCs w:val="28"/>
          <w:lang w:val="en-US"/>
        </w:rPr>
        <w:t xml:space="preserve"> D</w:t>
      </w:r>
      <w:proofErr w:type="spellStart"/>
      <w:r w:rsidR="0055230C" w:rsidRPr="007C4B4C">
        <w:rPr>
          <w:rFonts w:ascii="Tahoma" w:hAnsi="Tahoma" w:cs="Tahoma"/>
          <w:sz w:val="28"/>
          <w:szCs w:val="28"/>
        </w:rPr>
        <w:t>irecției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 a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fr-FR"/>
        </w:rPr>
        <w:t>dministraţie</w:t>
      </w:r>
      <w:proofErr w:type="spellEnd"/>
      <w:r w:rsidR="0055230C" w:rsidRPr="007C4B4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7C4B4C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 din cadrul Consiliului </w:t>
      </w:r>
      <w:proofErr w:type="spellStart"/>
      <w:r w:rsidR="0055230C" w:rsidRPr="007C4B4C">
        <w:rPr>
          <w:rFonts w:ascii="Tahoma" w:hAnsi="Tahoma" w:cs="Tahoma"/>
          <w:sz w:val="28"/>
          <w:szCs w:val="28"/>
        </w:rPr>
        <w:t>Judeţean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55230C" w:rsidRPr="007C4B4C">
        <w:rPr>
          <w:rFonts w:ascii="Tahoma" w:hAnsi="Tahoma" w:cs="Tahoma"/>
          <w:sz w:val="28"/>
          <w:szCs w:val="28"/>
        </w:rPr>
        <w:t>Bistriţa</w:t>
      </w:r>
      <w:proofErr w:type="spellEnd"/>
      <w:r w:rsidR="0055230C" w:rsidRPr="007C4B4C">
        <w:rPr>
          <w:rFonts w:ascii="Tahoma" w:hAnsi="Tahoma" w:cs="Tahoma"/>
          <w:sz w:val="28"/>
          <w:szCs w:val="28"/>
        </w:rPr>
        <w:t xml:space="preserve">-Năsăud; </w:t>
      </w:r>
    </w:p>
    <w:p w:rsidR="0055230C" w:rsidRPr="00EC46BB" w:rsidRDefault="0055230C" w:rsidP="00AF54E5">
      <w:pPr>
        <w:pStyle w:val="Listparagraf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EC46BB">
        <w:rPr>
          <w:rFonts w:ascii="Tahoma" w:hAnsi="Tahoma" w:cs="Tahoma"/>
          <w:sz w:val="28"/>
          <w:szCs w:val="28"/>
        </w:rPr>
        <w:t>prevederile art.3 alin.(</w:t>
      </w:r>
      <w:r w:rsidR="003F2BAB">
        <w:rPr>
          <w:rFonts w:ascii="Tahoma" w:hAnsi="Tahoma" w:cs="Tahoma"/>
          <w:sz w:val="28"/>
          <w:szCs w:val="28"/>
        </w:rPr>
        <w:t>3</w:t>
      </w:r>
      <w:r w:rsidRPr="00EC46BB">
        <w:rPr>
          <w:rFonts w:ascii="Tahoma" w:hAnsi="Tahoma" w:cs="Tahoma"/>
          <w:sz w:val="28"/>
          <w:szCs w:val="28"/>
        </w:rPr>
        <w:t xml:space="preserve">), art.9 alin.(4) din Legea nr.213/1998 privind bunurile proprietate publică, cu modificările </w:t>
      </w:r>
      <w:proofErr w:type="spellStart"/>
      <w:r w:rsidRPr="00EC46BB">
        <w:rPr>
          <w:rFonts w:ascii="Tahoma" w:hAnsi="Tahoma" w:cs="Tahoma"/>
          <w:sz w:val="28"/>
          <w:szCs w:val="28"/>
        </w:rPr>
        <w:t>şi</w:t>
      </w:r>
      <w:proofErr w:type="spellEnd"/>
      <w:r w:rsidRPr="00EC46BB">
        <w:rPr>
          <w:rFonts w:ascii="Tahoma" w:hAnsi="Tahoma" w:cs="Tahoma"/>
          <w:sz w:val="28"/>
          <w:szCs w:val="28"/>
        </w:rPr>
        <w:t xml:space="preserve"> completările ulterioare;</w:t>
      </w:r>
    </w:p>
    <w:p w:rsidR="0055230C" w:rsidRDefault="0055230C" w:rsidP="00AF54E5">
      <w:pPr>
        <w:pStyle w:val="Listparagraf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proofErr w:type="gramStart"/>
      <w:r w:rsidRPr="00EC46BB">
        <w:rPr>
          <w:rFonts w:ascii="Tahoma" w:hAnsi="Tahoma" w:cs="Tahoma"/>
          <w:sz w:val="28"/>
          <w:szCs w:val="28"/>
          <w:lang w:val="en-US"/>
        </w:rPr>
        <w:t>prevederile</w:t>
      </w:r>
      <w:proofErr w:type="spellEnd"/>
      <w:proofErr w:type="gram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r w:rsidRPr="00EC46BB">
        <w:rPr>
          <w:rFonts w:ascii="Tahoma" w:hAnsi="Tahoma" w:cs="Tahoma"/>
          <w:sz w:val="28"/>
          <w:szCs w:val="28"/>
          <w:lang w:val="fr-FR"/>
        </w:rPr>
        <w:t xml:space="preserve">art.557 </w:t>
      </w:r>
      <w:proofErr w:type="spellStart"/>
      <w:r w:rsidRPr="00EC46BB">
        <w:rPr>
          <w:rFonts w:ascii="Tahoma" w:hAnsi="Tahoma" w:cs="Tahoma"/>
          <w:sz w:val="28"/>
          <w:szCs w:val="28"/>
          <w:lang w:val="fr-FR"/>
        </w:rPr>
        <w:t>alin</w:t>
      </w:r>
      <w:proofErr w:type="spellEnd"/>
      <w:r w:rsidRPr="00EC46BB">
        <w:rPr>
          <w:rFonts w:ascii="Tahoma" w:hAnsi="Tahoma" w:cs="Tahoma"/>
          <w:sz w:val="28"/>
          <w:szCs w:val="28"/>
          <w:lang w:val="fr-FR"/>
        </w:rPr>
        <w:t xml:space="preserve">.(2), art.858, </w:t>
      </w:r>
      <w:r w:rsidRPr="00EC46BB">
        <w:rPr>
          <w:rFonts w:ascii="Tahoma" w:hAnsi="Tahoma" w:cs="Tahoma"/>
          <w:sz w:val="28"/>
          <w:szCs w:val="28"/>
        </w:rPr>
        <w:t xml:space="preserve">art. 863 lit. f), art.876 alin.(3) </w:t>
      </w:r>
      <w:r w:rsidRPr="00EC46BB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Legea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nr.287/2009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privind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Codul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civil,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republicată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modificările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EC46BB">
        <w:rPr>
          <w:rFonts w:ascii="Tahoma" w:hAnsi="Tahoma" w:cs="Tahoma"/>
          <w:sz w:val="28"/>
          <w:szCs w:val="28"/>
          <w:lang w:val="en-US"/>
        </w:rPr>
        <w:t>şi</w:t>
      </w:r>
      <w:proofErr w:type="spellEnd"/>
      <w:r w:rsidRPr="00EC46BB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F2BAB">
        <w:rPr>
          <w:rFonts w:ascii="Tahoma" w:hAnsi="Tahoma" w:cs="Tahoma"/>
          <w:sz w:val="28"/>
          <w:szCs w:val="28"/>
          <w:lang w:val="fr-FR"/>
        </w:rPr>
        <w:t>completările</w:t>
      </w:r>
      <w:proofErr w:type="spellEnd"/>
      <w:r w:rsidRPr="003F2BA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Pr="003F2BAB">
        <w:rPr>
          <w:rFonts w:ascii="Tahoma" w:hAnsi="Tahoma" w:cs="Tahoma"/>
          <w:sz w:val="28"/>
          <w:szCs w:val="28"/>
          <w:lang w:val="fr-FR"/>
        </w:rPr>
        <w:t>ulterioare</w:t>
      </w:r>
      <w:proofErr w:type="spellEnd"/>
      <w:r w:rsidRPr="003F2BAB">
        <w:rPr>
          <w:rFonts w:ascii="Tahoma" w:hAnsi="Tahoma" w:cs="Tahoma"/>
          <w:sz w:val="28"/>
          <w:szCs w:val="28"/>
          <w:lang w:val="fr-FR"/>
        </w:rPr>
        <w:t>;</w:t>
      </w:r>
    </w:p>
    <w:p w:rsidR="009E6BE4" w:rsidRPr="003F2BAB" w:rsidRDefault="009E6BE4" w:rsidP="007C0D8D">
      <w:pPr>
        <w:pStyle w:val="Listparagraf"/>
        <w:numPr>
          <w:ilvl w:val="0"/>
          <w:numId w:val="6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>
        <w:rPr>
          <w:rFonts w:ascii="Tahoma" w:hAnsi="Tahoma" w:cs="Tahoma"/>
          <w:sz w:val="28"/>
          <w:szCs w:val="28"/>
          <w:lang w:val="fr-FR"/>
        </w:rPr>
        <w:t>Adresa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  <w:lang w:val="fr-FR"/>
        </w:rPr>
        <w:t>nr.IX</w:t>
      </w:r>
      <w:proofErr w:type="spellEnd"/>
      <w:r>
        <w:rPr>
          <w:rFonts w:ascii="Tahoma" w:hAnsi="Tahoma" w:cs="Tahoma"/>
          <w:sz w:val="28"/>
          <w:szCs w:val="28"/>
          <w:lang w:val="fr-FR"/>
        </w:rPr>
        <w:t xml:space="preserve">/25961/12.12.2018 </w:t>
      </w:r>
      <w:proofErr w:type="gramStart"/>
      <w:r>
        <w:rPr>
          <w:rFonts w:ascii="Tahoma" w:hAnsi="Tahoma" w:cs="Tahoma"/>
          <w:sz w:val="28"/>
          <w:szCs w:val="28"/>
          <w:lang w:val="fr-FR"/>
        </w:rPr>
        <w:t>a</w:t>
      </w:r>
      <w:proofErr w:type="gramEnd"/>
      <w:r>
        <w:rPr>
          <w:rFonts w:ascii="Tahoma" w:hAnsi="Tahoma" w:cs="Tahoma"/>
          <w:sz w:val="28"/>
          <w:szCs w:val="28"/>
          <w:lang w:val="fr-FR"/>
        </w:rPr>
        <w:t xml:space="preserve"> </w:t>
      </w:r>
      <w:r w:rsidRPr="009E6BE4">
        <w:rPr>
          <w:rFonts w:ascii="Tahoma" w:hAnsi="Tahoma" w:cs="Tahoma"/>
          <w:sz w:val="28"/>
          <w:szCs w:val="28"/>
        </w:rPr>
        <w:t>Consiliul</w:t>
      </w:r>
      <w:r>
        <w:rPr>
          <w:rFonts w:ascii="Tahoma" w:hAnsi="Tahoma" w:cs="Tahoma"/>
          <w:sz w:val="28"/>
          <w:szCs w:val="28"/>
        </w:rPr>
        <w:t>ui</w:t>
      </w:r>
      <w:r w:rsidRPr="009E6BE4">
        <w:rPr>
          <w:rFonts w:ascii="Tahoma" w:hAnsi="Tahoma" w:cs="Tahoma"/>
          <w:sz w:val="28"/>
          <w:szCs w:val="28"/>
        </w:rPr>
        <w:t xml:space="preserve"> Județean Bistrița-Năsăud</w:t>
      </w:r>
      <w:r>
        <w:rPr>
          <w:rFonts w:ascii="Tahoma" w:hAnsi="Tahoma" w:cs="Tahoma"/>
          <w:sz w:val="28"/>
          <w:szCs w:val="28"/>
        </w:rPr>
        <w:t>;</w:t>
      </w:r>
    </w:p>
    <w:p w:rsidR="00B61C0A" w:rsidRDefault="008B7548" w:rsidP="00AF54E5">
      <w:pPr>
        <w:pStyle w:val="Listparagraf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Adresa nr.102177/12.12.2018</w:t>
      </w:r>
      <w:r w:rsidR="009A3F37">
        <w:rPr>
          <w:rFonts w:ascii="Tahoma" w:hAnsi="Tahoma" w:cs="Tahoma"/>
          <w:sz w:val="28"/>
          <w:szCs w:val="28"/>
        </w:rPr>
        <w:t xml:space="preserve"> </w:t>
      </w:r>
      <w:r w:rsidR="00B61C0A">
        <w:rPr>
          <w:rFonts w:ascii="Tahoma" w:hAnsi="Tahoma" w:cs="Tahoma"/>
          <w:sz w:val="28"/>
          <w:szCs w:val="28"/>
        </w:rPr>
        <w:t>a Primăriei municipiului Bistrița</w:t>
      </w:r>
      <w:r w:rsidR="009A3F37">
        <w:rPr>
          <w:rFonts w:ascii="Tahoma" w:hAnsi="Tahoma" w:cs="Tahoma"/>
          <w:sz w:val="28"/>
          <w:szCs w:val="28"/>
        </w:rPr>
        <w:t xml:space="preserve">, </w:t>
      </w:r>
      <w:r w:rsidR="009A3F37" w:rsidRPr="009A3F37">
        <w:rPr>
          <w:rFonts w:ascii="Tahoma" w:hAnsi="Tahoma" w:cs="Tahoma"/>
          <w:sz w:val="28"/>
          <w:szCs w:val="28"/>
        </w:rPr>
        <w:t xml:space="preserve"> înregistrată la Consiliul Județean Bistrița-</w:t>
      </w:r>
      <w:r w:rsidR="009A3F37">
        <w:rPr>
          <w:rFonts w:ascii="Tahoma" w:hAnsi="Tahoma" w:cs="Tahoma"/>
          <w:sz w:val="28"/>
          <w:szCs w:val="28"/>
        </w:rPr>
        <w:t>N</w:t>
      </w:r>
      <w:r w:rsidR="009A3F37" w:rsidRPr="009A3F37">
        <w:rPr>
          <w:rFonts w:ascii="Tahoma" w:hAnsi="Tahoma" w:cs="Tahoma"/>
          <w:sz w:val="28"/>
          <w:szCs w:val="28"/>
        </w:rPr>
        <w:t xml:space="preserve">ăsăud cu </w:t>
      </w:r>
      <w:proofErr w:type="spellStart"/>
      <w:r w:rsidR="009A3F37" w:rsidRPr="009A3F37">
        <w:rPr>
          <w:rFonts w:ascii="Tahoma" w:hAnsi="Tahoma" w:cs="Tahoma"/>
          <w:sz w:val="28"/>
          <w:szCs w:val="28"/>
        </w:rPr>
        <w:t>nr.III</w:t>
      </w:r>
      <w:proofErr w:type="spellEnd"/>
      <w:r w:rsidR="009A3F37" w:rsidRPr="009A3F37">
        <w:rPr>
          <w:rFonts w:ascii="Tahoma" w:hAnsi="Tahoma" w:cs="Tahoma"/>
          <w:sz w:val="28"/>
          <w:szCs w:val="28"/>
        </w:rPr>
        <w:t>/26073/</w:t>
      </w:r>
      <w:r w:rsidR="009A3F37">
        <w:rPr>
          <w:rFonts w:ascii="Tahoma" w:hAnsi="Tahoma" w:cs="Tahoma"/>
          <w:sz w:val="28"/>
          <w:szCs w:val="28"/>
        </w:rPr>
        <w:t xml:space="preserve"> </w:t>
      </w:r>
      <w:r w:rsidR="009A3F37" w:rsidRPr="009A3F37">
        <w:rPr>
          <w:rFonts w:ascii="Tahoma" w:hAnsi="Tahoma" w:cs="Tahoma"/>
          <w:sz w:val="28"/>
          <w:szCs w:val="28"/>
        </w:rPr>
        <w:t>13.12.2018, Primăria municipiu</w:t>
      </w:r>
      <w:r w:rsidR="009A3F37">
        <w:rPr>
          <w:rFonts w:ascii="Tahoma" w:hAnsi="Tahoma" w:cs="Tahoma"/>
          <w:sz w:val="28"/>
          <w:szCs w:val="28"/>
        </w:rPr>
        <w:t>lui Bistrița</w:t>
      </w:r>
      <w:r w:rsidR="0009755E">
        <w:rPr>
          <w:rFonts w:ascii="Tahoma" w:hAnsi="Tahoma" w:cs="Tahoma"/>
          <w:sz w:val="28"/>
          <w:szCs w:val="28"/>
        </w:rPr>
        <w:t>;</w:t>
      </w:r>
    </w:p>
    <w:p w:rsidR="009A3F37" w:rsidRPr="009A3F37" w:rsidRDefault="009A3F37" w:rsidP="00AF54E5">
      <w:pPr>
        <w:pStyle w:val="Listparagraf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</w:rPr>
      </w:pPr>
      <w:r w:rsidRPr="009A3F37">
        <w:rPr>
          <w:rFonts w:ascii="Tahoma" w:hAnsi="Tahoma" w:cs="Tahoma"/>
          <w:sz w:val="28"/>
          <w:szCs w:val="28"/>
        </w:rPr>
        <w:t xml:space="preserve">Extrasul de Carte Funciară </w:t>
      </w:r>
      <w:r w:rsidRPr="009A3F37">
        <w:rPr>
          <w:rFonts w:ascii="Tahoma" w:hAnsi="Tahoma" w:cs="Tahoma"/>
          <w:sz w:val="28"/>
          <w:szCs w:val="28"/>
          <w:lang w:val="fr-FR"/>
        </w:rPr>
        <w:t xml:space="preserve">nr.83017  </w:t>
      </w:r>
      <w:proofErr w:type="spellStart"/>
      <w:r w:rsidRPr="009A3F37">
        <w:rPr>
          <w:rFonts w:ascii="Tahoma" w:hAnsi="Tahoma" w:cs="Tahoma"/>
          <w:sz w:val="28"/>
          <w:szCs w:val="28"/>
          <w:lang w:val="fr-FR"/>
        </w:rPr>
        <w:t>Bistrița</w:t>
      </w:r>
      <w:proofErr w:type="spellEnd"/>
      <w:r w:rsidRPr="009A3F37">
        <w:rPr>
          <w:rFonts w:ascii="Tahoma" w:hAnsi="Tahoma" w:cs="Tahoma"/>
          <w:sz w:val="28"/>
          <w:szCs w:val="28"/>
        </w:rPr>
        <w:t xml:space="preserve">, emis de Oficiul de Cadastru </w:t>
      </w:r>
      <w:proofErr w:type="spellStart"/>
      <w:r w:rsidRPr="009A3F37">
        <w:rPr>
          <w:rFonts w:ascii="Tahoma" w:hAnsi="Tahoma" w:cs="Tahoma"/>
          <w:sz w:val="28"/>
          <w:szCs w:val="28"/>
        </w:rPr>
        <w:t>şi</w:t>
      </w:r>
      <w:proofErr w:type="spellEnd"/>
      <w:r w:rsidRPr="009A3F37">
        <w:rPr>
          <w:rFonts w:ascii="Tahoma" w:hAnsi="Tahoma" w:cs="Tahoma"/>
          <w:sz w:val="28"/>
          <w:szCs w:val="28"/>
        </w:rPr>
        <w:t xml:space="preserve"> Publicitate Imobiliară </w:t>
      </w:r>
      <w:proofErr w:type="spellStart"/>
      <w:r w:rsidRPr="009A3F37">
        <w:rPr>
          <w:rFonts w:ascii="Tahoma" w:hAnsi="Tahoma" w:cs="Tahoma"/>
          <w:sz w:val="28"/>
          <w:szCs w:val="28"/>
        </w:rPr>
        <w:t>Bistriţa</w:t>
      </w:r>
      <w:proofErr w:type="spellEnd"/>
      <w:r w:rsidRPr="009A3F37">
        <w:rPr>
          <w:rFonts w:ascii="Tahoma" w:hAnsi="Tahoma" w:cs="Tahoma"/>
          <w:sz w:val="28"/>
          <w:szCs w:val="28"/>
        </w:rPr>
        <w:t xml:space="preserve">-Năsăud – Biroul de Cadastru </w:t>
      </w:r>
      <w:proofErr w:type="spellStart"/>
      <w:r w:rsidRPr="009A3F37">
        <w:rPr>
          <w:rFonts w:ascii="Tahoma" w:hAnsi="Tahoma" w:cs="Tahoma"/>
          <w:sz w:val="28"/>
          <w:szCs w:val="28"/>
        </w:rPr>
        <w:t>şi</w:t>
      </w:r>
      <w:proofErr w:type="spellEnd"/>
      <w:r w:rsidRPr="009A3F37">
        <w:rPr>
          <w:rFonts w:ascii="Tahoma" w:hAnsi="Tahoma" w:cs="Tahoma"/>
          <w:sz w:val="28"/>
          <w:szCs w:val="28"/>
        </w:rPr>
        <w:t xml:space="preserve"> Publicitate Imobiliară Bistrița, înregistrat la Consiliul Județean Bistrița-Năsăud sub </w:t>
      </w:r>
      <w:proofErr w:type="spellStart"/>
      <w:r w:rsidRPr="009A3F37">
        <w:rPr>
          <w:rFonts w:ascii="Tahoma" w:hAnsi="Tahoma" w:cs="Tahoma"/>
          <w:sz w:val="28"/>
          <w:szCs w:val="28"/>
        </w:rPr>
        <w:t>nr.III</w:t>
      </w:r>
      <w:proofErr w:type="spellEnd"/>
      <w:r w:rsidRPr="009A3F37">
        <w:rPr>
          <w:rFonts w:ascii="Tahoma" w:hAnsi="Tahoma" w:cs="Tahoma"/>
          <w:sz w:val="28"/>
          <w:szCs w:val="28"/>
        </w:rPr>
        <w:t>/26073/13.12.2018;</w:t>
      </w:r>
    </w:p>
    <w:p w:rsidR="0055230C" w:rsidRPr="00601DD9" w:rsidRDefault="0055230C" w:rsidP="007C0D8D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601DD9">
        <w:rPr>
          <w:rFonts w:ascii="Tahoma" w:hAnsi="Tahoma" w:cs="Tahoma"/>
          <w:sz w:val="28"/>
          <w:szCs w:val="28"/>
        </w:rPr>
        <w:t xml:space="preserve">raportul </w:t>
      </w:r>
      <w:proofErr w:type="spellStart"/>
      <w:r w:rsidRPr="00601DD9">
        <w:rPr>
          <w:rFonts w:ascii="Tahoma" w:hAnsi="Tahoma" w:cs="Tahoma"/>
          <w:sz w:val="28"/>
          <w:szCs w:val="28"/>
        </w:rPr>
        <w:t>nr.</w:t>
      </w:r>
      <w:r w:rsidR="00AF54E5">
        <w:rPr>
          <w:rFonts w:ascii="Tahoma" w:hAnsi="Tahoma" w:cs="Tahoma"/>
          <w:sz w:val="28"/>
          <w:szCs w:val="28"/>
        </w:rPr>
        <w:t>IA</w:t>
      </w:r>
      <w:proofErr w:type="spellEnd"/>
      <w:r w:rsidR="00AF54E5">
        <w:rPr>
          <w:rFonts w:ascii="Tahoma" w:hAnsi="Tahoma" w:cs="Tahoma"/>
          <w:sz w:val="28"/>
          <w:szCs w:val="28"/>
        </w:rPr>
        <w:t>/26360 din 17.12.</w:t>
      </w:r>
      <w:r w:rsidRPr="00601DD9">
        <w:rPr>
          <w:rFonts w:ascii="Tahoma" w:hAnsi="Tahoma" w:cs="Tahoma"/>
          <w:sz w:val="28"/>
          <w:szCs w:val="28"/>
        </w:rPr>
        <w:t>201</w:t>
      </w:r>
      <w:r w:rsidR="00EC46BB" w:rsidRPr="00601DD9">
        <w:rPr>
          <w:rFonts w:ascii="Tahoma" w:hAnsi="Tahoma" w:cs="Tahoma"/>
          <w:sz w:val="28"/>
          <w:szCs w:val="28"/>
        </w:rPr>
        <w:t>8</w:t>
      </w:r>
      <w:r w:rsidRPr="00601DD9">
        <w:rPr>
          <w:rFonts w:ascii="Tahoma" w:hAnsi="Tahoma" w:cs="Tahoma"/>
          <w:sz w:val="28"/>
          <w:szCs w:val="28"/>
        </w:rPr>
        <w:t xml:space="preserve"> al Comisiei de </w:t>
      </w:r>
      <w:proofErr w:type="spellStart"/>
      <w:r w:rsidRPr="00601DD9">
        <w:rPr>
          <w:rFonts w:ascii="Tahoma" w:hAnsi="Tahoma" w:cs="Tahoma"/>
          <w:sz w:val="28"/>
          <w:szCs w:val="28"/>
        </w:rPr>
        <w:t>administraţie</w:t>
      </w:r>
      <w:proofErr w:type="spellEnd"/>
      <w:r w:rsidRPr="00601DD9">
        <w:rPr>
          <w:rFonts w:ascii="Tahoma" w:hAnsi="Tahoma" w:cs="Tahoma"/>
          <w:sz w:val="28"/>
          <w:szCs w:val="28"/>
        </w:rPr>
        <w:t>;</w:t>
      </w:r>
    </w:p>
    <w:p w:rsidR="0055230C" w:rsidRPr="00601DD9" w:rsidRDefault="0055230C" w:rsidP="007C0D8D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601DD9">
        <w:rPr>
          <w:rFonts w:ascii="Tahoma" w:hAnsi="Tahoma" w:cs="Tahoma"/>
          <w:sz w:val="28"/>
          <w:szCs w:val="28"/>
        </w:rPr>
        <w:t xml:space="preserve">raportul </w:t>
      </w:r>
      <w:proofErr w:type="spellStart"/>
      <w:r w:rsidR="00AF54E5" w:rsidRPr="00601DD9">
        <w:rPr>
          <w:rFonts w:ascii="Tahoma" w:hAnsi="Tahoma" w:cs="Tahoma"/>
          <w:sz w:val="28"/>
          <w:szCs w:val="28"/>
        </w:rPr>
        <w:t>nr.</w:t>
      </w:r>
      <w:r w:rsidR="00AF54E5">
        <w:rPr>
          <w:rFonts w:ascii="Tahoma" w:hAnsi="Tahoma" w:cs="Tahoma"/>
          <w:sz w:val="28"/>
          <w:szCs w:val="28"/>
        </w:rPr>
        <w:t>IA</w:t>
      </w:r>
      <w:proofErr w:type="spellEnd"/>
      <w:r w:rsidR="00AF54E5">
        <w:rPr>
          <w:rFonts w:ascii="Tahoma" w:hAnsi="Tahoma" w:cs="Tahoma"/>
          <w:sz w:val="28"/>
          <w:szCs w:val="28"/>
        </w:rPr>
        <w:t>/26362 din 17.12.</w:t>
      </w:r>
      <w:r w:rsidR="00AF54E5" w:rsidRPr="00601DD9">
        <w:rPr>
          <w:rFonts w:ascii="Tahoma" w:hAnsi="Tahoma" w:cs="Tahoma"/>
          <w:sz w:val="28"/>
          <w:szCs w:val="28"/>
        </w:rPr>
        <w:t xml:space="preserve">2018 </w:t>
      </w:r>
      <w:r w:rsidRPr="00601DD9">
        <w:rPr>
          <w:rFonts w:ascii="Tahoma" w:hAnsi="Tahoma" w:cs="Tahoma"/>
          <w:sz w:val="28"/>
          <w:szCs w:val="28"/>
        </w:rPr>
        <w:t>al Comisiei economice;</w:t>
      </w:r>
    </w:p>
    <w:p w:rsidR="0055230C" w:rsidRPr="00601DD9" w:rsidRDefault="0055230C" w:rsidP="007C0D8D">
      <w:pPr>
        <w:pStyle w:val="Listparagraf"/>
        <w:numPr>
          <w:ilvl w:val="0"/>
          <w:numId w:val="8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proofErr w:type="spellStart"/>
      <w:r w:rsidRPr="00601DD9">
        <w:rPr>
          <w:rFonts w:ascii="Tahoma" w:hAnsi="Tahoma" w:cs="Tahoma"/>
          <w:sz w:val="28"/>
          <w:szCs w:val="28"/>
          <w:lang w:val="fr-FR"/>
        </w:rPr>
        <w:t>raportul</w:t>
      </w:r>
      <w:proofErr w:type="spellEnd"/>
      <w:r w:rsidRPr="00601DD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AF54E5" w:rsidRPr="00601DD9">
        <w:rPr>
          <w:rFonts w:ascii="Tahoma" w:hAnsi="Tahoma" w:cs="Tahoma"/>
          <w:sz w:val="28"/>
          <w:szCs w:val="28"/>
        </w:rPr>
        <w:t>nr.</w:t>
      </w:r>
      <w:r w:rsidR="00AF54E5">
        <w:rPr>
          <w:rFonts w:ascii="Tahoma" w:hAnsi="Tahoma" w:cs="Tahoma"/>
          <w:sz w:val="28"/>
          <w:szCs w:val="28"/>
        </w:rPr>
        <w:t>IA</w:t>
      </w:r>
      <w:proofErr w:type="spellEnd"/>
      <w:r w:rsidR="00AF54E5">
        <w:rPr>
          <w:rFonts w:ascii="Tahoma" w:hAnsi="Tahoma" w:cs="Tahoma"/>
          <w:sz w:val="28"/>
          <w:szCs w:val="28"/>
        </w:rPr>
        <w:t>/26363 din 17.12.</w:t>
      </w:r>
      <w:r w:rsidR="00AF54E5" w:rsidRPr="00601DD9">
        <w:rPr>
          <w:rFonts w:ascii="Tahoma" w:hAnsi="Tahoma" w:cs="Tahoma"/>
          <w:sz w:val="28"/>
          <w:szCs w:val="28"/>
        </w:rPr>
        <w:t xml:space="preserve">2018 </w:t>
      </w:r>
      <w:r w:rsidRPr="00601DD9">
        <w:rPr>
          <w:rFonts w:ascii="Tahoma" w:hAnsi="Tahoma" w:cs="Tahoma"/>
          <w:sz w:val="28"/>
          <w:szCs w:val="28"/>
          <w:lang w:val="fr-FR"/>
        </w:rPr>
        <w:t xml:space="preserve">al </w:t>
      </w:r>
      <w:proofErr w:type="spellStart"/>
      <w:r w:rsidRPr="00601DD9">
        <w:rPr>
          <w:rFonts w:ascii="Tahoma" w:hAnsi="Tahoma" w:cs="Tahoma"/>
          <w:sz w:val="28"/>
          <w:szCs w:val="28"/>
          <w:lang w:val="fr-FR"/>
        </w:rPr>
        <w:t>Comisiei</w:t>
      </w:r>
      <w:proofErr w:type="spellEnd"/>
      <w:r w:rsidRPr="00601DD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Pr="00601DD9">
        <w:rPr>
          <w:rFonts w:ascii="Tahoma" w:hAnsi="Tahoma" w:cs="Tahoma"/>
          <w:sz w:val="28"/>
          <w:szCs w:val="28"/>
          <w:lang w:val="fr-FR"/>
        </w:rPr>
        <w:t xml:space="preserve">de </w:t>
      </w:r>
      <w:proofErr w:type="spellStart"/>
      <w:r w:rsidRPr="00601DD9">
        <w:rPr>
          <w:rFonts w:ascii="Tahoma" w:hAnsi="Tahoma" w:cs="Tahoma"/>
          <w:sz w:val="28"/>
          <w:szCs w:val="28"/>
          <w:lang w:val="fr-FR"/>
        </w:rPr>
        <w:t>urbanism</w:t>
      </w:r>
      <w:proofErr w:type="spellEnd"/>
      <w:proofErr w:type="gramEnd"/>
      <w:r w:rsidRPr="00601DD9">
        <w:rPr>
          <w:rFonts w:ascii="Tahoma" w:hAnsi="Tahoma" w:cs="Tahoma"/>
          <w:sz w:val="28"/>
          <w:szCs w:val="28"/>
          <w:lang w:val="fr-FR"/>
        </w:rPr>
        <w:t>.</w:t>
      </w:r>
    </w:p>
    <w:p w:rsidR="00EC46BB" w:rsidRPr="0055230C" w:rsidRDefault="00EC46BB" w:rsidP="007C0D8D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A43B46" w:rsidRPr="003F2BAB" w:rsidRDefault="0055230C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 xml:space="preserve">În temeiul prevederilor </w:t>
      </w:r>
      <w:r w:rsidR="003F2BAB" w:rsidRPr="003F2BAB">
        <w:rPr>
          <w:rFonts w:ascii="Tahoma" w:hAnsi="Tahoma" w:cs="Tahoma"/>
          <w:sz w:val="28"/>
          <w:szCs w:val="28"/>
          <w:lang w:val="en-US"/>
        </w:rPr>
        <w:t xml:space="preserve">art. 91 </w:t>
      </w:r>
      <w:proofErr w:type="spellStart"/>
      <w:r w:rsidR="003F2BAB" w:rsidRPr="003F2BAB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3F2BAB" w:rsidRPr="003F2BAB">
        <w:rPr>
          <w:rFonts w:ascii="Tahoma" w:hAnsi="Tahoma" w:cs="Tahoma"/>
          <w:sz w:val="28"/>
          <w:szCs w:val="28"/>
          <w:lang w:val="en-US"/>
        </w:rPr>
        <w:t xml:space="preserve">. (1) </w:t>
      </w:r>
      <w:proofErr w:type="gramStart"/>
      <w:r w:rsidR="003F2BAB" w:rsidRPr="003F2BAB">
        <w:rPr>
          <w:rFonts w:ascii="Tahoma" w:hAnsi="Tahoma" w:cs="Tahoma"/>
          <w:sz w:val="28"/>
          <w:szCs w:val="28"/>
          <w:lang w:val="en-US"/>
        </w:rPr>
        <w:t>lit</w:t>
      </w:r>
      <w:proofErr w:type="gramEnd"/>
      <w:r w:rsidR="003F2BAB" w:rsidRPr="003F2BAB">
        <w:rPr>
          <w:rFonts w:ascii="Tahoma" w:hAnsi="Tahoma" w:cs="Tahoma"/>
          <w:sz w:val="28"/>
          <w:szCs w:val="28"/>
          <w:lang w:val="en-US"/>
        </w:rPr>
        <w:t>. c), lit</w:t>
      </w:r>
      <w:r w:rsidR="00E3588F">
        <w:rPr>
          <w:rFonts w:ascii="Tahoma" w:hAnsi="Tahoma" w:cs="Tahoma"/>
          <w:sz w:val="28"/>
          <w:szCs w:val="28"/>
          <w:lang w:val="en-US"/>
        </w:rPr>
        <w:t xml:space="preserve">. </w:t>
      </w:r>
      <w:proofErr w:type="gramStart"/>
      <w:r w:rsidR="00E3588F">
        <w:rPr>
          <w:rFonts w:ascii="Tahoma" w:hAnsi="Tahoma" w:cs="Tahoma"/>
          <w:sz w:val="28"/>
          <w:szCs w:val="28"/>
          <w:lang w:val="en-US"/>
        </w:rPr>
        <w:t>d</w:t>
      </w:r>
      <w:proofErr w:type="gramEnd"/>
      <w:r w:rsidR="00E3588F">
        <w:rPr>
          <w:rFonts w:ascii="Tahoma" w:hAnsi="Tahoma" w:cs="Tahoma"/>
          <w:sz w:val="28"/>
          <w:szCs w:val="28"/>
          <w:lang w:val="en-US"/>
        </w:rPr>
        <w:t xml:space="preserve">), </w:t>
      </w:r>
      <w:proofErr w:type="spellStart"/>
      <w:r w:rsidR="00E3588F">
        <w:rPr>
          <w:rFonts w:ascii="Tahoma" w:hAnsi="Tahoma" w:cs="Tahoma"/>
          <w:sz w:val="28"/>
          <w:szCs w:val="28"/>
          <w:lang w:val="en-US"/>
        </w:rPr>
        <w:t>alin</w:t>
      </w:r>
      <w:proofErr w:type="spellEnd"/>
      <w:r w:rsidR="00E3588F">
        <w:rPr>
          <w:rFonts w:ascii="Tahoma" w:hAnsi="Tahoma" w:cs="Tahoma"/>
          <w:sz w:val="28"/>
          <w:szCs w:val="28"/>
          <w:lang w:val="en-US"/>
        </w:rPr>
        <w:t>. (5), lit. a), pct.</w:t>
      </w:r>
      <w:r w:rsidR="00C947A6">
        <w:rPr>
          <w:rFonts w:ascii="Tahoma" w:hAnsi="Tahoma" w:cs="Tahoma"/>
          <w:sz w:val="28"/>
          <w:szCs w:val="28"/>
          <w:lang w:val="en-US"/>
        </w:rPr>
        <w:t>5, pct.</w:t>
      </w:r>
      <w:r w:rsidR="00E3588F">
        <w:rPr>
          <w:rFonts w:ascii="Tahoma" w:hAnsi="Tahoma" w:cs="Tahoma"/>
          <w:sz w:val="28"/>
          <w:szCs w:val="28"/>
          <w:lang w:val="en-US"/>
        </w:rPr>
        <w:t>6</w:t>
      </w:r>
      <w:r w:rsidR="003F2BAB" w:rsidRPr="003F2BAB">
        <w:rPr>
          <w:rFonts w:ascii="Tahoma" w:hAnsi="Tahoma" w:cs="Tahoma"/>
          <w:sz w:val="28"/>
          <w:szCs w:val="28"/>
          <w:lang w:val="en-US"/>
        </w:rPr>
        <w:t xml:space="preserve">, </w:t>
      </w:r>
      <w:r w:rsidR="00303947">
        <w:rPr>
          <w:rFonts w:ascii="Tahoma" w:hAnsi="Tahoma" w:cs="Tahoma"/>
          <w:sz w:val="28"/>
          <w:szCs w:val="28"/>
        </w:rPr>
        <w:t>art. 98,</w:t>
      </w:r>
      <w:r w:rsidR="003F2BAB" w:rsidRPr="003F2BAB">
        <w:rPr>
          <w:rFonts w:ascii="Tahoma" w:hAnsi="Tahoma" w:cs="Tahoma"/>
          <w:sz w:val="28"/>
          <w:szCs w:val="28"/>
        </w:rPr>
        <w:t xml:space="preserve"> art. 115 alin.(1) </w:t>
      </w:r>
      <w:proofErr w:type="spellStart"/>
      <w:r w:rsidR="003F2BAB" w:rsidRPr="003F2BAB">
        <w:rPr>
          <w:rFonts w:ascii="Tahoma" w:hAnsi="Tahoma" w:cs="Tahoma"/>
          <w:sz w:val="28"/>
          <w:szCs w:val="28"/>
        </w:rPr>
        <w:t>lit.c</w:t>
      </w:r>
      <w:proofErr w:type="spellEnd"/>
      <w:r w:rsidR="003F2BAB" w:rsidRPr="003F2BAB">
        <w:rPr>
          <w:rFonts w:ascii="Tahoma" w:hAnsi="Tahoma" w:cs="Tahoma"/>
          <w:sz w:val="28"/>
          <w:szCs w:val="28"/>
        </w:rPr>
        <w:t xml:space="preserve">), art.119 și art.120 din Legea nr. 215/2001 privind </w:t>
      </w:r>
      <w:proofErr w:type="spellStart"/>
      <w:r w:rsidR="003F2BAB" w:rsidRPr="003F2BAB">
        <w:rPr>
          <w:rFonts w:ascii="Tahoma" w:hAnsi="Tahoma" w:cs="Tahoma"/>
          <w:sz w:val="28"/>
          <w:szCs w:val="28"/>
        </w:rPr>
        <w:t>administraţia</w:t>
      </w:r>
      <w:proofErr w:type="spellEnd"/>
      <w:r w:rsidR="003F2BAB" w:rsidRPr="003F2BAB">
        <w:rPr>
          <w:rFonts w:ascii="Tahoma" w:hAnsi="Tahoma" w:cs="Tahoma"/>
          <w:sz w:val="28"/>
          <w:szCs w:val="28"/>
        </w:rPr>
        <w:t xml:space="preserve"> publică locală, republicată, cu modificările </w:t>
      </w:r>
      <w:proofErr w:type="spellStart"/>
      <w:r w:rsidR="003F2BAB" w:rsidRPr="003F2BAB">
        <w:rPr>
          <w:rFonts w:ascii="Tahoma" w:hAnsi="Tahoma" w:cs="Tahoma"/>
          <w:sz w:val="28"/>
          <w:szCs w:val="28"/>
        </w:rPr>
        <w:t>şi</w:t>
      </w:r>
      <w:proofErr w:type="spellEnd"/>
      <w:r w:rsidR="003F2BAB" w:rsidRPr="003F2BAB">
        <w:rPr>
          <w:rFonts w:ascii="Tahoma" w:hAnsi="Tahoma" w:cs="Tahoma"/>
          <w:sz w:val="28"/>
          <w:szCs w:val="28"/>
        </w:rPr>
        <w:t xml:space="preserve"> completările ulterioare,</w:t>
      </w:r>
    </w:p>
    <w:p w:rsidR="0055230C" w:rsidRPr="0055230C" w:rsidRDefault="0055230C" w:rsidP="007C0D8D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55230C">
        <w:rPr>
          <w:rFonts w:ascii="Tahoma" w:hAnsi="Tahoma" w:cs="Tahoma"/>
          <w:b/>
          <w:bCs/>
          <w:sz w:val="28"/>
          <w:szCs w:val="28"/>
        </w:rPr>
        <w:t>HOTĂRĂŞTE:</w:t>
      </w:r>
    </w:p>
    <w:p w:rsidR="0055230C" w:rsidRDefault="0055230C" w:rsidP="007C0D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55230C" w:rsidRP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Art.1</w:t>
      </w:r>
      <w:r w:rsidR="0055230C" w:rsidRPr="0055230C">
        <w:rPr>
          <w:rFonts w:ascii="Tahoma" w:hAnsi="Tahoma" w:cs="Tahoma"/>
          <w:b/>
          <w:bCs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</w:rPr>
        <w:t xml:space="preserve">(1) Se aprobă înaintarea unei </w:t>
      </w:r>
      <w:r w:rsidR="00A43B46">
        <w:rPr>
          <w:rFonts w:ascii="Tahoma" w:hAnsi="Tahoma" w:cs="Tahoma"/>
          <w:sz w:val="28"/>
          <w:szCs w:val="28"/>
        </w:rPr>
        <w:t>cereri</w:t>
      </w:r>
      <w:r w:rsidR="0055230C" w:rsidRPr="0055230C">
        <w:rPr>
          <w:rFonts w:ascii="Tahoma" w:hAnsi="Tahoma" w:cs="Tahoma"/>
          <w:sz w:val="28"/>
          <w:szCs w:val="28"/>
        </w:rPr>
        <w:t xml:space="preserve"> către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Consiliul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local al </w:t>
      </w:r>
      <w:proofErr w:type="spellStart"/>
      <w:r w:rsidR="00B61C0A">
        <w:rPr>
          <w:rFonts w:ascii="Tahoma" w:hAnsi="Tahoma" w:cs="Tahoma"/>
          <w:sz w:val="28"/>
          <w:szCs w:val="28"/>
          <w:lang w:val="en-US"/>
        </w:rPr>
        <w:t>municipiului</w:t>
      </w:r>
      <w:proofErr w:type="spellEnd"/>
      <w:r w:rsidR="00B61C0A">
        <w:rPr>
          <w:rFonts w:ascii="Tahoma" w:hAnsi="Tahoma" w:cs="Tahoma"/>
          <w:sz w:val="28"/>
          <w:szCs w:val="28"/>
          <w:lang w:val="en-US"/>
        </w:rPr>
        <w:t xml:space="preserve"> Bistrița</w:t>
      </w:r>
      <w:r w:rsidR="0055230C" w:rsidRPr="0055230C">
        <w:rPr>
          <w:rFonts w:ascii="Tahoma" w:hAnsi="Tahoma" w:cs="Tahoma"/>
          <w:sz w:val="28"/>
          <w:szCs w:val="28"/>
        </w:rPr>
        <w:t xml:space="preserve">,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de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trecere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a</w:t>
      </w:r>
      <w:r w:rsidR="00F964C6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8019D6">
        <w:rPr>
          <w:rFonts w:ascii="Tahoma" w:hAnsi="Tahoma" w:cs="Tahoma"/>
          <w:sz w:val="28"/>
          <w:szCs w:val="28"/>
          <w:lang w:val="en-US"/>
        </w:rPr>
        <w:t>imobil</w:t>
      </w:r>
      <w:r w:rsidR="00982961">
        <w:rPr>
          <w:rFonts w:ascii="Tahoma" w:hAnsi="Tahoma" w:cs="Tahoma"/>
          <w:sz w:val="28"/>
          <w:szCs w:val="28"/>
          <w:lang w:val="en-US"/>
        </w:rPr>
        <w:t>ului</w:t>
      </w:r>
      <w:proofErr w:type="spellEnd"/>
      <w:r w:rsidR="009A3F37">
        <w:rPr>
          <w:rFonts w:ascii="Tahoma" w:hAnsi="Tahoma" w:cs="Tahoma"/>
          <w:sz w:val="28"/>
          <w:szCs w:val="28"/>
          <w:lang w:val="en-US"/>
        </w:rPr>
        <w:t xml:space="preserve"> </w:t>
      </w:r>
      <w:r w:rsidR="006E0D7A">
        <w:rPr>
          <w:rFonts w:ascii="Tahoma" w:hAnsi="Tahoma" w:cs="Tahoma"/>
          <w:sz w:val="28"/>
          <w:szCs w:val="28"/>
          <w:lang w:val="en-US"/>
        </w:rPr>
        <w:t>–</w:t>
      </w:r>
      <w:r w:rsidR="009A3F37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9A3F37">
        <w:rPr>
          <w:rFonts w:ascii="Tahoma" w:hAnsi="Tahoma" w:cs="Tahoma"/>
          <w:sz w:val="28"/>
          <w:szCs w:val="28"/>
          <w:lang w:val="en-US"/>
        </w:rPr>
        <w:t>t</w:t>
      </w:r>
      <w:r w:rsidR="006E0D7A">
        <w:rPr>
          <w:rFonts w:ascii="Tahoma" w:hAnsi="Tahoma" w:cs="Tahoma"/>
          <w:sz w:val="28"/>
          <w:szCs w:val="28"/>
          <w:lang w:val="en-US"/>
        </w:rPr>
        <w:t>eren</w:t>
      </w:r>
      <w:proofErr w:type="spellEnd"/>
      <w:r w:rsidR="006E0D7A">
        <w:rPr>
          <w:rFonts w:ascii="Tahoma" w:hAnsi="Tahoma" w:cs="Tahoma"/>
          <w:sz w:val="28"/>
          <w:szCs w:val="28"/>
          <w:lang w:val="en-US"/>
        </w:rPr>
        <w:t>,</w:t>
      </w:r>
      <w:r w:rsidR="00B61C0A" w:rsidRPr="00B61C0A">
        <w:rPr>
          <w:rFonts w:ascii="Tahoma" w:hAnsi="Tahoma" w:cs="Tahoma"/>
          <w:b/>
          <w:bCs/>
          <w:sz w:val="28"/>
          <w:szCs w:val="28"/>
        </w:rPr>
        <w:t xml:space="preserve"> </w:t>
      </w:r>
      <w:r w:rsidR="00B61C0A" w:rsidRPr="00B61C0A">
        <w:rPr>
          <w:rFonts w:ascii="Tahoma" w:hAnsi="Tahoma" w:cs="Tahoma"/>
          <w:bCs/>
          <w:sz w:val="28"/>
          <w:szCs w:val="28"/>
        </w:rPr>
        <w:t>în suprafață de 30166 mp, din terenul aferent Complexului Sportiv Polivalent, situat în localitatea componentă Unirea, înscris în Cartea funciară  nr.83017 Bistrița, identificat prin  nr. cadastral</w:t>
      </w:r>
      <w:r w:rsidR="00B61C0A">
        <w:rPr>
          <w:rFonts w:ascii="Tahoma" w:hAnsi="Tahoma" w:cs="Tahoma"/>
          <w:bCs/>
          <w:sz w:val="28"/>
          <w:szCs w:val="28"/>
        </w:rPr>
        <w:t>:</w:t>
      </w:r>
      <w:r w:rsidR="00B61C0A" w:rsidRPr="00B61C0A">
        <w:rPr>
          <w:rFonts w:ascii="Tahoma" w:hAnsi="Tahoma" w:cs="Tahoma"/>
          <w:bCs/>
          <w:sz w:val="28"/>
          <w:szCs w:val="28"/>
        </w:rPr>
        <w:t xml:space="preserve"> 83017,</w:t>
      </w:r>
      <w:r w:rsidR="00B61C0A">
        <w:rPr>
          <w:rFonts w:ascii="Tahoma" w:hAnsi="Tahoma" w:cs="Tahoma"/>
          <w:bCs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din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domeniul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public al </w:t>
      </w:r>
      <w:proofErr w:type="spellStart"/>
      <w:r w:rsidR="00590B03">
        <w:rPr>
          <w:rFonts w:ascii="Tahoma" w:hAnsi="Tahoma" w:cs="Tahoma"/>
          <w:sz w:val="28"/>
          <w:szCs w:val="28"/>
          <w:lang w:val="en-US"/>
        </w:rPr>
        <w:t>municipiului</w:t>
      </w:r>
      <w:proofErr w:type="spellEnd"/>
      <w:r w:rsidR="00AB648C">
        <w:rPr>
          <w:rFonts w:ascii="Tahoma" w:hAnsi="Tahoma" w:cs="Tahoma"/>
          <w:sz w:val="28"/>
          <w:szCs w:val="28"/>
          <w:lang w:val="en-US"/>
        </w:rPr>
        <w:t xml:space="preserve"> </w:t>
      </w:r>
      <w:r w:rsidR="00B61C0A">
        <w:rPr>
          <w:rFonts w:ascii="Tahoma" w:hAnsi="Tahoma" w:cs="Tahoma"/>
          <w:sz w:val="28"/>
          <w:szCs w:val="28"/>
          <w:lang w:val="en-US"/>
        </w:rPr>
        <w:t>Bistrița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</w:rPr>
        <w:t>în domeniul public</w:t>
      </w:r>
      <w:r w:rsidR="00B61C0A">
        <w:rPr>
          <w:rFonts w:ascii="Tahoma" w:hAnsi="Tahoma" w:cs="Tahoma"/>
          <w:sz w:val="28"/>
          <w:szCs w:val="28"/>
        </w:rPr>
        <w:t xml:space="preserve"> al județului Bistrița-Năsăud.</w:t>
      </w:r>
    </w:p>
    <w:p w:rsidR="00A43B46" w:rsidRPr="00A43B46" w:rsidRDefault="00F964C6" w:rsidP="00A43B46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(2) </w:t>
      </w:r>
      <w:r w:rsidR="00D831E2">
        <w:rPr>
          <w:rFonts w:ascii="Tahoma" w:hAnsi="Tahoma" w:cs="Tahoma"/>
          <w:sz w:val="28"/>
          <w:szCs w:val="28"/>
        </w:rPr>
        <w:t>Imobilul</w:t>
      </w:r>
      <w:r w:rsidR="00D831E2" w:rsidRPr="00D831E2">
        <w:rPr>
          <w:rFonts w:ascii="Tahoma" w:hAnsi="Tahoma" w:cs="Tahoma"/>
          <w:sz w:val="28"/>
          <w:szCs w:val="28"/>
        </w:rPr>
        <w:t xml:space="preserve"> </w:t>
      </w:r>
      <w:r w:rsidR="00D831E2">
        <w:rPr>
          <w:rFonts w:ascii="Tahoma" w:hAnsi="Tahoma" w:cs="Tahoma"/>
          <w:sz w:val="28"/>
          <w:szCs w:val="28"/>
        </w:rPr>
        <w:t xml:space="preserve">prevăzut la alin.(1) </w:t>
      </w:r>
      <w:r w:rsidR="00717DAE">
        <w:rPr>
          <w:rFonts w:ascii="Tahoma" w:hAnsi="Tahoma" w:cs="Tahoma"/>
          <w:sz w:val="28"/>
          <w:szCs w:val="28"/>
        </w:rPr>
        <w:t xml:space="preserve">va fi preluat în </w:t>
      </w:r>
      <w:r w:rsidR="00717DAE" w:rsidRPr="00717DAE">
        <w:rPr>
          <w:rFonts w:ascii="Tahoma" w:hAnsi="Tahoma" w:cs="Tahoma"/>
          <w:sz w:val="28"/>
          <w:szCs w:val="28"/>
        </w:rPr>
        <w:t xml:space="preserve">domeniul public al județului Bistrița-Năsăud </w:t>
      </w:r>
      <w:r w:rsidR="00AD2346">
        <w:rPr>
          <w:rFonts w:ascii="Tahoma" w:hAnsi="Tahoma" w:cs="Tahoma"/>
          <w:sz w:val="28"/>
          <w:szCs w:val="28"/>
        </w:rPr>
        <w:t>în scopul</w:t>
      </w:r>
      <w:r w:rsidR="00717DAE">
        <w:rPr>
          <w:rFonts w:ascii="Tahoma" w:hAnsi="Tahoma" w:cs="Tahoma"/>
          <w:sz w:val="28"/>
          <w:szCs w:val="28"/>
        </w:rPr>
        <w:t xml:space="preserve"> </w:t>
      </w:r>
      <w:r w:rsidR="00B61C0A">
        <w:rPr>
          <w:rFonts w:ascii="Tahoma" w:hAnsi="Tahoma" w:cs="Tahoma"/>
          <w:sz w:val="28"/>
          <w:szCs w:val="28"/>
        </w:rPr>
        <w:t>dezvoltării</w:t>
      </w:r>
      <w:r w:rsidR="00B61C0A" w:rsidRPr="00B61C0A">
        <w:rPr>
          <w:rFonts w:ascii="Tahoma" w:hAnsi="Tahoma" w:cs="Tahoma"/>
          <w:sz w:val="28"/>
          <w:szCs w:val="28"/>
        </w:rPr>
        <w:t xml:space="preserve"> obiectiv</w:t>
      </w:r>
      <w:r w:rsidR="00B61C0A">
        <w:rPr>
          <w:rFonts w:ascii="Tahoma" w:hAnsi="Tahoma" w:cs="Tahoma"/>
          <w:sz w:val="28"/>
          <w:szCs w:val="28"/>
        </w:rPr>
        <w:t>ului</w:t>
      </w:r>
      <w:r w:rsidR="00B61C0A" w:rsidRPr="00B61C0A">
        <w:rPr>
          <w:rFonts w:ascii="Tahoma" w:hAnsi="Tahoma" w:cs="Tahoma"/>
          <w:sz w:val="28"/>
          <w:szCs w:val="28"/>
        </w:rPr>
        <w:t xml:space="preserve"> de investiții</w:t>
      </w:r>
      <w:r w:rsidR="00ED431A">
        <w:rPr>
          <w:rFonts w:ascii="Tahoma" w:hAnsi="Tahoma" w:cs="Tahoma"/>
          <w:sz w:val="28"/>
          <w:szCs w:val="28"/>
        </w:rPr>
        <w:t xml:space="preserve"> </w:t>
      </w:r>
      <w:r w:rsidR="00B84161">
        <w:rPr>
          <w:rFonts w:ascii="Tahoma" w:hAnsi="Tahoma" w:cs="Tahoma"/>
          <w:sz w:val="28"/>
          <w:szCs w:val="28"/>
        </w:rPr>
        <w:t>”Construire Sală Polivalentă în municipiul Bistrița”</w:t>
      </w:r>
      <w:r w:rsidR="00B61C0A">
        <w:rPr>
          <w:rFonts w:ascii="Tahoma" w:hAnsi="Tahoma" w:cs="Tahoma"/>
          <w:sz w:val="28"/>
          <w:szCs w:val="28"/>
        </w:rPr>
        <w:t>.</w:t>
      </w:r>
    </w:p>
    <w:p w:rsidR="00590B03" w:rsidRDefault="00590B03" w:rsidP="007C0D8D">
      <w:pPr>
        <w:spacing w:after="0" w:line="240" w:lineRule="auto"/>
        <w:ind w:firstLine="708"/>
        <w:jc w:val="both"/>
        <w:rPr>
          <w:rFonts w:ascii="Tahoma" w:hAnsi="Tahoma" w:cs="Tahoma"/>
          <w:b/>
          <w:bCs/>
          <w:sz w:val="28"/>
          <w:szCs w:val="28"/>
        </w:rPr>
      </w:pPr>
    </w:p>
    <w:p w:rsid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Art.2</w:t>
      </w:r>
      <w:r w:rsidR="0055230C" w:rsidRPr="0055230C">
        <w:rPr>
          <w:rFonts w:ascii="Tahoma" w:hAnsi="Tahoma" w:cs="Tahoma"/>
          <w:sz w:val="28"/>
          <w:szCs w:val="28"/>
        </w:rPr>
        <w:t xml:space="preserve"> Prezenta hotărâre a fost adoptată cu un număr de </w:t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55230C" w:rsidRPr="0055230C">
        <w:rPr>
          <w:rFonts w:ascii="Tahoma" w:hAnsi="Tahoma" w:cs="Tahoma"/>
          <w:sz w:val="28"/>
          <w:szCs w:val="28"/>
        </w:rPr>
        <w:softHyphen/>
      </w:r>
      <w:r w:rsidR="00AF54E5">
        <w:rPr>
          <w:rFonts w:ascii="Tahoma" w:hAnsi="Tahoma" w:cs="Tahoma"/>
          <w:sz w:val="28"/>
          <w:szCs w:val="28"/>
        </w:rPr>
        <w:t>25 de</w:t>
      </w:r>
      <w:r w:rsidR="0055230C" w:rsidRPr="0055230C">
        <w:rPr>
          <w:rFonts w:ascii="Tahoma" w:hAnsi="Tahoma" w:cs="Tahoma"/>
          <w:sz w:val="28"/>
          <w:szCs w:val="28"/>
        </w:rPr>
        <w:t xml:space="preserve"> voturi </w:t>
      </w:r>
      <w:r w:rsidR="00AF54E5">
        <w:rPr>
          <w:rFonts w:ascii="Tahoma" w:hAnsi="Tahoma" w:cs="Tahoma"/>
          <w:sz w:val="28"/>
          <w:szCs w:val="28"/>
          <w:lang w:val="en-US"/>
        </w:rPr>
        <w:t>"</w:t>
      </w:r>
      <w:proofErr w:type="spellStart"/>
      <w:r w:rsidR="00AF54E5">
        <w:rPr>
          <w:rFonts w:ascii="Tahoma" w:hAnsi="Tahoma" w:cs="Tahoma"/>
          <w:sz w:val="28"/>
          <w:szCs w:val="28"/>
          <w:lang w:val="en-US"/>
        </w:rPr>
        <w:t>pentru</w:t>
      </w:r>
      <w:proofErr w:type="spellEnd"/>
      <w:r w:rsidR="00AF54E5">
        <w:rPr>
          <w:rFonts w:ascii="Tahoma" w:hAnsi="Tahoma" w:cs="Tahoma"/>
          <w:sz w:val="28"/>
          <w:szCs w:val="28"/>
          <w:lang w:val="en-US"/>
        </w:rPr>
        <w:t xml:space="preserve">" </w:t>
      </w:r>
      <w:r w:rsidR="00AF54E5">
        <w:rPr>
          <w:rFonts w:ascii="Tahoma" w:hAnsi="Tahoma" w:cs="Tahoma"/>
          <w:sz w:val="28"/>
          <w:szCs w:val="28"/>
        </w:rPr>
        <w:t>și 1</w:t>
      </w:r>
      <w:r w:rsidR="0009311E">
        <w:rPr>
          <w:rFonts w:ascii="Tahoma" w:hAnsi="Tahoma" w:cs="Tahoma"/>
          <w:sz w:val="28"/>
          <w:szCs w:val="28"/>
        </w:rPr>
        <w:t xml:space="preserve"> vot</w:t>
      </w:r>
      <w:r w:rsidR="00AF54E5">
        <w:rPr>
          <w:rFonts w:ascii="Tahoma" w:hAnsi="Tahoma" w:cs="Tahoma"/>
          <w:sz w:val="28"/>
          <w:szCs w:val="28"/>
        </w:rPr>
        <w:t xml:space="preserve"> "</w:t>
      </w:r>
      <w:r w:rsidR="003F3E5B">
        <w:rPr>
          <w:rFonts w:ascii="Tahoma" w:hAnsi="Tahoma" w:cs="Tahoma"/>
          <w:sz w:val="28"/>
          <w:szCs w:val="28"/>
        </w:rPr>
        <w:t>împotrivă</w:t>
      </w:r>
      <w:r w:rsidR="00AF54E5">
        <w:rPr>
          <w:rFonts w:ascii="Tahoma" w:hAnsi="Tahoma" w:cs="Tahoma"/>
          <w:sz w:val="28"/>
          <w:szCs w:val="28"/>
        </w:rPr>
        <w:t>"</w:t>
      </w:r>
      <w:r w:rsidR="00303947" w:rsidRPr="00303947">
        <w:rPr>
          <w:rFonts w:ascii="Tahoma" w:hAnsi="Tahoma" w:cs="Tahoma"/>
          <w:sz w:val="28"/>
          <w:szCs w:val="28"/>
          <w:lang w:val="en-US"/>
        </w:rPr>
        <w:t>.</w:t>
      </w:r>
    </w:p>
    <w:p w:rsidR="00A43B46" w:rsidRPr="0055230C" w:rsidRDefault="00A43B46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</w:p>
    <w:p w:rsid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r>
        <w:rPr>
          <w:rFonts w:ascii="Tahoma" w:hAnsi="Tahoma" w:cs="Tahoma"/>
          <w:b/>
          <w:bCs/>
          <w:sz w:val="28"/>
          <w:szCs w:val="28"/>
        </w:rPr>
        <w:t>Art.3</w:t>
      </w:r>
      <w:r w:rsidR="0055230C" w:rsidRPr="0055230C">
        <w:rPr>
          <w:rFonts w:ascii="Tahoma" w:hAnsi="Tahoma" w:cs="Tahoma"/>
          <w:sz w:val="28"/>
          <w:szCs w:val="28"/>
        </w:rPr>
        <w:t xml:space="preserve"> </w:t>
      </w:r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Cu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ducerea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îndeplinire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prevederilor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prezentei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hotărâri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se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încredinţează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fr-FR"/>
        </w:rPr>
        <w:t>administraţie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fr-FR"/>
        </w:rPr>
        <w:t>locală</w:t>
      </w:r>
      <w:proofErr w:type="spellEnd"/>
      <w:r w:rsidR="00EC46BB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EC46BB">
        <w:rPr>
          <w:rFonts w:ascii="Tahoma" w:hAnsi="Tahoma" w:cs="Tahoma"/>
          <w:sz w:val="28"/>
          <w:szCs w:val="28"/>
          <w:lang w:val="fr-FR"/>
        </w:rPr>
        <w:t>și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Direcţia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economică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din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cadrul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Consiliului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Judeţean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55230C" w:rsidRPr="0055230C">
        <w:rPr>
          <w:rFonts w:ascii="Tahoma" w:hAnsi="Tahoma" w:cs="Tahoma"/>
          <w:sz w:val="28"/>
          <w:szCs w:val="28"/>
          <w:lang w:val="en-US"/>
        </w:rPr>
        <w:t>Bistriţa-Năsăud</w:t>
      </w:r>
      <w:proofErr w:type="spellEnd"/>
      <w:r w:rsidR="0055230C" w:rsidRPr="0055230C">
        <w:rPr>
          <w:rFonts w:ascii="Tahoma" w:hAnsi="Tahoma" w:cs="Tahoma"/>
          <w:sz w:val="28"/>
          <w:szCs w:val="28"/>
          <w:lang w:val="en-US"/>
        </w:rPr>
        <w:t>.</w:t>
      </w:r>
    </w:p>
    <w:p w:rsidR="00A43B46" w:rsidRPr="0055230C" w:rsidRDefault="00A43B46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</w:p>
    <w:p w:rsidR="0055230C" w:rsidRPr="0055230C" w:rsidRDefault="00247FCB" w:rsidP="007C0D8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Art.4</w:t>
      </w:r>
      <w:r w:rsidR="0055230C" w:rsidRPr="0055230C">
        <w:rPr>
          <w:rFonts w:ascii="Tahoma" w:hAnsi="Tahoma" w:cs="Tahoma"/>
          <w:sz w:val="28"/>
          <w:szCs w:val="28"/>
        </w:rPr>
        <w:t xml:space="preserve"> Prezenta hotărâre se comunică prin grija Serviciului </w:t>
      </w:r>
      <w:r w:rsidR="00303947">
        <w:rPr>
          <w:rFonts w:ascii="Tahoma" w:hAnsi="Tahoma" w:cs="Tahoma"/>
          <w:sz w:val="28"/>
          <w:szCs w:val="28"/>
        </w:rPr>
        <w:t xml:space="preserve">juridic </w:t>
      </w:r>
      <w:r w:rsidR="0055230C" w:rsidRPr="0055230C">
        <w:rPr>
          <w:rFonts w:ascii="Tahoma" w:hAnsi="Tahoma" w:cs="Tahoma"/>
          <w:sz w:val="28"/>
          <w:szCs w:val="28"/>
        </w:rPr>
        <w:t>cu:</w:t>
      </w:r>
    </w:p>
    <w:p w:rsidR="0055230C" w:rsidRP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55230C">
        <w:rPr>
          <w:rFonts w:ascii="Tahoma" w:hAnsi="Tahoma" w:cs="Tahoma"/>
          <w:sz w:val="28"/>
          <w:szCs w:val="28"/>
        </w:rPr>
        <w:t>Direcţia</w:t>
      </w:r>
      <w:proofErr w:type="spellEnd"/>
      <w:r w:rsidRPr="0055230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230C">
        <w:rPr>
          <w:rFonts w:ascii="Tahoma" w:hAnsi="Tahoma" w:cs="Tahoma"/>
          <w:sz w:val="28"/>
          <w:szCs w:val="28"/>
        </w:rPr>
        <w:t>administraţie</w:t>
      </w:r>
      <w:proofErr w:type="spellEnd"/>
      <w:r w:rsidRPr="0055230C">
        <w:rPr>
          <w:rFonts w:ascii="Tahoma" w:hAnsi="Tahoma" w:cs="Tahoma"/>
          <w:sz w:val="28"/>
          <w:szCs w:val="28"/>
        </w:rPr>
        <w:t xml:space="preserve"> locală;</w:t>
      </w:r>
    </w:p>
    <w:p w:rsid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55230C">
        <w:rPr>
          <w:rFonts w:ascii="Tahoma" w:hAnsi="Tahoma" w:cs="Tahoma"/>
          <w:sz w:val="28"/>
          <w:szCs w:val="28"/>
        </w:rPr>
        <w:t>Direcţia</w:t>
      </w:r>
      <w:proofErr w:type="spellEnd"/>
      <w:r w:rsidRPr="0055230C">
        <w:rPr>
          <w:rFonts w:ascii="Tahoma" w:hAnsi="Tahoma" w:cs="Tahoma"/>
          <w:sz w:val="28"/>
          <w:szCs w:val="28"/>
        </w:rPr>
        <w:t xml:space="preserve"> economică;</w:t>
      </w:r>
    </w:p>
    <w:p w:rsidR="009A3F37" w:rsidRPr="0055230C" w:rsidRDefault="009A3F37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Arhitectul șef;</w:t>
      </w:r>
    </w:p>
    <w:p w:rsidR="0055230C" w:rsidRPr="00EC46BB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EC46BB">
        <w:rPr>
          <w:rFonts w:ascii="Tahoma" w:hAnsi="Tahoma" w:cs="Tahoma"/>
          <w:sz w:val="28"/>
          <w:szCs w:val="28"/>
        </w:rPr>
        <w:t>Administratorul public al județului;</w:t>
      </w:r>
    </w:p>
    <w:p w:rsidR="0055230C" w:rsidRP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55230C">
        <w:rPr>
          <w:rFonts w:ascii="Tahoma" w:hAnsi="Tahoma" w:cs="Tahoma"/>
          <w:sz w:val="28"/>
          <w:szCs w:val="28"/>
        </w:rPr>
        <w:t xml:space="preserve">Consiliul local al </w:t>
      </w:r>
      <w:r w:rsidR="009A3F37">
        <w:rPr>
          <w:rFonts w:ascii="Tahoma" w:hAnsi="Tahoma" w:cs="Tahoma"/>
          <w:sz w:val="28"/>
          <w:szCs w:val="28"/>
        </w:rPr>
        <w:t>municipiului Bistrița;</w:t>
      </w:r>
    </w:p>
    <w:p w:rsidR="0055230C" w:rsidRPr="0055230C" w:rsidRDefault="0055230C" w:rsidP="007C0D8D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proofErr w:type="spellStart"/>
      <w:r w:rsidRPr="0055230C">
        <w:rPr>
          <w:rFonts w:ascii="Tahoma" w:hAnsi="Tahoma" w:cs="Tahoma"/>
          <w:sz w:val="28"/>
          <w:szCs w:val="28"/>
        </w:rPr>
        <w:t>Instituţia</w:t>
      </w:r>
      <w:proofErr w:type="spellEnd"/>
      <w:r w:rsidRPr="0055230C">
        <w:rPr>
          <w:rFonts w:ascii="Tahoma" w:hAnsi="Tahoma" w:cs="Tahoma"/>
          <w:sz w:val="28"/>
          <w:szCs w:val="28"/>
        </w:rPr>
        <w:t xml:space="preserve"> Prefectului </w:t>
      </w:r>
      <w:proofErr w:type="spellStart"/>
      <w:r w:rsidRPr="0055230C">
        <w:rPr>
          <w:rFonts w:ascii="Tahoma" w:hAnsi="Tahoma" w:cs="Tahoma"/>
          <w:sz w:val="28"/>
          <w:szCs w:val="28"/>
        </w:rPr>
        <w:t>judeţul</w:t>
      </w:r>
      <w:proofErr w:type="spellEnd"/>
      <w:r w:rsidRPr="0055230C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55230C">
        <w:rPr>
          <w:rFonts w:ascii="Tahoma" w:hAnsi="Tahoma" w:cs="Tahoma"/>
          <w:sz w:val="28"/>
          <w:szCs w:val="28"/>
        </w:rPr>
        <w:t>Bistriţa</w:t>
      </w:r>
      <w:proofErr w:type="spellEnd"/>
      <w:r w:rsidRPr="0055230C">
        <w:rPr>
          <w:rFonts w:ascii="Tahoma" w:hAnsi="Tahoma" w:cs="Tahoma"/>
          <w:sz w:val="28"/>
          <w:szCs w:val="28"/>
        </w:rPr>
        <w:t>-Năsăud.</w:t>
      </w:r>
    </w:p>
    <w:p w:rsidR="00AF54E5" w:rsidRDefault="00AF54E5" w:rsidP="00AF54E5">
      <w:pPr>
        <w:spacing w:after="0" w:line="240" w:lineRule="auto"/>
        <w:rPr>
          <w:rFonts w:ascii="Tahoma" w:hAnsi="Tahoma" w:cs="Tahoma"/>
          <w:bCs/>
          <w:sz w:val="28"/>
          <w:szCs w:val="28"/>
        </w:rPr>
      </w:pPr>
    </w:p>
    <w:p w:rsidR="00AF54E5" w:rsidRDefault="00AF54E5" w:rsidP="00AF54E5">
      <w:pPr>
        <w:spacing w:after="0" w:line="240" w:lineRule="auto"/>
        <w:rPr>
          <w:rFonts w:ascii="Tahoma" w:hAnsi="Tahoma" w:cs="Tahoma"/>
          <w:bCs/>
          <w:sz w:val="28"/>
          <w:szCs w:val="28"/>
        </w:rPr>
      </w:pPr>
    </w:p>
    <w:p w:rsidR="00AF54E5" w:rsidRDefault="00AF54E5" w:rsidP="00AF54E5">
      <w:pPr>
        <w:spacing w:after="0" w:line="240" w:lineRule="auto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  </w:t>
      </w:r>
      <w:r w:rsidR="007D1F0B">
        <w:rPr>
          <w:rFonts w:ascii="Tahoma" w:hAnsi="Tahoma" w:cs="Tahoma"/>
          <w:b/>
          <w:sz w:val="28"/>
          <w:szCs w:val="28"/>
        </w:rPr>
        <w:t>VICE</w:t>
      </w:r>
      <w:r w:rsidRPr="00AF54E5">
        <w:rPr>
          <w:rFonts w:ascii="Tahoma" w:hAnsi="Tahoma" w:cs="Tahoma"/>
          <w:b/>
          <w:sz w:val="28"/>
          <w:szCs w:val="28"/>
        </w:rPr>
        <w:t xml:space="preserve">PREŞEDINTE,           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7D1F0B">
        <w:rPr>
          <w:rFonts w:ascii="Tahoma" w:hAnsi="Tahoma" w:cs="Tahoma"/>
          <w:b/>
          <w:sz w:val="28"/>
          <w:szCs w:val="28"/>
        </w:rPr>
        <w:t xml:space="preserve">                   </w:t>
      </w:r>
      <w:r>
        <w:rPr>
          <w:rFonts w:ascii="Tahoma" w:hAnsi="Tahoma" w:cs="Tahoma"/>
          <w:b/>
          <w:sz w:val="28"/>
          <w:szCs w:val="28"/>
        </w:rPr>
        <w:t>Contrasemnează:</w:t>
      </w:r>
    </w:p>
    <w:p w:rsidR="00AF54E5" w:rsidRPr="00AF54E5" w:rsidRDefault="007D1F0B" w:rsidP="007D1F0B">
      <w:pPr>
        <w:spacing w:after="0" w:line="240" w:lineRule="auto"/>
        <w:ind w:left="708" w:firstLine="12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VASILE PUICA</w:t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</w:r>
      <w:r>
        <w:rPr>
          <w:rFonts w:ascii="Tahoma" w:hAnsi="Tahoma" w:cs="Tahoma"/>
          <w:b/>
          <w:sz w:val="28"/>
          <w:szCs w:val="28"/>
        </w:rPr>
        <w:tab/>
        <w:t xml:space="preserve">    </w:t>
      </w:r>
      <w:r w:rsidR="00AF54E5" w:rsidRPr="00AF54E5">
        <w:rPr>
          <w:rFonts w:ascii="Tahoma" w:hAnsi="Tahoma" w:cs="Tahoma"/>
          <w:b/>
          <w:sz w:val="28"/>
          <w:szCs w:val="28"/>
        </w:rPr>
        <w:t>SECRETARUL JUDEŢULUI</w:t>
      </w:r>
    </w:p>
    <w:p w:rsidR="00AF54E5" w:rsidRPr="00AF54E5" w:rsidRDefault="00AF54E5" w:rsidP="00AF54E5">
      <w:pPr>
        <w:spacing w:after="0" w:line="240" w:lineRule="auto"/>
        <w:ind w:left="720"/>
        <w:rPr>
          <w:rFonts w:ascii="Tahoma" w:hAnsi="Tahoma" w:cs="Tahoma"/>
          <w:b/>
          <w:sz w:val="28"/>
          <w:szCs w:val="28"/>
        </w:rPr>
      </w:pPr>
      <w:r w:rsidRPr="00AF54E5">
        <w:rPr>
          <w:rFonts w:ascii="Tahoma" w:hAnsi="Tahoma" w:cs="Tahoma"/>
          <w:b/>
          <w:sz w:val="28"/>
          <w:szCs w:val="28"/>
        </w:rPr>
        <w:t xml:space="preserve">                                        </w:t>
      </w:r>
      <w:r w:rsidR="007D1F0B">
        <w:rPr>
          <w:rFonts w:ascii="Tahoma" w:hAnsi="Tahoma" w:cs="Tahoma"/>
          <w:b/>
          <w:sz w:val="28"/>
          <w:szCs w:val="28"/>
        </w:rPr>
        <w:t xml:space="preserve">                         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Pr="00AF54E5">
        <w:rPr>
          <w:rFonts w:ascii="Tahoma" w:hAnsi="Tahoma" w:cs="Tahoma"/>
          <w:b/>
          <w:sz w:val="28"/>
          <w:szCs w:val="28"/>
        </w:rPr>
        <w:t xml:space="preserve">MICA OPREA     </w:t>
      </w:r>
    </w:p>
    <w:p w:rsidR="00AF54E5" w:rsidRPr="00AF54E5" w:rsidRDefault="00AF54E5" w:rsidP="00AF54E5">
      <w:pPr>
        <w:spacing w:after="0" w:line="240" w:lineRule="auto"/>
        <w:ind w:left="720"/>
        <w:rPr>
          <w:rFonts w:ascii="Tahoma" w:hAnsi="Tahoma" w:cs="Tahoma"/>
          <w:b/>
          <w:sz w:val="28"/>
          <w:szCs w:val="28"/>
        </w:rPr>
      </w:pPr>
    </w:p>
    <w:p w:rsidR="00AF54E5" w:rsidRPr="00AF54E5" w:rsidRDefault="00AF54E5" w:rsidP="00AF54E5">
      <w:pPr>
        <w:spacing w:after="0" w:line="240" w:lineRule="auto"/>
        <w:ind w:left="720"/>
        <w:rPr>
          <w:rFonts w:ascii="Tahoma" w:hAnsi="Tahoma" w:cs="Tahoma"/>
          <w:b/>
          <w:sz w:val="28"/>
          <w:szCs w:val="28"/>
        </w:rPr>
      </w:pPr>
    </w:p>
    <w:p w:rsidR="00AF54E5" w:rsidRPr="00AF54E5" w:rsidRDefault="00AF54E5" w:rsidP="00AF54E5">
      <w:pPr>
        <w:spacing w:after="0" w:line="240" w:lineRule="auto"/>
        <w:ind w:left="720"/>
        <w:rPr>
          <w:rFonts w:ascii="Tahoma" w:hAnsi="Tahoma" w:cs="Tahoma"/>
          <w:b/>
          <w:sz w:val="28"/>
          <w:szCs w:val="28"/>
        </w:rPr>
      </w:pPr>
      <w:r w:rsidRPr="00AF54E5">
        <w:rPr>
          <w:rFonts w:ascii="Tahoma" w:hAnsi="Tahoma" w:cs="Tahoma"/>
          <w:b/>
          <w:sz w:val="28"/>
          <w:szCs w:val="28"/>
        </w:rPr>
        <w:t xml:space="preserve">                                                                   </w:t>
      </w:r>
    </w:p>
    <w:p w:rsidR="009A3F37" w:rsidRDefault="00AF54E5" w:rsidP="00AF54E5">
      <w:pPr>
        <w:spacing w:after="0" w:line="240" w:lineRule="auto"/>
        <w:ind w:left="720"/>
        <w:rPr>
          <w:rFonts w:ascii="Tahoma" w:hAnsi="Tahoma" w:cs="Tahoma"/>
          <w:b/>
          <w:sz w:val="28"/>
          <w:szCs w:val="28"/>
        </w:rPr>
      </w:pPr>
      <w:r w:rsidRPr="00AF54E5">
        <w:rPr>
          <w:rFonts w:ascii="Tahoma" w:hAnsi="Tahoma" w:cs="Tahoma"/>
          <w:b/>
          <w:sz w:val="28"/>
          <w:szCs w:val="28"/>
        </w:rPr>
        <w:t xml:space="preserve">                            </w:t>
      </w:r>
      <w:r w:rsidRPr="00AF54E5">
        <w:rPr>
          <w:rFonts w:ascii="Tahoma" w:hAnsi="Tahoma" w:cs="Tahoma"/>
          <w:b/>
          <w:sz w:val="28"/>
          <w:szCs w:val="28"/>
        </w:rPr>
        <w:tab/>
      </w:r>
      <w:r w:rsidRPr="00AF54E5">
        <w:rPr>
          <w:rFonts w:ascii="Tahoma" w:hAnsi="Tahoma" w:cs="Tahoma"/>
          <w:b/>
          <w:sz w:val="28"/>
          <w:szCs w:val="28"/>
        </w:rPr>
        <w:tab/>
      </w:r>
      <w:r w:rsidRPr="00AF54E5">
        <w:rPr>
          <w:rFonts w:ascii="Tahoma" w:hAnsi="Tahoma" w:cs="Tahoma"/>
          <w:b/>
          <w:sz w:val="28"/>
          <w:szCs w:val="28"/>
        </w:rPr>
        <w:tab/>
      </w:r>
      <w:r w:rsidRPr="00AF54E5">
        <w:rPr>
          <w:rFonts w:ascii="Tahoma" w:hAnsi="Tahoma" w:cs="Tahoma"/>
          <w:b/>
          <w:sz w:val="28"/>
          <w:szCs w:val="28"/>
        </w:rPr>
        <w:tab/>
      </w:r>
      <w:r w:rsidRPr="00AF54E5">
        <w:rPr>
          <w:rFonts w:ascii="Tahoma" w:hAnsi="Tahoma" w:cs="Tahoma"/>
          <w:b/>
          <w:sz w:val="28"/>
          <w:szCs w:val="28"/>
        </w:rPr>
        <w:tab/>
        <w:t xml:space="preserve">  </w:t>
      </w:r>
      <w:r w:rsidRPr="00AF54E5">
        <w:rPr>
          <w:rFonts w:ascii="Tahoma" w:hAnsi="Tahoma" w:cs="Tahoma"/>
          <w:b/>
          <w:sz w:val="28"/>
          <w:szCs w:val="28"/>
        </w:rPr>
        <w:tab/>
        <w:t xml:space="preserve">    </w:t>
      </w:r>
    </w:p>
    <w:p w:rsidR="00AF4305" w:rsidRPr="00AF4305" w:rsidRDefault="00AF4305" w:rsidP="00AF54E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       </w:t>
      </w:r>
      <w:r w:rsidR="0072337A">
        <w:rPr>
          <w:rFonts w:ascii="Tahoma" w:hAnsi="Tahoma" w:cs="Tahoma"/>
          <w:b/>
          <w:sz w:val="28"/>
          <w:szCs w:val="28"/>
        </w:rPr>
        <w:t xml:space="preserve">                    </w:t>
      </w:r>
      <w:r w:rsidR="00AF54E5">
        <w:rPr>
          <w:rFonts w:ascii="Tahoma" w:hAnsi="Tahoma" w:cs="Tahoma"/>
          <w:b/>
          <w:sz w:val="28"/>
          <w:szCs w:val="28"/>
        </w:rPr>
        <w:t xml:space="preserve">                               </w:t>
      </w:r>
      <w:r w:rsidR="00CD6D08">
        <w:rPr>
          <w:rFonts w:ascii="Tahoma" w:hAnsi="Tahoma" w:cs="Tahoma"/>
          <w:b/>
          <w:sz w:val="28"/>
          <w:szCs w:val="28"/>
        </w:rPr>
        <w:t xml:space="preserve">                                                                 </w:t>
      </w:r>
    </w:p>
    <w:p w:rsidR="00AF4305" w:rsidRPr="00AF4305" w:rsidRDefault="00AF4305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 xml:space="preserve">Nr. </w:t>
      </w:r>
      <w:r w:rsidR="00924D92">
        <w:rPr>
          <w:rFonts w:ascii="Tahoma" w:hAnsi="Tahoma" w:cs="Tahoma"/>
          <w:b/>
          <w:sz w:val="28"/>
          <w:szCs w:val="28"/>
        </w:rPr>
        <w:t>178</w:t>
      </w:r>
      <w:bookmarkStart w:id="0" w:name="_GoBack"/>
      <w:bookmarkEnd w:id="0"/>
    </w:p>
    <w:p w:rsidR="00AF4305" w:rsidRDefault="00AF4305" w:rsidP="007C0D8D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</w:rPr>
      </w:pPr>
      <w:r w:rsidRPr="00AF4305">
        <w:rPr>
          <w:rFonts w:ascii="Tahoma" w:hAnsi="Tahoma" w:cs="Tahoma"/>
          <w:b/>
          <w:sz w:val="28"/>
          <w:szCs w:val="28"/>
        </w:rPr>
        <w:t xml:space="preserve">Din </w:t>
      </w:r>
      <w:r w:rsidR="002D17DD">
        <w:rPr>
          <w:rFonts w:ascii="Tahoma" w:hAnsi="Tahoma" w:cs="Tahoma"/>
          <w:b/>
          <w:sz w:val="28"/>
          <w:szCs w:val="28"/>
        </w:rPr>
        <w:t>17.12.</w:t>
      </w:r>
      <w:r w:rsidRPr="00AF4305">
        <w:rPr>
          <w:rFonts w:ascii="Tahoma" w:hAnsi="Tahoma" w:cs="Tahoma"/>
          <w:b/>
          <w:sz w:val="28"/>
          <w:szCs w:val="28"/>
        </w:rPr>
        <w:t>201</w:t>
      </w:r>
      <w:r w:rsidR="00EC46BB">
        <w:rPr>
          <w:rFonts w:ascii="Tahoma" w:hAnsi="Tahoma" w:cs="Tahoma"/>
          <w:b/>
          <w:sz w:val="28"/>
          <w:szCs w:val="28"/>
        </w:rPr>
        <w:t>8</w:t>
      </w:r>
    </w:p>
    <w:p w:rsidR="00AF54E5" w:rsidRPr="007C0D8D" w:rsidRDefault="00AF54E5" w:rsidP="00AF54E5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C.G.A/G.M/SOD/</w:t>
      </w:r>
      <w:r w:rsidR="00D05BD8">
        <w:rPr>
          <w:rFonts w:ascii="Tahoma" w:hAnsi="Tahoma" w:cs="Tahoma"/>
        </w:rPr>
        <w:t>7</w:t>
      </w:r>
      <w:r w:rsidRPr="007C0D8D">
        <w:rPr>
          <w:rFonts w:ascii="Tahoma" w:hAnsi="Tahoma" w:cs="Tahoma"/>
        </w:rPr>
        <w:t xml:space="preserve"> ex.</w:t>
      </w:r>
    </w:p>
    <w:p w:rsidR="007C0D8D" w:rsidRPr="00AF4305" w:rsidRDefault="007C0D8D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sectPr w:rsidR="007C0D8D" w:rsidRPr="00AF4305" w:rsidSect="00CE190F">
      <w:headerReference w:type="even" r:id="rId9"/>
      <w:footerReference w:type="even" r:id="rId10"/>
      <w:footerReference w:type="default" r:id="rId11"/>
      <w:pgSz w:w="11907" w:h="16840" w:code="9"/>
      <w:pgMar w:top="567" w:right="851" w:bottom="851" w:left="1418" w:header="561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F36" w:rsidRDefault="006A2F36">
      <w:pPr>
        <w:spacing w:after="0" w:line="240" w:lineRule="auto"/>
      </w:pPr>
      <w:r>
        <w:separator/>
      </w:r>
    </w:p>
  </w:endnote>
  <w:endnote w:type="continuationSeparator" w:id="0">
    <w:p w:rsidR="006A2F36" w:rsidRDefault="006A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6BC" w:rsidRDefault="00603C3A">
    <w:pPr>
      <w:pStyle w:val="Subsol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6456BC" w:rsidRDefault="006456BC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3719140"/>
      <w:docPartObj>
        <w:docPartGallery w:val="Page Numbers (Bottom of Page)"/>
        <w:docPartUnique/>
      </w:docPartObj>
    </w:sdtPr>
    <w:sdtEndPr/>
    <w:sdtContent>
      <w:p w:rsidR="006456BC" w:rsidRDefault="00603C3A">
        <w:pPr>
          <w:pStyle w:val="Subsol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D92">
          <w:rPr>
            <w:noProof/>
          </w:rPr>
          <w:t>2</w:t>
        </w:r>
        <w:r>
          <w:fldChar w:fldCharType="end"/>
        </w:r>
      </w:p>
    </w:sdtContent>
  </w:sdt>
  <w:p w:rsidR="006456BC" w:rsidRDefault="006456BC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F36" w:rsidRDefault="006A2F36">
      <w:pPr>
        <w:spacing w:after="0" w:line="240" w:lineRule="auto"/>
      </w:pPr>
      <w:r>
        <w:separator/>
      </w:r>
    </w:p>
  </w:footnote>
  <w:footnote w:type="continuationSeparator" w:id="0">
    <w:p w:rsidR="006A2F36" w:rsidRDefault="006A2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6BC" w:rsidRDefault="00603C3A">
    <w:pPr>
      <w:pStyle w:val="Antet"/>
      <w:framePr w:wrap="around" w:vAnchor="text" w:hAnchor="margin" w:xAlign="center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>
      <w:rPr>
        <w:rStyle w:val="Numrdepagin"/>
        <w:noProof/>
      </w:rPr>
      <w:t>2</w:t>
    </w:r>
    <w:r>
      <w:rPr>
        <w:rStyle w:val="Numrdepagin"/>
      </w:rPr>
      <w:fldChar w:fldCharType="end"/>
    </w:r>
  </w:p>
  <w:p w:rsidR="006456BC" w:rsidRDefault="006456BC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707B"/>
    <w:multiLevelType w:val="hybridMultilevel"/>
    <w:tmpl w:val="E71E26D2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40E4C"/>
    <w:multiLevelType w:val="hybridMultilevel"/>
    <w:tmpl w:val="7A707F2A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F07C9"/>
    <w:multiLevelType w:val="hybridMultilevel"/>
    <w:tmpl w:val="9C1E95E2"/>
    <w:lvl w:ilvl="0" w:tplc="C3B6BAD2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1113B"/>
    <w:multiLevelType w:val="hybridMultilevel"/>
    <w:tmpl w:val="4BC07C2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65E5B"/>
    <w:multiLevelType w:val="hybridMultilevel"/>
    <w:tmpl w:val="3C9814CE"/>
    <w:lvl w:ilvl="0" w:tplc="6A687FF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D38B2"/>
    <w:multiLevelType w:val="hybridMultilevel"/>
    <w:tmpl w:val="9C586714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5D7E27"/>
    <w:multiLevelType w:val="hybridMultilevel"/>
    <w:tmpl w:val="CE34507A"/>
    <w:lvl w:ilvl="0" w:tplc="1D4AED0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B28A6"/>
    <w:multiLevelType w:val="hybridMultilevel"/>
    <w:tmpl w:val="3498F7E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D2ECE"/>
    <w:multiLevelType w:val="hybridMultilevel"/>
    <w:tmpl w:val="BC3028EC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5E"/>
    <w:rsid w:val="00013955"/>
    <w:rsid w:val="00052347"/>
    <w:rsid w:val="0009311E"/>
    <w:rsid w:val="0009755E"/>
    <w:rsid w:val="000B5E29"/>
    <w:rsid w:val="000F516F"/>
    <w:rsid w:val="001223EB"/>
    <w:rsid w:val="00133C91"/>
    <w:rsid w:val="001439B7"/>
    <w:rsid w:val="001529B7"/>
    <w:rsid w:val="00163E00"/>
    <w:rsid w:val="001718DB"/>
    <w:rsid w:val="00180556"/>
    <w:rsid w:val="0019218A"/>
    <w:rsid w:val="00214CDC"/>
    <w:rsid w:val="00217104"/>
    <w:rsid w:val="00220E68"/>
    <w:rsid w:val="00244AEE"/>
    <w:rsid w:val="0024672E"/>
    <w:rsid w:val="00247FCB"/>
    <w:rsid w:val="00274F33"/>
    <w:rsid w:val="0028443E"/>
    <w:rsid w:val="002A600B"/>
    <w:rsid w:val="002B0F95"/>
    <w:rsid w:val="002C2A52"/>
    <w:rsid w:val="002D17DD"/>
    <w:rsid w:val="002E0269"/>
    <w:rsid w:val="002E17CE"/>
    <w:rsid w:val="002F28D4"/>
    <w:rsid w:val="00303947"/>
    <w:rsid w:val="00316DF2"/>
    <w:rsid w:val="003232D7"/>
    <w:rsid w:val="00330559"/>
    <w:rsid w:val="003334C9"/>
    <w:rsid w:val="0034490B"/>
    <w:rsid w:val="003571EE"/>
    <w:rsid w:val="003B00E3"/>
    <w:rsid w:val="003C48EE"/>
    <w:rsid w:val="003E6861"/>
    <w:rsid w:val="003F1C32"/>
    <w:rsid w:val="003F2BAB"/>
    <w:rsid w:val="003F3E5B"/>
    <w:rsid w:val="003F5B44"/>
    <w:rsid w:val="004067C2"/>
    <w:rsid w:val="00425ADC"/>
    <w:rsid w:val="00427F00"/>
    <w:rsid w:val="004A5907"/>
    <w:rsid w:val="004C014B"/>
    <w:rsid w:val="0051097A"/>
    <w:rsid w:val="005156CF"/>
    <w:rsid w:val="0051584F"/>
    <w:rsid w:val="0055230C"/>
    <w:rsid w:val="0055799C"/>
    <w:rsid w:val="00574B8D"/>
    <w:rsid w:val="00581370"/>
    <w:rsid w:val="005834A3"/>
    <w:rsid w:val="00584A7F"/>
    <w:rsid w:val="00590434"/>
    <w:rsid w:val="005909FE"/>
    <w:rsid w:val="00590B03"/>
    <w:rsid w:val="005A568C"/>
    <w:rsid w:val="005A7E90"/>
    <w:rsid w:val="005B16DC"/>
    <w:rsid w:val="005C01D7"/>
    <w:rsid w:val="005C4CF8"/>
    <w:rsid w:val="005E1260"/>
    <w:rsid w:val="005E4BEC"/>
    <w:rsid w:val="005E71A4"/>
    <w:rsid w:val="005F3FF7"/>
    <w:rsid w:val="00601DD9"/>
    <w:rsid w:val="00603C3A"/>
    <w:rsid w:val="00606BC5"/>
    <w:rsid w:val="00611784"/>
    <w:rsid w:val="00623FE6"/>
    <w:rsid w:val="006456BC"/>
    <w:rsid w:val="00663808"/>
    <w:rsid w:val="00674F9A"/>
    <w:rsid w:val="006A2F36"/>
    <w:rsid w:val="006A51FE"/>
    <w:rsid w:val="006A7765"/>
    <w:rsid w:val="006C06E0"/>
    <w:rsid w:val="006D6C95"/>
    <w:rsid w:val="006E0A09"/>
    <w:rsid w:val="006E0D7A"/>
    <w:rsid w:val="00700519"/>
    <w:rsid w:val="00701E5A"/>
    <w:rsid w:val="00717DAE"/>
    <w:rsid w:val="0072337A"/>
    <w:rsid w:val="00730E2E"/>
    <w:rsid w:val="007366B0"/>
    <w:rsid w:val="007477DF"/>
    <w:rsid w:val="0074796C"/>
    <w:rsid w:val="0075474C"/>
    <w:rsid w:val="00765F68"/>
    <w:rsid w:val="00774E35"/>
    <w:rsid w:val="00775650"/>
    <w:rsid w:val="007818E5"/>
    <w:rsid w:val="007856BE"/>
    <w:rsid w:val="00790BB1"/>
    <w:rsid w:val="007939C5"/>
    <w:rsid w:val="00796805"/>
    <w:rsid w:val="007A34F7"/>
    <w:rsid w:val="007C0D8D"/>
    <w:rsid w:val="007C4B4C"/>
    <w:rsid w:val="007C7325"/>
    <w:rsid w:val="007D1F0B"/>
    <w:rsid w:val="007E1A1E"/>
    <w:rsid w:val="008019D6"/>
    <w:rsid w:val="00820A96"/>
    <w:rsid w:val="00850E10"/>
    <w:rsid w:val="00861881"/>
    <w:rsid w:val="00881E90"/>
    <w:rsid w:val="0089046C"/>
    <w:rsid w:val="008A568F"/>
    <w:rsid w:val="008B7548"/>
    <w:rsid w:val="008C5AB4"/>
    <w:rsid w:val="0090308D"/>
    <w:rsid w:val="00905667"/>
    <w:rsid w:val="00924D92"/>
    <w:rsid w:val="009306E9"/>
    <w:rsid w:val="0094697C"/>
    <w:rsid w:val="00962C6D"/>
    <w:rsid w:val="00966D17"/>
    <w:rsid w:val="00977628"/>
    <w:rsid w:val="00982961"/>
    <w:rsid w:val="00990B12"/>
    <w:rsid w:val="009A37D3"/>
    <w:rsid w:val="009A3F37"/>
    <w:rsid w:val="009C3CAF"/>
    <w:rsid w:val="009E6BE4"/>
    <w:rsid w:val="00A2405C"/>
    <w:rsid w:val="00A43B46"/>
    <w:rsid w:val="00A50531"/>
    <w:rsid w:val="00A652F6"/>
    <w:rsid w:val="00A7019D"/>
    <w:rsid w:val="00A96ED7"/>
    <w:rsid w:val="00AA52A9"/>
    <w:rsid w:val="00AB648C"/>
    <w:rsid w:val="00AB711C"/>
    <w:rsid w:val="00AD2346"/>
    <w:rsid w:val="00AD6EA8"/>
    <w:rsid w:val="00AF4305"/>
    <w:rsid w:val="00AF54E5"/>
    <w:rsid w:val="00B20EDA"/>
    <w:rsid w:val="00B40167"/>
    <w:rsid w:val="00B42DE0"/>
    <w:rsid w:val="00B61C0A"/>
    <w:rsid w:val="00B65706"/>
    <w:rsid w:val="00B66540"/>
    <w:rsid w:val="00B6706F"/>
    <w:rsid w:val="00B75567"/>
    <w:rsid w:val="00B84161"/>
    <w:rsid w:val="00BA4D9A"/>
    <w:rsid w:val="00BB44FF"/>
    <w:rsid w:val="00BC5DBE"/>
    <w:rsid w:val="00BE10CB"/>
    <w:rsid w:val="00C214D8"/>
    <w:rsid w:val="00C34006"/>
    <w:rsid w:val="00C6244A"/>
    <w:rsid w:val="00C6504A"/>
    <w:rsid w:val="00C8074A"/>
    <w:rsid w:val="00C827B1"/>
    <w:rsid w:val="00C947A6"/>
    <w:rsid w:val="00C94E93"/>
    <w:rsid w:val="00CB1E58"/>
    <w:rsid w:val="00CB479B"/>
    <w:rsid w:val="00CD1A4C"/>
    <w:rsid w:val="00CD6D08"/>
    <w:rsid w:val="00CE190F"/>
    <w:rsid w:val="00D05BD8"/>
    <w:rsid w:val="00D110D8"/>
    <w:rsid w:val="00D14619"/>
    <w:rsid w:val="00D26E6F"/>
    <w:rsid w:val="00D5027D"/>
    <w:rsid w:val="00D822BC"/>
    <w:rsid w:val="00D831E2"/>
    <w:rsid w:val="00D94527"/>
    <w:rsid w:val="00DA0B16"/>
    <w:rsid w:val="00DA5822"/>
    <w:rsid w:val="00DB797B"/>
    <w:rsid w:val="00E043BC"/>
    <w:rsid w:val="00E25237"/>
    <w:rsid w:val="00E32981"/>
    <w:rsid w:val="00E32D02"/>
    <w:rsid w:val="00E3588F"/>
    <w:rsid w:val="00E40A6E"/>
    <w:rsid w:val="00E45070"/>
    <w:rsid w:val="00E62D57"/>
    <w:rsid w:val="00E97921"/>
    <w:rsid w:val="00EB3598"/>
    <w:rsid w:val="00EC46BB"/>
    <w:rsid w:val="00ED431A"/>
    <w:rsid w:val="00ED4334"/>
    <w:rsid w:val="00F07EB8"/>
    <w:rsid w:val="00F337AF"/>
    <w:rsid w:val="00F44025"/>
    <w:rsid w:val="00F44FC0"/>
    <w:rsid w:val="00F5405A"/>
    <w:rsid w:val="00F6105E"/>
    <w:rsid w:val="00F826DF"/>
    <w:rsid w:val="00F964C6"/>
    <w:rsid w:val="00FB0DE5"/>
    <w:rsid w:val="00FF113D"/>
    <w:rsid w:val="00FF170A"/>
    <w:rsid w:val="00FF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A6BAD-56AA-478E-9B19-389496E3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AF4305"/>
  </w:style>
  <w:style w:type="paragraph" w:styleId="Subsol">
    <w:name w:val="footer"/>
    <w:basedOn w:val="Normal"/>
    <w:link w:val="SubsolCaracter"/>
    <w:uiPriority w:val="99"/>
    <w:semiHidden/>
    <w:unhideWhenUsed/>
    <w:rsid w:val="00AF43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AF4305"/>
  </w:style>
  <w:style w:type="character" w:styleId="Numrdepagin">
    <w:name w:val="page number"/>
    <w:basedOn w:val="Fontdeparagrafimplicit"/>
    <w:rsid w:val="00AF4305"/>
  </w:style>
  <w:style w:type="paragraph" w:styleId="Listparagraf">
    <w:name w:val="List Paragraph"/>
    <w:basedOn w:val="Normal"/>
    <w:uiPriority w:val="34"/>
    <w:qFormat/>
    <w:rsid w:val="00AF430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42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27F00"/>
    <w:rPr>
      <w:rFonts w:ascii="Segoe UI" w:hAnsi="Segoe UI" w:cs="Segoe UI"/>
      <w:sz w:val="18"/>
      <w:szCs w:val="18"/>
    </w:rPr>
  </w:style>
  <w:style w:type="paragraph" w:styleId="Titlu">
    <w:name w:val="Title"/>
    <w:basedOn w:val="Normal"/>
    <w:next w:val="Normal"/>
    <w:link w:val="TitluCaracter"/>
    <w:uiPriority w:val="10"/>
    <w:qFormat/>
    <w:rsid w:val="009776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776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99AD6-17AA-4EF8-AF18-43EE7C2F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559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maria</cp:lastModifiedBy>
  <cp:revision>9</cp:revision>
  <cp:lastPrinted>2018-12-13T12:04:00Z</cp:lastPrinted>
  <dcterms:created xsi:type="dcterms:W3CDTF">2018-12-17T10:16:00Z</dcterms:created>
  <dcterms:modified xsi:type="dcterms:W3CDTF">2019-01-03T09:42:00Z</dcterms:modified>
</cp:coreProperties>
</file>