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08" w:rsidRDefault="003F4708" w:rsidP="008050F8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5157AE" w:rsidRPr="00D76D29" w:rsidRDefault="005157AE" w:rsidP="0007193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R</w:t>
      </w:r>
      <w:r w:rsidRPr="00D76D29">
        <w:rPr>
          <w:rFonts w:ascii="Tahoma" w:hAnsi="Tahoma" w:cs="Tahoma"/>
          <w:b/>
          <w:sz w:val="28"/>
          <w:szCs w:val="28"/>
        </w:rPr>
        <w:t>OMÂNIA</w:t>
      </w:r>
    </w:p>
    <w:p w:rsidR="005157AE" w:rsidRPr="00D76D29" w:rsidRDefault="005157AE" w:rsidP="00071935">
      <w:pPr>
        <w:pStyle w:val="Titlu1"/>
        <w:rPr>
          <w:rFonts w:ascii="Tahoma" w:hAnsi="Tahoma" w:cs="Tahoma"/>
          <w:szCs w:val="28"/>
        </w:rPr>
      </w:pPr>
      <w:r w:rsidRPr="00D76D29">
        <w:rPr>
          <w:rFonts w:ascii="Tahoma" w:hAnsi="Tahoma" w:cs="Tahoma"/>
          <w:szCs w:val="28"/>
        </w:rPr>
        <w:t>JUDEŢUL BISTRIŢA-NĂSĂUD</w:t>
      </w:r>
    </w:p>
    <w:p w:rsidR="005157AE" w:rsidRPr="00D76D29" w:rsidRDefault="005157AE" w:rsidP="0007193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noProof/>
          <w:sz w:val="28"/>
          <w:szCs w:val="28"/>
          <w:lang w:val="ro-RO" w:eastAsia="ro-RO"/>
        </w:rPr>
        <w:drawing>
          <wp:inline distT="0" distB="0" distL="0" distR="0">
            <wp:extent cx="809625" cy="895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F7" w:rsidRDefault="005157AE" w:rsidP="00071935">
      <w:pPr>
        <w:pStyle w:val="Titlu"/>
        <w:rPr>
          <w:rFonts w:ascii="Tahoma" w:hAnsi="Tahoma" w:cs="Tahoma"/>
          <w:sz w:val="28"/>
          <w:szCs w:val="28"/>
        </w:rPr>
      </w:pPr>
      <w:r w:rsidRPr="00D76D29">
        <w:rPr>
          <w:rFonts w:ascii="Tahoma" w:hAnsi="Tahoma" w:cs="Tahoma"/>
          <w:b/>
          <w:i w:val="0"/>
          <w:sz w:val="28"/>
          <w:szCs w:val="28"/>
        </w:rPr>
        <w:t xml:space="preserve">CONSILIUL JUDEŢEAN   </w:t>
      </w:r>
      <w:r>
        <w:tab/>
      </w:r>
      <w:r w:rsidR="003A2931">
        <w:t xml:space="preserve">                                                                          </w:t>
      </w:r>
      <w:r w:rsidRPr="00CF0562">
        <w:rPr>
          <w:rFonts w:ascii="Tahoma" w:hAnsi="Tahoma" w:cs="Tahoma"/>
          <w:sz w:val="28"/>
          <w:szCs w:val="28"/>
        </w:rPr>
        <w:t xml:space="preserve"> </w:t>
      </w:r>
      <w:r w:rsidR="003A2931">
        <w:rPr>
          <w:rFonts w:ascii="Tahoma" w:hAnsi="Tahoma" w:cs="Tahoma"/>
          <w:sz w:val="28"/>
          <w:szCs w:val="28"/>
        </w:rPr>
        <w:t xml:space="preserve">                   </w:t>
      </w:r>
    </w:p>
    <w:p w:rsidR="008050F8" w:rsidRDefault="008050F8" w:rsidP="008050F8">
      <w:pPr>
        <w:pStyle w:val="Titlu"/>
        <w:jc w:val="right"/>
        <w:rPr>
          <w:rFonts w:ascii="Tahoma" w:hAnsi="Tahoma" w:cs="Tahoma"/>
          <w:sz w:val="28"/>
          <w:szCs w:val="28"/>
        </w:rPr>
      </w:pPr>
    </w:p>
    <w:p w:rsidR="003C7F7D" w:rsidRDefault="003C7F7D" w:rsidP="008050F8">
      <w:pPr>
        <w:pStyle w:val="Titlu"/>
        <w:jc w:val="right"/>
        <w:rPr>
          <w:rFonts w:ascii="Tahoma" w:hAnsi="Tahoma" w:cs="Tahoma"/>
          <w:sz w:val="28"/>
          <w:szCs w:val="28"/>
        </w:rPr>
      </w:pPr>
    </w:p>
    <w:p w:rsidR="00B80930" w:rsidRDefault="003A2931" w:rsidP="008050F8">
      <w:pPr>
        <w:pStyle w:val="Titlu"/>
        <w:jc w:val="right"/>
        <w:rPr>
          <w:rFonts w:ascii="Tahoma" w:hAnsi="Tahoma" w:cs="Tahoma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5157AE" w:rsidRPr="00945AF7">
        <w:rPr>
          <w:rFonts w:ascii="Tahoma" w:hAnsi="Tahoma" w:cs="Tahoma"/>
          <w:i w:val="0"/>
          <w:sz w:val="28"/>
          <w:szCs w:val="28"/>
        </w:rPr>
        <w:t xml:space="preserve"> </w:t>
      </w:r>
    </w:p>
    <w:p w:rsidR="005157AE" w:rsidRDefault="005157AE" w:rsidP="00071935">
      <w:pPr>
        <w:pStyle w:val="Titlu2"/>
        <w:jc w:val="center"/>
        <w:rPr>
          <w:rFonts w:ascii="Tahoma" w:hAnsi="Tahoma" w:cs="Tahoma"/>
          <w:szCs w:val="28"/>
        </w:rPr>
      </w:pPr>
      <w:r w:rsidRPr="00746170">
        <w:rPr>
          <w:rFonts w:ascii="Tahoma" w:hAnsi="Tahoma" w:cs="Tahoma"/>
          <w:szCs w:val="28"/>
        </w:rPr>
        <w:t>HOTĂRÂRE</w:t>
      </w:r>
    </w:p>
    <w:p w:rsidR="003F0459" w:rsidRDefault="000C2E02" w:rsidP="0007193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pentru</w:t>
      </w:r>
      <w:r w:rsidR="00C837ED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A64490">
        <w:rPr>
          <w:rFonts w:ascii="Tahoma" w:hAnsi="Tahoma" w:cs="Tahoma"/>
          <w:b/>
          <w:sz w:val="28"/>
          <w:szCs w:val="28"/>
        </w:rPr>
        <w:t xml:space="preserve">modificarea </w:t>
      </w:r>
      <w:r w:rsidR="00CE1EDE">
        <w:rPr>
          <w:rFonts w:ascii="Tahoma" w:hAnsi="Tahoma" w:cs="Tahoma"/>
          <w:b/>
          <w:sz w:val="28"/>
          <w:szCs w:val="28"/>
        </w:rPr>
        <w:t>Anexei</w:t>
      </w:r>
      <w:r w:rsidR="00C837ED">
        <w:rPr>
          <w:rFonts w:ascii="Tahoma" w:hAnsi="Tahoma" w:cs="Tahoma"/>
          <w:b/>
          <w:sz w:val="28"/>
          <w:szCs w:val="28"/>
        </w:rPr>
        <w:t xml:space="preserve"> </w:t>
      </w:r>
      <w:r w:rsidR="005157AE">
        <w:rPr>
          <w:rFonts w:ascii="Tahoma" w:hAnsi="Tahoma" w:cs="Tahoma"/>
          <w:b/>
          <w:sz w:val="28"/>
          <w:szCs w:val="28"/>
        </w:rPr>
        <w:t>nr.</w:t>
      </w:r>
      <w:r w:rsidR="005157AE" w:rsidRPr="00F66DCA">
        <w:rPr>
          <w:rFonts w:ascii="Tahoma" w:hAnsi="Tahoma" w:cs="Tahoma"/>
          <w:b/>
          <w:sz w:val="28"/>
          <w:szCs w:val="28"/>
        </w:rPr>
        <w:t xml:space="preserve">2 </w:t>
      </w:r>
      <w:r w:rsidR="00CE1EDE">
        <w:rPr>
          <w:rFonts w:ascii="Tahoma" w:hAnsi="Tahoma" w:cs="Tahoma"/>
          <w:b/>
          <w:sz w:val="28"/>
          <w:szCs w:val="28"/>
        </w:rPr>
        <w:t>l</w:t>
      </w:r>
      <w:r w:rsidR="005157AE" w:rsidRPr="00F66DCA">
        <w:rPr>
          <w:rFonts w:ascii="Tahoma" w:hAnsi="Tahoma" w:cs="Tahoma"/>
          <w:b/>
          <w:sz w:val="28"/>
          <w:szCs w:val="28"/>
        </w:rPr>
        <w:t xml:space="preserve">a </w:t>
      </w:r>
      <w:r w:rsidR="00CE1EDE">
        <w:rPr>
          <w:rFonts w:ascii="Tahoma" w:hAnsi="Tahoma" w:cs="Tahoma"/>
          <w:b/>
          <w:sz w:val="28"/>
          <w:szCs w:val="28"/>
          <w:lang w:val="ro-RO"/>
        </w:rPr>
        <w:t>Hotărârea</w:t>
      </w:r>
      <w:r w:rsidR="005157AE" w:rsidRPr="00F66DCA">
        <w:rPr>
          <w:rFonts w:ascii="Tahoma" w:hAnsi="Tahoma" w:cs="Tahoma"/>
          <w:b/>
          <w:sz w:val="28"/>
          <w:szCs w:val="28"/>
          <w:lang w:val="ro-RO"/>
        </w:rPr>
        <w:t xml:space="preserve"> Consiliului Judeţean Bistriţa-Năsăud nr.29 din 19.10.1999 privind însușirea inventarului bunurilor care alcătuiesc domeniul public al județului Bistrița-Năsăud</w:t>
      </w:r>
      <w:r w:rsidR="005157AE">
        <w:rPr>
          <w:rFonts w:ascii="Tahoma" w:hAnsi="Tahoma" w:cs="Tahoma"/>
          <w:b/>
          <w:sz w:val="28"/>
          <w:szCs w:val="28"/>
          <w:lang w:val="ro-RO"/>
        </w:rPr>
        <w:t>,</w:t>
      </w:r>
      <w:r w:rsidR="006E6423">
        <w:rPr>
          <w:rFonts w:ascii="Tahoma" w:hAnsi="Tahoma" w:cs="Tahoma"/>
          <w:b/>
          <w:sz w:val="28"/>
          <w:szCs w:val="28"/>
          <w:lang w:val="ro-RO"/>
        </w:rPr>
        <w:t xml:space="preserve"> cu modificările și completările ulterioare</w:t>
      </w:r>
    </w:p>
    <w:p w:rsidR="00B80930" w:rsidRDefault="00B80930" w:rsidP="008050F8">
      <w:pPr>
        <w:spacing w:after="0" w:line="240" w:lineRule="auto"/>
        <w:rPr>
          <w:rFonts w:ascii="Tahoma" w:hAnsi="Tahoma" w:cs="Tahoma"/>
          <w:b/>
          <w:sz w:val="28"/>
          <w:szCs w:val="28"/>
          <w:lang w:val="ro-RO"/>
        </w:rPr>
      </w:pPr>
    </w:p>
    <w:p w:rsidR="003C7F7D" w:rsidRDefault="003C7F7D" w:rsidP="008050F8">
      <w:pPr>
        <w:spacing w:after="0" w:line="240" w:lineRule="auto"/>
        <w:rPr>
          <w:rFonts w:ascii="Tahoma" w:hAnsi="Tahoma" w:cs="Tahoma"/>
          <w:b/>
          <w:sz w:val="28"/>
          <w:szCs w:val="28"/>
          <w:lang w:val="ro-RO"/>
        </w:rPr>
      </w:pPr>
    </w:p>
    <w:p w:rsidR="00E37544" w:rsidRPr="00A64490" w:rsidRDefault="00A64490" w:rsidP="00071935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A64490">
        <w:rPr>
          <w:rFonts w:ascii="Tahoma" w:hAnsi="Tahoma" w:cs="Tahoma"/>
          <w:sz w:val="28"/>
          <w:szCs w:val="28"/>
          <w:lang w:val="ro-RO"/>
        </w:rPr>
        <w:t xml:space="preserve">Consiliul Judeţean Bistriţa-Năsăud, întrunit în </w:t>
      </w:r>
      <w:r w:rsidR="003F4708">
        <w:rPr>
          <w:rFonts w:ascii="Tahoma" w:hAnsi="Tahoma" w:cs="Tahoma"/>
          <w:sz w:val="28"/>
          <w:szCs w:val="28"/>
          <w:lang w:val="ro-RO"/>
        </w:rPr>
        <w:t>şedinţă ordinară, în data de 31.10.2018</w:t>
      </w:r>
      <w:r w:rsidRPr="00A64490">
        <w:rPr>
          <w:rFonts w:ascii="Tahoma" w:hAnsi="Tahoma" w:cs="Tahoma"/>
          <w:sz w:val="28"/>
          <w:szCs w:val="28"/>
          <w:lang w:val="ro-RO"/>
        </w:rPr>
        <w:t>, în pr</w:t>
      </w:r>
      <w:r w:rsidR="003B2BB0">
        <w:rPr>
          <w:rFonts w:ascii="Tahoma" w:hAnsi="Tahoma" w:cs="Tahoma"/>
          <w:sz w:val="28"/>
          <w:szCs w:val="28"/>
          <w:lang w:val="ro-RO"/>
        </w:rPr>
        <w:t>ezenţa a 28</w:t>
      </w:r>
      <w:r w:rsidR="008C6231">
        <w:rPr>
          <w:rFonts w:ascii="Tahoma" w:hAnsi="Tahoma" w:cs="Tahoma"/>
          <w:sz w:val="28"/>
          <w:szCs w:val="28"/>
          <w:lang w:val="ro-RO"/>
        </w:rPr>
        <w:t xml:space="preserve"> consilieri judeţeni,</w:t>
      </w:r>
    </w:p>
    <w:p w:rsidR="005157AE" w:rsidRDefault="005157AE" w:rsidP="0007193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EC2FA2">
        <w:rPr>
          <w:rFonts w:ascii="Tahoma" w:hAnsi="Tahoma" w:cs="Tahoma"/>
          <w:sz w:val="28"/>
          <w:szCs w:val="28"/>
          <w:lang w:val="fr-FR"/>
        </w:rPr>
        <w:tab/>
        <w:t>Având</w:t>
      </w:r>
      <w:r w:rsidR="00C837ED">
        <w:rPr>
          <w:rFonts w:ascii="Tahoma" w:hAnsi="Tahoma" w:cs="Tahoma"/>
          <w:sz w:val="28"/>
          <w:szCs w:val="28"/>
          <w:lang w:val="fr-FR"/>
        </w:rPr>
        <w:t xml:space="preserve"> </w:t>
      </w:r>
      <w:r w:rsidRPr="00EC2FA2">
        <w:rPr>
          <w:rFonts w:ascii="Tahoma" w:hAnsi="Tahoma" w:cs="Tahoma"/>
          <w:sz w:val="28"/>
          <w:szCs w:val="28"/>
          <w:lang w:val="fr-FR"/>
        </w:rPr>
        <w:t>în</w:t>
      </w:r>
      <w:r w:rsidR="00C837ED">
        <w:rPr>
          <w:rFonts w:ascii="Tahoma" w:hAnsi="Tahoma" w:cs="Tahoma"/>
          <w:sz w:val="28"/>
          <w:szCs w:val="28"/>
          <w:lang w:val="fr-FR"/>
        </w:rPr>
        <w:t xml:space="preserve"> </w:t>
      </w:r>
      <w:r w:rsidRPr="00EC2FA2">
        <w:rPr>
          <w:rFonts w:ascii="Tahoma" w:hAnsi="Tahoma" w:cs="Tahoma"/>
          <w:sz w:val="28"/>
          <w:szCs w:val="28"/>
          <w:lang w:val="fr-FR"/>
        </w:rPr>
        <w:t>vedere:</w:t>
      </w:r>
    </w:p>
    <w:p w:rsidR="005157AE" w:rsidRPr="00B2506D" w:rsidRDefault="00604E5C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B2506D">
        <w:rPr>
          <w:rFonts w:ascii="Tahoma" w:hAnsi="Tahoma" w:cs="Tahoma"/>
          <w:sz w:val="28"/>
          <w:szCs w:val="28"/>
          <w:lang w:val="fr-FR"/>
        </w:rPr>
        <w:t>E</w:t>
      </w:r>
      <w:r w:rsidR="005157AE" w:rsidRPr="00B2506D">
        <w:rPr>
          <w:rFonts w:ascii="Tahoma" w:hAnsi="Tahoma" w:cs="Tahoma"/>
          <w:sz w:val="28"/>
          <w:szCs w:val="28"/>
          <w:lang w:val="fr-FR"/>
        </w:rPr>
        <w:t xml:space="preserve">xpunerea de </w:t>
      </w:r>
      <w:r w:rsidRPr="00B2506D">
        <w:rPr>
          <w:rFonts w:ascii="Tahoma" w:hAnsi="Tahoma" w:cs="Tahoma"/>
          <w:sz w:val="28"/>
          <w:szCs w:val="28"/>
          <w:lang w:val="fr-FR"/>
        </w:rPr>
        <w:t>M</w:t>
      </w:r>
      <w:r w:rsidR="005157AE" w:rsidRPr="00B2506D">
        <w:rPr>
          <w:rFonts w:ascii="Tahoma" w:hAnsi="Tahoma" w:cs="Tahoma"/>
          <w:sz w:val="28"/>
          <w:szCs w:val="28"/>
          <w:lang w:val="fr-FR"/>
        </w:rPr>
        <w:t>otive</w:t>
      </w:r>
      <w:r w:rsidR="00CC74AB" w:rsidRPr="00B2506D">
        <w:rPr>
          <w:rFonts w:ascii="Tahoma" w:hAnsi="Tahoma" w:cs="Tahoma"/>
          <w:sz w:val="28"/>
          <w:szCs w:val="28"/>
          <w:lang w:val="fr-FR"/>
        </w:rPr>
        <w:t xml:space="preserve"> nr</w:t>
      </w:r>
      <w:r w:rsidR="00B2506D" w:rsidRPr="00B2506D">
        <w:rPr>
          <w:rFonts w:ascii="Tahoma" w:hAnsi="Tahoma" w:cs="Tahoma"/>
          <w:sz w:val="28"/>
          <w:szCs w:val="28"/>
          <w:lang w:val="fr-FR"/>
        </w:rPr>
        <w:t>.</w:t>
      </w:r>
      <w:r w:rsidR="00B2506D" w:rsidRPr="00B2506D">
        <w:rPr>
          <w:rFonts w:ascii="Tahoma" w:hAnsi="Tahoma" w:cs="Tahoma"/>
          <w:sz w:val="28"/>
          <w:szCs w:val="28"/>
        </w:rPr>
        <w:t>IX/</w:t>
      </w:r>
      <w:r w:rsidR="00F63591" w:rsidRPr="00F63591">
        <w:rPr>
          <w:rFonts w:ascii="Tahoma" w:hAnsi="Tahoma" w:cs="Tahoma"/>
          <w:sz w:val="28"/>
          <w:szCs w:val="28"/>
        </w:rPr>
        <w:t>21469/18.10.2018</w:t>
      </w:r>
      <w:r w:rsidR="009A237A">
        <w:rPr>
          <w:rFonts w:ascii="Tahoma" w:hAnsi="Tahoma" w:cs="Tahoma"/>
          <w:b/>
          <w:sz w:val="28"/>
          <w:szCs w:val="28"/>
        </w:rPr>
        <w:t xml:space="preserve"> </w:t>
      </w:r>
      <w:r w:rsidR="005157AE" w:rsidRPr="00B2506D">
        <w:rPr>
          <w:rFonts w:ascii="Tahoma" w:hAnsi="Tahoma" w:cs="Tahoma"/>
          <w:sz w:val="28"/>
          <w:szCs w:val="28"/>
          <w:lang w:val="fr-FR"/>
        </w:rPr>
        <w:t>a Președintelui</w:t>
      </w:r>
      <w:r w:rsidR="00C837ED" w:rsidRPr="00B2506D">
        <w:rPr>
          <w:rFonts w:ascii="Tahoma" w:hAnsi="Tahoma" w:cs="Tahoma"/>
          <w:sz w:val="28"/>
          <w:szCs w:val="28"/>
          <w:lang w:val="fr-FR"/>
        </w:rPr>
        <w:t xml:space="preserve"> </w:t>
      </w:r>
      <w:r w:rsidR="005157AE" w:rsidRPr="00B2506D">
        <w:rPr>
          <w:rFonts w:ascii="Tahoma" w:hAnsi="Tahoma" w:cs="Tahoma"/>
          <w:sz w:val="28"/>
          <w:szCs w:val="28"/>
          <w:lang w:val="fr-FR"/>
        </w:rPr>
        <w:t>Consiliului</w:t>
      </w:r>
      <w:r w:rsidR="00C837ED" w:rsidRPr="00B2506D">
        <w:rPr>
          <w:rFonts w:ascii="Tahoma" w:hAnsi="Tahoma" w:cs="Tahoma"/>
          <w:sz w:val="28"/>
          <w:szCs w:val="28"/>
          <w:lang w:val="fr-FR"/>
        </w:rPr>
        <w:t xml:space="preserve"> </w:t>
      </w:r>
      <w:r w:rsidR="005157AE" w:rsidRPr="00B2506D">
        <w:rPr>
          <w:rFonts w:ascii="Tahoma" w:hAnsi="Tahoma" w:cs="Tahoma"/>
          <w:sz w:val="28"/>
          <w:szCs w:val="28"/>
          <w:lang w:val="fr-FR"/>
        </w:rPr>
        <w:t>Judeţean Bistriţa-Năsăud</w:t>
      </w:r>
      <w:r w:rsidR="005157AE" w:rsidRPr="00B2506D">
        <w:rPr>
          <w:rFonts w:ascii="Tahoma" w:hAnsi="Tahoma" w:cs="Tahoma"/>
          <w:sz w:val="28"/>
          <w:szCs w:val="28"/>
          <w:lang w:val="ro-RO"/>
        </w:rPr>
        <w:t>;</w:t>
      </w:r>
    </w:p>
    <w:p w:rsidR="005157AE" w:rsidRPr="00711D78" w:rsidRDefault="005157AE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11D78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1B40C0" w:rsidRPr="00711D78">
        <w:rPr>
          <w:rFonts w:ascii="Tahoma" w:hAnsi="Tahoma" w:cs="Tahoma"/>
          <w:sz w:val="28"/>
          <w:szCs w:val="28"/>
          <w:lang w:val="ro-RO"/>
        </w:rPr>
        <w:t xml:space="preserve">comun </w:t>
      </w:r>
      <w:r w:rsidRPr="00711D78">
        <w:rPr>
          <w:rFonts w:ascii="Tahoma" w:hAnsi="Tahoma" w:cs="Tahoma"/>
          <w:sz w:val="28"/>
          <w:szCs w:val="28"/>
          <w:lang w:val="ro-RO"/>
        </w:rPr>
        <w:t>nr</w:t>
      </w:r>
      <w:r w:rsidR="00EF418B" w:rsidRPr="00711D78">
        <w:rPr>
          <w:rFonts w:ascii="Tahoma" w:hAnsi="Tahoma" w:cs="Tahoma"/>
          <w:sz w:val="28"/>
          <w:szCs w:val="28"/>
          <w:lang w:val="ro-RO"/>
        </w:rPr>
        <w:t>.</w:t>
      </w:r>
      <w:r w:rsidR="00117763" w:rsidRPr="00711D78">
        <w:rPr>
          <w:rFonts w:ascii="Tahoma" w:hAnsi="Tahoma" w:cs="Tahoma"/>
          <w:sz w:val="28"/>
          <w:szCs w:val="28"/>
          <w:lang w:val="fr-FR"/>
        </w:rPr>
        <w:t>II/</w:t>
      </w:r>
      <w:r w:rsidR="00F63591" w:rsidRPr="00711D78">
        <w:rPr>
          <w:rFonts w:ascii="Tahoma" w:hAnsi="Tahoma" w:cs="Tahoma"/>
          <w:sz w:val="28"/>
          <w:szCs w:val="28"/>
          <w:lang w:val="fr-FR"/>
        </w:rPr>
        <w:t>21472/18.10.2018</w:t>
      </w:r>
      <w:r w:rsidR="00711D78">
        <w:rPr>
          <w:rFonts w:ascii="Tahoma" w:hAnsi="Tahoma" w:cs="Tahoma"/>
          <w:sz w:val="28"/>
          <w:szCs w:val="28"/>
          <w:lang w:val="fr-FR"/>
        </w:rPr>
        <w:t xml:space="preserve"> </w:t>
      </w:r>
      <w:r w:rsidRPr="00711D78">
        <w:rPr>
          <w:rFonts w:ascii="Tahoma" w:hAnsi="Tahoma" w:cs="Tahoma"/>
          <w:sz w:val="28"/>
          <w:szCs w:val="28"/>
          <w:lang w:val="ro-RO"/>
        </w:rPr>
        <w:t>al Direcţiei economice</w:t>
      </w:r>
      <w:r w:rsidR="008C6231" w:rsidRPr="00711D78">
        <w:rPr>
          <w:rFonts w:ascii="Tahoma" w:hAnsi="Tahoma" w:cs="Tahoma"/>
          <w:sz w:val="28"/>
          <w:szCs w:val="28"/>
          <w:lang w:val="ro-RO"/>
        </w:rPr>
        <w:t xml:space="preserve"> și </w:t>
      </w:r>
      <w:r w:rsidR="001B40C0" w:rsidRPr="00711D78">
        <w:rPr>
          <w:rFonts w:ascii="Tahoma" w:hAnsi="Tahoma" w:cs="Tahoma"/>
          <w:sz w:val="28"/>
          <w:szCs w:val="28"/>
          <w:lang w:val="ro-RO"/>
        </w:rPr>
        <w:t xml:space="preserve">Direcției </w:t>
      </w:r>
      <w:r w:rsidR="00A64490" w:rsidRPr="00711D78">
        <w:rPr>
          <w:rFonts w:ascii="Tahoma" w:hAnsi="Tahoma" w:cs="Tahoma"/>
          <w:sz w:val="28"/>
          <w:szCs w:val="28"/>
          <w:lang w:val="ro-RO"/>
        </w:rPr>
        <w:t>a</w:t>
      </w:r>
      <w:r w:rsidR="001B40C0" w:rsidRPr="00711D78">
        <w:rPr>
          <w:rFonts w:ascii="Tahoma" w:hAnsi="Tahoma" w:cs="Tahoma"/>
          <w:sz w:val="28"/>
          <w:szCs w:val="28"/>
          <w:lang w:val="ro-RO"/>
        </w:rPr>
        <w:t xml:space="preserve">dministrație </w:t>
      </w:r>
      <w:r w:rsidR="00A64490" w:rsidRPr="00711D78">
        <w:rPr>
          <w:rFonts w:ascii="Tahoma" w:hAnsi="Tahoma" w:cs="Tahoma"/>
          <w:sz w:val="28"/>
          <w:szCs w:val="28"/>
          <w:lang w:val="ro-RO"/>
        </w:rPr>
        <w:t>l</w:t>
      </w:r>
      <w:r w:rsidR="001B40C0" w:rsidRPr="00711D78">
        <w:rPr>
          <w:rFonts w:ascii="Tahoma" w:hAnsi="Tahoma" w:cs="Tahoma"/>
          <w:sz w:val="28"/>
          <w:szCs w:val="28"/>
          <w:lang w:val="ro-RO"/>
        </w:rPr>
        <w:t>ocală</w:t>
      </w:r>
      <w:r w:rsidR="00A64490" w:rsidRPr="00711D78">
        <w:rPr>
          <w:rFonts w:ascii="Tahoma" w:hAnsi="Tahoma" w:cs="Tahoma"/>
          <w:sz w:val="28"/>
          <w:szCs w:val="28"/>
          <w:lang w:val="ro-RO"/>
        </w:rPr>
        <w:t xml:space="preserve"> din cadrul Consiliului Județean Bistrița-Năsăud;</w:t>
      </w:r>
    </w:p>
    <w:p w:rsidR="00113603" w:rsidRPr="00113603" w:rsidRDefault="00113603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</w:rPr>
      </w:pPr>
      <w:r w:rsidRPr="00113603">
        <w:rPr>
          <w:rFonts w:ascii="Tahoma" w:hAnsi="Tahoma" w:cs="Tahoma"/>
          <w:sz w:val="28"/>
          <w:szCs w:val="28"/>
          <w:lang w:val="fr-FR"/>
        </w:rPr>
        <w:t>prevederile art.554 alin.(1)</w:t>
      </w:r>
      <w:r>
        <w:rPr>
          <w:rFonts w:ascii="Tahoma" w:hAnsi="Tahoma" w:cs="Tahoma"/>
          <w:sz w:val="28"/>
          <w:szCs w:val="28"/>
          <w:lang w:val="fr-FR"/>
        </w:rPr>
        <w:t xml:space="preserve">, </w:t>
      </w:r>
      <w:r w:rsidR="00AC79CA">
        <w:rPr>
          <w:rFonts w:ascii="Tahoma" w:hAnsi="Tahoma" w:cs="Tahoma"/>
          <w:sz w:val="28"/>
          <w:szCs w:val="28"/>
          <w:lang w:val="fr-FR"/>
        </w:rPr>
        <w:t>art.858</w:t>
      </w:r>
      <w:r w:rsidR="006732FD">
        <w:rPr>
          <w:rFonts w:ascii="Tahoma" w:hAnsi="Tahoma" w:cs="Tahoma"/>
          <w:sz w:val="28"/>
          <w:szCs w:val="28"/>
          <w:lang w:val="fr-FR"/>
        </w:rPr>
        <w:t xml:space="preserve">, </w:t>
      </w:r>
      <w:r w:rsidR="006732FD" w:rsidRPr="006732FD">
        <w:rPr>
          <w:rFonts w:ascii="Tahoma" w:hAnsi="Tahoma" w:cs="Tahoma"/>
          <w:sz w:val="28"/>
          <w:szCs w:val="28"/>
          <w:lang w:val="ro-RO"/>
        </w:rPr>
        <w:t>art.885</w:t>
      </w:r>
      <w:r w:rsidR="006732FD">
        <w:rPr>
          <w:rFonts w:ascii="Tahoma" w:hAnsi="Tahoma" w:cs="Tahoma"/>
          <w:sz w:val="28"/>
          <w:szCs w:val="28"/>
          <w:lang w:val="ro-RO"/>
        </w:rPr>
        <w:t xml:space="preserve"> </w:t>
      </w:r>
      <w:r w:rsidR="006732FD" w:rsidRPr="006732FD">
        <w:rPr>
          <w:rFonts w:ascii="Tahoma" w:hAnsi="Tahoma" w:cs="Tahoma"/>
          <w:sz w:val="28"/>
          <w:szCs w:val="28"/>
          <w:lang w:val="ro-RO"/>
        </w:rPr>
        <w:t>alin.(1)</w:t>
      </w:r>
      <w:r w:rsidR="00AC79CA">
        <w:rPr>
          <w:rFonts w:ascii="Tahoma" w:hAnsi="Tahoma" w:cs="Tahoma"/>
          <w:sz w:val="28"/>
          <w:szCs w:val="28"/>
          <w:lang w:val="fr-FR"/>
        </w:rPr>
        <w:t xml:space="preserve"> </w:t>
      </w:r>
      <w:r w:rsidRPr="00113603">
        <w:rPr>
          <w:rFonts w:ascii="Tahoma" w:hAnsi="Tahoma" w:cs="Tahoma"/>
          <w:sz w:val="28"/>
          <w:szCs w:val="28"/>
          <w:lang w:val="fr-FR"/>
        </w:rPr>
        <w:t>din Legea nr.287/2009 privind Codul civil, republicată, cu modificările şi completările ulterioare;</w:t>
      </w:r>
    </w:p>
    <w:p w:rsidR="00113603" w:rsidRPr="00113603" w:rsidRDefault="00113603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</w:rPr>
      </w:pPr>
      <w:r w:rsidRPr="00113603">
        <w:rPr>
          <w:rFonts w:ascii="Tahoma" w:hAnsi="Tahoma" w:cs="Tahoma"/>
          <w:sz w:val="28"/>
          <w:szCs w:val="28"/>
        </w:rPr>
        <w:t>prevederile art.3 alin.(3), art.21 alin.(1) și</w:t>
      </w:r>
      <w:r w:rsidR="005E716D">
        <w:rPr>
          <w:rFonts w:ascii="Tahoma" w:hAnsi="Tahoma" w:cs="Tahoma"/>
          <w:sz w:val="28"/>
          <w:szCs w:val="28"/>
        </w:rPr>
        <w:t xml:space="preserve"> (2) din Legea nr.</w:t>
      </w:r>
      <w:r w:rsidRPr="00113603">
        <w:rPr>
          <w:rFonts w:ascii="Tahoma" w:hAnsi="Tahoma" w:cs="Tahoma"/>
          <w:sz w:val="28"/>
          <w:szCs w:val="28"/>
        </w:rPr>
        <w:t>213/1998 privind bunurile proprietate publică cu modificările şi completările ulterioare;</w:t>
      </w:r>
    </w:p>
    <w:p w:rsidR="00113603" w:rsidRDefault="00113603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</w:rPr>
      </w:pPr>
      <w:r w:rsidRPr="00113603">
        <w:rPr>
          <w:rFonts w:ascii="Tahoma" w:hAnsi="Tahoma" w:cs="Tahoma"/>
          <w:sz w:val="28"/>
          <w:szCs w:val="28"/>
          <w:lang w:val="fr-FR"/>
        </w:rPr>
        <w:t xml:space="preserve">prevederile </w:t>
      </w:r>
      <w:r w:rsidR="00515E49">
        <w:rPr>
          <w:rFonts w:ascii="Tahoma" w:hAnsi="Tahoma" w:cs="Tahoma"/>
          <w:sz w:val="28"/>
          <w:szCs w:val="28"/>
          <w:lang w:val="fr-FR"/>
        </w:rPr>
        <w:t>pct</w:t>
      </w:r>
      <w:r w:rsidRPr="00113603">
        <w:rPr>
          <w:rFonts w:ascii="Tahoma" w:hAnsi="Tahoma" w:cs="Tahoma"/>
          <w:sz w:val="28"/>
          <w:szCs w:val="28"/>
          <w:lang w:val="fr-FR"/>
        </w:rPr>
        <w:t>.II alin.(2) lit.</w:t>
      </w:r>
      <w:r w:rsidRPr="00113603">
        <w:rPr>
          <w:rFonts w:ascii="Tahoma" w:hAnsi="Tahoma" w:cs="Tahoma"/>
          <w:sz w:val="28"/>
          <w:szCs w:val="28"/>
        </w:rPr>
        <w:t xml:space="preserve">a), </w:t>
      </w:r>
      <w:r w:rsidR="00515E49">
        <w:rPr>
          <w:rFonts w:ascii="Tahoma" w:hAnsi="Tahoma" w:cs="Tahoma"/>
          <w:sz w:val="28"/>
          <w:szCs w:val="28"/>
        </w:rPr>
        <w:t xml:space="preserve">pct.IV şi </w:t>
      </w:r>
      <w:r w:rsidR="00543BA3">
        <w:rPr>
          <w:rFonts w:ascii="Tahoma" w:hAnsi="Tahoma" w:cs="Tahoma"/>
          <w:sz w:val="28"/>
          <w:szCs w:val="28"/>
        </w:rPr>
        <w:t>pct.</w:t>
      </w:r>
      <w:r w:rsidR="00515E49">
        <w:rPr>
          <w:rFonts w:ascii="Tahoma" w:hAnsi="Tahoma" w:cs="Tahoma"/>
          <w:sz w:val="28"/>
          <w:szCs w:val="28"/>
        </w:rPr>
        <w:t>X din Anexa nr.1 la</w:t>
      </w:r>
      <w:r w:rsidRPr="00113603">
        <w:rPr>
          <w:rFonts w:ascii="Tahoma" w:hAnsi="Tahoma" w:cs="Tahoma"/>
          <w:sz w:val="28"/>
          <w:szCs w:val="28"/>
        </w:rPr>
        <w:t xml:space="preserve"> Hotărârea Guvernului nr.548/1999 privind aprobarea Normelor tehnice pentru întocmirea inventarului bunurilor care alcătuiesc domeniul public al comunelor, oraşelor, municipiilor şi judeţelor;</w:t>
      </w:r>
    </w:p>
    <w:p w:rsidR="003F0EE3" w:rsidRPr="00AF2394" w:rsidRDefault="003F0EE3" w:rsidP="003F4708">
      <w:pPr>
        <w:pStyle w:val="Listparagraf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>prevederile Anexei nr.12 la Hotărârea Guvernului nr.867/2002 privind trecerea unor imobile din domeniul privat al statului și din administrarea Ministerului Sănătății și Familiei în domeniul public al județelor și în admini</w:t>
      </w:r>
      <w:r w:rsidR="00543BA3">
        <w:rPr>
          <w:rFonts w:ascii="Tahoma" w:hAnsi="Tahoma" w:cs="Tahoma"/>
          <w:sz w:val="28"/>
          <w:szCs w:val="28"/>
          <w:lang w:val="ro-RO"/>
        </w:rPr>
        <w:t>s</w:t>
      </w:r>
      <w:r>
        <w:rPr>
          <w:rFonts w:ascii="Tahoma" w:hAnsi="Tahoma" w:cs="Tahoma"/>
          <w:sz w:val="28"/>
          <w:szCs w:val="28"/>
          <w:lang w:val="ro-RO"/>
        </w:rPr>
        <w:t>trarea consiliilor județene respective;</w:t>
      </w:r>
    </w:p>
    <w:p w:rsidR="00F55836" w:rsidRDefault="00F55836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D25C4">
        <w:rPr>
          <w:rFonts w:ascii="Tahoma" w:hAnsi="Tahoma" w:cs="Tahoma"/>
          <w:sz w:val="28"/>
          <w:szCs w:val="28"/>
          <w:lang w:val="ro-RO"/>
        </w:rPr>
        <w:t>prevederile art.1 din Legea nr.99/2004 pentru aprobarea Ordonanţei Guvernului nr.70/2002 privind administrarea unităţilor sanitare publice de interes judeţean şi local;</w:t>
      </w:r>
    </w:p>
    <w:p w:rsidR="00AF2394" w:rsidRDefault="00FD0736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Hotărârea </w:t>
      </w:r>
      <w:r w:rsidR="00AF2394" w:rsidRPr="00AF2394">
        <w:rPr>
          <w:rFonts w:ascii="Tahoma" w:hAnsi="Tahoma" w:cs="Tahoma"/>
          <w:sz w:val="28"/>
          <w:szCs w:val="28"/>
          <w:lang w:val="ro-RO"/>
        </w:rPr>
        <w:t>Guvern</w:t>
      </w:r>
      <w:r>
        <w:rPr>
          <w:rFonts w:ascii="Tahoma" w:hAnsi="Tahoma" w:cs="Tahoma"/>
          <w:sz w:val="28"/>
          <w:szCs w:val="28"/>
          <w:lang w:val="ro-RO"/>
        </w:rPr>
        <w:t>ului</w:t>
      </w:r>
      <w:r w:rsidR="00AF2394" w:rsidRPr="00AF2394">
        <w:rPr>
          <w:rFonts w:ascii="Tahoma" w:hAnsi="Tahoma" w:cs="Tahoma"/>
          <w:sz w:val="28"/>
          <w:szCs w:val="28"/>
          <w:lang w:val="ro-RO"/>
        </w:rPr>
        <w:t xml:space="preserve"> nr.144/2010 privind organizarea şi funcţionarea Ministerului Sănătăţii, cu modificările și completările ulterioare;</w:t>
      </w:r>
    </w:p>
    <w:p w:rsidR="003C7F7D" w:rsidRPr="005E716D" w:rsidRDefault="003C7F7D" w:rsidP="005E716D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15270E" w:rsidRPr="00485F49" w:rsidRDefault="00752510" w:rsidP="003F470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</w:rPr>
        <w:lastRenderedPageBreak/>
        <w:t>poziția nr.677, poziția nr.678 și poziția</w:t>
      </w:r>
      <w:r w:rsidR="0015270E" w:rsidRPr="0015270E">
        <w:rPr>
          <w:rFonts w:ascii="Tahoma" w:hAnsi="Tahoma" w:cs="Tahoma"/>
          <w:sz w:val="28"/>
          <w:szCs w:val="28"/>
        </w:rPr>
        <w:t xml:space="preserve"> nr.</w:t>
      </w:r>
      <w:r w:rsidR="00604E5C">
        <w:rPr>
          <w:rFonts w:ascii="Tahoma" w:hAnsi="Tahoma" w:cs="Tahoma"/>
          <w:sz w:val="28"/>
          <w:szCs w:val="28"/>
        </w:rPr>
        <w:t>6</w:t>
      </w:r>
      <w:r w:rsidR="0015270E" w:rsidRPr="0015270E">
        <w:rPr>
          <w:rFonts w:ascii="Tahoma" w:hAnsi="Tahoma" w:cs="Tahoma"/>
          <w:sz w:val="28"/>
          <w:szCs w:val="28"/>
        </w:rPr>
        <w:t xml:space="preserve">79 din Anexa </w:t>
      </w:r>
      <w:r w:rsidR="008C6231">
        <w:rPr>
          <w:rFonts w:ascii="Tahoma" w:hAnsi="Tahoma" w:cs="Tahoma"/>
          <w:sz w:val="28"/>
          <w:szCs w:val="28"/>
        </w:rPr>
        <w:t>”</w:t>
      </w:r>
      <w:r w:rsidR="0015270E" w:rsidRPr="0015270E">
        <w:rPr>
          <w:rFonts w:ascii="Tahoma" w:hAnsi="Tahoma" w:cs="Tahoma"/>
          <w:sz w:val="28"/>
          <w:szCs w:val="28"/>
        </w:rPr>
        <w:t>Lista monumentelor istorice – judeţul Bistriţa-Năsăud</w:t>
      </w:r>
      <w:r w:rsidR="008C6231">
        <w:rPr>
          <w:rFonts w:ascii="Tahoma" w:hAnsi="Tahoma" w:cs="Tahoma"/>
          <w:sz w:val="28"/>
          <w:szCs w:val="28"/>
        </w:rPr>
        <w:t>”</w:t>
      </w:r>
      <w:r w:rsidR="0015270E" w:rsidRPr="0015270E">
        <w:rPr>
          <w:rFonts w:ascii="Tahoma" w:hAnsi="Tahoma" w:cs="Tahoma"/>
          <w:sz w:val="28"/>
          <w:szCs w:val="28"/>
        </w:rPr>
        <w:t xml:space="preserve"> la Ordinul ministrului culturii nr.2828/2015 pentru modificarea anexei nr.1 la Ordinul ministrului culturii şi cultelor nr.2314/2004 privind aprobarea Listei monumentelor istorice, actualizată şi a Listei monumentelor istorice dispărute, cu modificările ulterioare;</w:t>
      </w:r>
    </w:p>
    <w:p w:rsidR="00485F49" w:rsidRPr="0064032D" w:rsidRDefault="00FD0736" w:rsidP="003F4708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Hotărârea </w:t>
      </w:r>
      <w:r w:rsidR="00485F49">
        <w:rPr>
          <w:rFonts w:ascii="Tahoma" w:hAnsi="Tahoma" w:cs="Tahoma"/>
          <w:sz w:val="28"/>
          <w:szCs w:val="28"/>
        </w:rPr>
        <w:t>Guvern</w:t>
      </w:r>
      <w:r>
        <w:rPr>
          <w:rFonts w:ascii="Tahoma" w:hAnsi="Tahoma" w:cs="Tahoma"/>
          <w:sz w:val="28"/>
          <w:szCs w:val="28"/>
        </w:rPr>
        <w:t>ului</w:t>
      </w:r>
      <w:r w:rsidR="00485F49" w:rsidRPr="00EE626D">
        <w:rPr>
          <w:rFonts w:ascii="Tahoma" w:hAnsi="Tahoma" w:cs="Tahoma"/>
          <w:sz w:val="28"/>
          <w:szCs w:val="28"/>
        </w:rPr>
        <w:t xml:space="preserve"> nr.2139/2004 pentru aprobarea Catalogului privind clasificarea şi duratele normale de funcţionare a mijloacelor fixe, cu modificările și completările ulterioare;</w:t>
      </w:r>
    </w:p>
    <w:p w:rsidR="00485F49" w:rsidRPr="00C93759" w:rsidRDefault="00C93759" w:rsidP="003F470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fr-FR"/>
        </w:rPr>
        <w:t>Ordonanţa</w:t>
      </w:r>
      <w:r w:rsidRPr="00C93759">
        <w:rPr>
          <w:rFonts w:ascii="Tahoma" w:hAnsi="Tahoma" w:cs="Tahoma"/>
          <w:sz w:val="28"/>
          <w:szCs w:val="28"/>
          <w:lang w:val="fr-FR"/>
        </w:rPr>
        <w:t xml:space="preserve"> Guvernului nr.81/2003 privind reevaluarea şi amortizarea activelor fixe aflate în patrimoniul instituţiilor publice, aprobată prin Legea nr.493/2003, cu modificările şi completările ulterioare; </w:t>
      </w:r>
    </w:p>
    <w:p w:rsidR="00604E5C" w:rsidRPr="00604E5C" w:rsidRDefault="00604E5C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  <w:lang w:val="ro-RO"/>
        </w:rPr>
      </w:pPr>
      <w:r w:rsidRPr="00604E5C">
        <w:rPr>
          <w:rFonts w:ascii="Tahoma" w:hAnsi="Tahoma" w:cs="Tahoma"/>
          <w:sz w:val="28"/>
          <w:szCs w:val="28"/>
          <w:lang w:val="ro-RO"/>
        </w:rPr>
        <w:t>Ordinul ministrului sănătății publice nr.1273/16.07.2007 privind schimbarea denumirii unei unități sanitare din județul Bistrița-Năsăud;</w:t>
      </w:r>
    </w:p>
    <w:p w:rsidR="00150C47" w:rsidRPr="002A7E68" w:rsidRDefault="00150C47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  <w:lang w:val="ro-RO"/>
        </w:rPr>
      </w:pPr>
      <w:r w:rsidRPr="005629DF">
        <w:rPr>
          <w:rFonts w:ascii="Tahoma" w:hAnsi="Tahoma" w:cs="Tahoma"/>
          <w:sz w:val="28"/>
          <w:szCs w:val="28"/>
          <w:lang w:val="fr-FR"/>
        </w:rPr>
        <w:t>Hotărârea Consiliului local a municipiului Bistrița nr.176/27.10.2016 privind aprobarea transmiterii în proprietatea publică a Județului Bistrița-Năsăud a terenului în suprafață de 3650 mp, proprietatea Municipiului Bistrița, situat în str.Ghinzii nr.26A, identificat în C.F. Bistrița nr.74220;</w:t>
      </w:r>
    </w:p>
    <w:p w:rsidR="002A7E68" w:rsidRPr="002A7E68" w:rsidRDefault="002A7E68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sz w:val="28"/>
          <w:szCs w:val="28"/>
          <w:lang w:val="ro-RO"/>
        </w:rPr>
      </w:pPr>
      <w:r w:rsidRPr="002A7E68">
        <w:rPr>
          <w:rFonts w:ascii="Tahoma" w:hAnsi="Tahoma" w:cs="Tahoma"/>
          <w:sz w:val="28"/>
          <w:szCs w:val="28"/>
          <w:lang w:val="fr-FR"/>
        </w:rPr>
        <w:t xml:space="preserve">Hotărârea Consiliului Județean Bistrița-Năsăud nr.147/29.11.2016 </w:t>
      </w:r>
      <w:r w:rsidRPr="002A7E68">
        <w:rPr>
          <w:rFonts w:ascii="Tahoma" w:hAnsi="Tahoma" w:cs="Tahoma"/>
          <w:sz w:val="28"/>
          <w:szCs w:val="28"/>
        </w:rPr>
        <w:t xml:space="preserve">privind însușirea documentației cadastrale necesară înscrierii în evidenţele de cadastru şi carte funciară a </w:t>
      </w:r>
      <w:r w:rsidRPr="002A7E68">
        <w:rPr>
          <w:rFonts w:ascii="Tahoma" w:hAnsi="Tahoma" w:cs="Tahoma"/>
          <w:bCs/>
          <w:sz w:val="28"/>
          <w:szCs w:val="28"/>
        </w:rPr>
        <w:t>imobilului proprietate publică a județului Bistrița-Năsăud, situat în municipiul Bistrița, str.G-ral Grigore Bălan nr.43;</w:t>
      </w:r>
    </w:p>
    <w:p w:rsidR="00604E5C" w:rsidRPr="00604E5C" w:rsidRDefault="00604E5C" w:rsidP="003F4708">
      <w:pPr>
        <w:pStyle w:val="Listparagraf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14"/>
        <w:jc w:val="both"/>
        <w:rPr>
          <w:rFonts w:ascii="Tahoma" w:hAnsi="Tahoma" w:cs="Tahoma"/>
          <w:bCs/>
          <w:iCs/>
          <w:sz w:val="28"/>
          <w:szCs w:val="28"/>
        </w:rPr>
      </w:pPr>
      <w:r w:rsidRPr="00604E5C">
        <w:rPr>
          <w:rFonts w:ascii="Tahoma" w:hAnsi="Tahoma" w:cs="Tahoma"/>
          <w:sz w:val="28"/>
          <w:szCs w:val="28"/>
          <w:lang w:val="ro-RO"/>
        </w:rPr>
        <w:t xml:space="preserve">Extrasul </w:t>
      </w:r>
      <w:r w:rsidR="00117763">
        <w:rPr>
          <w:rFonts w:ascii="Tahoma" w:hAnsi="Tahoma" w:cs="Tahoma"/>
          <w:sz w:val="28"/>
          <w:szCs w:val="28"/>
          <w:lang w:val="ro-RO"/>
        </w:rPr>
        <w:t>de Carte</w:t>
      </w:r>
      <w:r>
        <w:rPr>
          <w:rFonts w:ascii="Tahoma" w:hAnsi="Tahoma" w:cs="Tahoma"/>
          <w:sz w:val="28"/>
          <w:szCs w:val="28"/>
          <w:lang w:val="ro-RO"/>
        </w:rPr>
        <w:t xml:space="preserve"> F</w:t>
      </w:r>
      <w:r w:rsidRPr="00604E5C">
        <w:rPr>
          <w:rFonts w:ascii="Tahoma" w:hAnsi="Tahoma" w:cs="Tahoma"/>
          <w:sz w:val="28"/>
          <w:szCs w:val="28"/>
          <w:lang w:val="ro-RO"/>
        </w:rPr>
        <w:t>unciar</w:t>
      </w:r>
      <w:r w:rsidR="00117763">
        <w:rPr>
          <w:rFonts w:ascii="Tahoma" w:hAnsi="Tahoma" w:cs="Tahoma"/>
          <w:sz w:val="28"/>
          <w:szCs w:val="28"/>
          <w:lang w:val="ro-RO"/>
        </w:rPr>
        <w:t>ă</w:t>
      </w:r>
      <w:r w:rsidRPr="00604E5C">
        <w:rPr>
          <w:rFonts w:ascii="Tahoma" w:hAnsi="Tahoma" w:cs="Tahoma"/>
          <w:sz w:val="28"/>
          <w:szCs w:val="28"/>
          <w:lang w:val="ro-RO"/>
        </w:rPr>
        <w:t xml:space="preserve"> nr.</w:t>
      </w:r>
      <w:r w:rsidR="003B2BB0">
        <w:rPr>
          <w:rFonts w:ascii="Tahoma" w:hAnsi="Tahoma" w:cs="Tahoma"/>
          <w:bCs/>
          <w:iCs/>
          <w:sz w:val="28"/>
          <w:szCs w:val="28"/>
          <w:lang w:val="ro-RO"/>
        </w:rPr>
        <w:t>55891 Bistrița,</w:t>
      </w:r>
      <w:r w:rsidRPr="00604E5C">
        <w:rPr>
          <w:rFonts w:ascii="Tahoma" w:hAnsi="Tahoma" w:cs="Tahoma"/>
          <w:bCs/>
          <w:iCs/>
          <w:sz w:val="28"/>
          <w:szCs w:val="28"/>
          <w:lang w:val="ro-RO"/>
        </w:rPr>
        <w:t xml:space="preserve"> </w:t>
      </w:r>
      <w:r w:rsidRPr="00604E5C">
        <w:rPr>
          <w:rFonts w:ascii="Tahoma" w:hAnsi="Tahoma" w:cs="Tahoma"/>
          <w:bCs/>
          <w:iCs/>
          <w:sz w:val="28"/>
          <w:szCs w:val="28"/>
          <w:lang w:val="fr-FR"/>
        </w:rPr>
        <w:t>emis de Oficiul de Cadastru şi Publicitate Imobiliară Bistriţa-Năsăud – Biroul de Cadastru şi Publicitate Imobiliară Bistrița, înregistrat la Consiliul Județean Bistrița-Năsăud cu nr.II/</w:t>
      </w:r>
      <w:r w:rsidR="000816B5">
        <w:rPr>
          <w:rFonts w:ascii="Tahoma" w:hAnsi="Tahoma" w:cs="Tahoma"/>
          <w:bCs/>
          <w:iCs/>
          <w:sz w:val="28"/>
          <w:szCs w:val="28"/>
          <w:lang w:val="fr-FR"/>
        </w:rPr>
        <w:t>11721</w:t>
      </w:r>
      <w:r w:rsidRPr="00604E5C">
        <w:rPr>
          <w:rFonts w:ascii="Tahoma" w:hAnsi="Tahoma" w:cs="Tahoma"/>
          <w:bCs/>
          <w:iCs/>
          <w:sz w:val="28"/>
          <w:szCs w:val="28"/>
          <w:lang w:val="fr-FR"/>
        </w:rPr>
        <w:t>/</w:t>
      </w:r>
      <w:r w:rsidR="000816B5">
        <w:rPr>
          <w:rFonts w:ascii="Tahoma" w:hAnsi="Tahoma" w:cs="Tahoma"/>
          <w:bCs/>
          <w:iCs/>
          <w:sz w:val="28"/>
          <w:szCs w:val="28"/>
          <w:lang w:val="fr-FR"/>
        </w:rPr>
        <w:t>05.06.2018</w:t>
      </w:r>
      <w:r w:rsidRPr="00604E5C">
        <w:rPr>
          <w:rFonts w:ascii="Tahoma" w:hAnsi="Tahoma" w:cs="Tahoma"/>
          <w:bCs/>
          <w:iCs/>
          <w:sz w:val="28"/>
          <w:szCs w:val="28"/>
          <w:lang w:val="fr-FR"/>
        </w:rPr>
        <w:t>;</w:t>
      </w:r>
    </w:p>
    <w:p w:rsidR="005355D9" w:rsidRPr="00EF35C0" w:rsidRDefault="005355D9" w:rsidP="003F4708">
      <w:pPr>
        <w:pStyle w:val="Titlu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rFonts w:ascii="Tahoma" w:hAnsi="Tahoma" w:cs="Tahoma"/>
          <w:i w:val="0"/>
          <w:sz w:val="28"/>
          <w:szCs w:val="28"/>
        </w:rPr>
      </w:pPr>
      <w:r w:rsidRPr="008865B4">
        <w:rPr>
          <w:rFonts w:ascii="Tahoma" w:hAnsi="Tahoma" w:cs="Tahoma"/>
          <w:i w:val="0"/>
          <w:sz w:val="28"/>
          <w:szCs w:val="28"/>
          <w:lang w:val="fr-FR"/>
        </w:rPr>
        <w:t xml:space="preserve">Extrasul </w:t>
      </w:r>
      <w:r w:rsidR="00117763">
        <w:rPr>
          <w:rFonts w:ascii="Tahoma" w:hAnsi="Tahoma" w:cs="Tahoma"/>
          <w:i w:val="0"/>
          <w:sz w:val="28"/>
          <w:szCs w:val="28"/>
          <w:lang w:val="fr-FR"/>
        </w:rPr>
        <w:t>de Carte</w:t>
      </w:r>
      <w:r w:rsidR="00604E5C">
        <w:rPr>
          <w:rFonts w:ascii="Tahoma" w:hAnsi="Tahoma" w:cs="Tahoma"/>
          <w:i w:val="0"/>
          <w:sz w:val="28"/>
          <w:szCs w:val="28"/>
          <w:lang w:val="fr-FR"/>
        </w:rPr>
        <w:t xml:space="preserve"> funciar</w:t>
      </w:r>
      <w:r w:rsidR="00117763">
        <w:rPr>
          <w:rFonts w:ascii="Tahoma" w:hAnsi="Tahoma" w:cs="Tahoma"/>
          <w:i w:val="0"/>
          <w:sz w:val="28"/>
          <w:szCs w:val="28"/>
          <w:lang w:val="fr-FR"/>
        </w:rPr>
        <w:t>ă</w:t>
      </w:r>
      <w:r w:rsidR="00604E5C">
        <w:rPr>
          <w:rFonts w:ascii="Tahoma" w:hAnsi="Tahoma" w:cs="Tahoma"/>
          <w:i w:val="0"/>
          <w:sz w:val="28"/>
          <w:szCs w:val="28"/>
          <w:lang w:val="fr-FR"/>
        </w:rPr>
        <w:t xml:space="preserve"> </w:t>
      </w:r>
      <w:r w:rsidRPr="008865B4">
        <w:rPr>
          <w:rFonts w:ascii="Tahoma" w:hAnsi="Tahoma" w:cs="Tahoma"/>
          <w:i w:val="0"/>
          <w:sz w:val="28"/>
          <w:szCs w:val="28"/>
          <w:lang w:val="fr-FR"/>
        </w:rPr>
        <w:t>nr</w:t>
      </w:r>
      <w:r>
        <w:rPr>
          <w:rFonts w:ascii="Tahoma" w:hAnsi="Tahoma" w:cs="Tahoma"/>
          <w:i w:val="0"/>
          <w:sz w:val="28"/>
          <w:szCs w:val="28"/>
          <w:lang w:val="fr-FR"/>
        </w:rPr>
        <w:t>.79555</w:t>
      </w:r>
      <w:r w:rsidRPr="008865B4">
        <w:rPr>
          <w:rFonts w:ascii="Tahoma" w:hAnsi="Tahoma" w:cs="Tahoma"/>
          <w:i w:val="0"/>
          <w:sz w:val="28"/>
          <w:szCs w:val="28"/>
          <w:lang w:val="fr-FR"/>
        </w:rPr>
        <w:t xml:space="preserve"> Bistrița, emis de Oficiul de Cadastru şi Publicitate Imobiliară Bistriţa-Năsăud – Biroul de Cadastru şi Publicitate Imobiliară Bistrița, înregistrat la Consiliul Județean Bistrița-Năsăud cu </w:t>
      </w:r>
      <w:r w:rsidRPr="004535E1">
        <w:rPr>
          <w:rFonts w:ascii="Tahoma" w:hAnsi="Tahoma" w:cs="Tahoma"/>
          <w:i w:val="0"/>
          <w:sz w:val="28"/>
          <w:szCs w:val="28"/>
          <w:lang w:val="fr-FR"/>
        </w:rPr>
        <w:t>nr</w:t>
      </w:r>
      <w:r w:rsidR="000569CB">
        <w:rPr>
          <w:rFonts w:ascii="Tahoma" w:hAnsi="Tahoma" w:cs="Tahoma"/>
          <w:i w:val="0"/>
          <w:sz w:val="28"/>
          <w:szCs w:val="28"/>
          <w:lang w:val="fr-FR"/>
        </w:rPr>
        <w:t>.II/</w:t>
      </w:r>
      <w:r w:rsidR="00071935">
        <w:rPr>
          <w:rFonts w:ascii="Tahoma" w:hAnsi="Tahoma" w:cs="Tahoma"/>
          <w:i w:val="0"/>
          <w:sz w:val="28"/>
          <w:szCs w:val="28"/>
          <w:lang w:val="fr-FR"/>
        </w:rPr>
        <w:t>12757</w:t>
      </w:r>
      <w:r w:rsidR="000569CB">
        <w:rPr>
          <w:rFonts w:ascii="Tahoma" w:hAnsi="Tahoma" w:cs="Tahoma"/>
          <w:i w:val="0"/>
          <w:sz w:val="28"/>
          <w:szCs w:val="28"/>
          <w:lang w:val="fr-FR"/>
        </w:rPr>
        <w:t>/</w:t>
      </w:r>
      <w:r w:rsidR="00071935">
        <w:rPr>
          <w:rFonts w:ascii="Tahoma" w:hAnsi="Tahoma" w:cs="Tahoma"/>
          <w:i w:val="0"/>
          <w:sz w:val="28"/>
          <w:szCs w:val="28"/>
          <w:lang w:val="fr-FR"/>
        </w:rPr>
        <w:t>19.06.2018</w:t>
      </w:r>
      <w:r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EF35C0" w:rsidRPr="00EF35C0" w:rsidRDefault="00EF35C0" w:rsidP="003F4708">
      <w:pPr>
        <w:pStyle w:val="Titlu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rFonts w:ascii="Tahoma" w:hAnsi="Tahoma" w:cs="Tahoma"/>
          <w:i w:val="0"/>
          <w:sz w:val="28"/>
          <w:szCs w:val="28"/>
        </w:rPr>
      </w:pPr>
      <w:r w:rsidRPr="00EF35C0">
        <w:rPr>
          <w:rFonts w:ascii="Tahoma" w:hAnsi="Tahoma" w:cs="Tahoma"/>
          <w:i w:val="0"/>
          <w:sz w:val="28"/>
          <w:szCs w:val="28"/>
          <w:lang w:val="fr-FR"/>
        </w:rPr>
        <w:t xml:space="preserve">Extrasul </w:t>
      </w:r>
      <w:r w:rsidR="00AD7A1C">
        <w:rPr>
          <w:rFonts w:ascii="Tahoma" w:hAnsi="Tahoma" w:cs="Tahoma"/>
          <w:i w:val="0"/>
          <w:sz w:val="28"/>
          <w:szCs w:val="28"/>
          <w:lang w:val="fr-FR"/>
        </w:rPr>
        <w:t>de Carte</w:t>
      </w:r>
      <w:r w:rsidRPr="00EF35C0">
        <w:rPr>
          <w:rFonts w:ascii="Tahoma" w:hAnsi="Tahoma" w:cs="Tahoma"/>
          <w:i w:val="0"/>
          <w:sz w:val="28"/>
          <w:szCs w:val="28"/>
          <w:lang w:val="fr-FR"/>
        </w:rPr>
        <w:t xml:space="preserve"> funciar</w:t>
      </w:r>
      <w:r w:rsidR="00AD7A1C">
        <w:rPr>
          <w:rFonts w:ascii="Tahoma" w:hAnsi="Tahoma" w:cs="Tahoma"/>
          <w:i w:val="0"/>
          <w:sz w:val="28"/>
          <w:szCs w:val="28"/>
          <w:lang w:val="fr-FR"/>
        </w:rPr>
        <w:t>ă</w:t>
      </w:r>
      <w:r w:rsidRPr="00EF35C0">
        <w:rPr>
          <w:rFonts w:ascii="Tahoma" w:hAnsi="Tahoma" w:cs="Tahoma"/>
          <w:i w:val="0"/>
          <w:sz w:val="28"/>
          <w:szCs w:val="28"/>
          <w:lang w:val="fr-FR"/>
        </w:rPr>
        <w:t xml:space="preserve"> nr.</w:t>
      </w:r>
      <w:r w:rsidRPr="00EF35C0">
        <w:rPr>
          <w:rFonts w:ascii="Tahoma" w:hAnsi="Tahoma" w:cs="Tahoma"/>
          <w:i w:val="0"/>
          <w:sz w:val="28"/>
          <w:szCs w:val="28"/>
          <w:lang w:val="ro-RO"/>
        </w:rPr>
        <w:t>78917</w:t>
      </w:r>
      <w:r w:rsidRPr="00EF35C0">
        <w:rPr>
          <w:rFonts w:ascii="Tahoma" w:hAnsi="Tahoma" w:cs="Tahoma"/>
          <w:i w:val="0"/>
          <w:sz w:val="28"/>
          <w:szCs w:val="28"/>
          <w:lang w:val="fr-FR"/>
        </w:rPr>
        <w:t xml:space="preserve"> Bistrița, emis de Oficiul de Cadastru şi Publicitate Imobiliară Bistriţa-Năsăud – Biroul de Cadastru şi Publicitate Imobiliară Bistrița, înregistrat la Consiliul Județean Bistrița-Năsăud cu nr.II/</w:t>
      </w:r>
      <w:r w:rsidR="000816B5">
        <w:rPr>
          <w:rFonts w:ascii="Tahoma" w:hAnsi="Tahoma" w:cs="Tahoma"/>
          <w:i w:val="0"/>
          <w:sz w:val="28"/>
          <w:szCs w:val="28"/>
          <w:lang w:val="fr-FR"/>
        </w:rPr>
        <w:t>117</w:t>
      </w:r>
      <w:r w:rsidR="000659A8">
        <w:rPr>
          <w:rFonts w:ascii="Tahoma" w:hAnsi="Tahoma" w:cs="Tahoma"/>
          <w:i w:val="0"/>
          <w:sz w:val="28"/>
          <w:szCs w:val="28"/>
          <w:lang w:val="fr-FR"/>
        </w:rPr>
        <w:t>59</w:t>
      </w:r>
      <w:r w:rsidRPr="00EF35C0">
        <w:rPr>
          <w:rFonts w:ascii="Tahoma" w:hAnsi="Tahoma" w:cs="Tahoma"/>
          <w:i w:val="0"/>
          <w:sz w:val="28"/>
          <w:szCs w:val="28"/>
          <w:lang w:val="fr-FR"/>
        </w:rPr>
        <w:t>/</w:t>
      </w:r>
      <w:r w:rsidR="000816B5">
        <w:rPr>
          <w:rFonts w:ascii="Tahoma" w:hAnsi="Tahoma" w:cs="Tahoma"/>
          <w:i w:val="0"/>
          <w:sz w:val="28"/>
          <w:szCs w:val="28"/>
          <w:lang w:val="fr-FR"/>
        </w:rPr>
        <w:t>0</w:t>
      </w:r>
      <w:r w:rsidR="000659A8">
        <w:rPr>
          <w:rFonts w:ascii="Tahoma" w:hAnsi="Tahoma" w:cs="Tahoma"/>
          <w:i w:val="0"/>
          <w:sz w:val="28"/>
          <w:szCs w:val="28"/>
          <w:lang w:val="fr-FR"/>
        </w:rPr>
        <w:t>6</w:t>
      </w:r>
      <w:r w:rsidR="000816B5">
        <w:rPr>
          <w:rFonts w:ascii="Tahoma" w:hAnsi="Tahoma" w:cs="Tahoma"/>
          <w:i w:val="0"/>
          <w:sz w:val="28"/>
          <w:szCs w:val="28"/>
          <w:lang w:val="fr-FR"/>
        </w:rPr>
        <w:t>.06.2018</w:t>
      </w:r>
      <w:r w:rsidRPr="00EF35C0"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604E5C" w:rsidRPr="00D05BE7" w:rsidRDefault="00D05BE7" w:rsidP="003F4708">
      <w:pPr>
        <w:pStyle w:val="Titlu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rFonts w:ascii="Tahoma" w:hAnsi="Tahoma" w:cs="Tahoma"/>
          <w:i w:val="0"/>
          <w:sz w:val="28"/>
          <w:szCs w:val="28"/>
        </w:rPr>
      </w:pPr>
      <w:r w:rsidRPr="00D05BE7">
        <w:rPr>
          <w:rFonts w:ascii="Tahoma" w:hAnsi="Tahoma" w:cs="Tahoma"/>
          <w:i w:val="0"/>
          <w:sz w:val="28"/>
          <w:szCs w:val="28"/>
          <w:lang w:val="fr-FR"/>
        </w:rPr>
        <w:t xml:space="preserve">Extrasul </w:t>
      </w:r>
      <w:r w:rsidR="00AD7A1C">
        <w:rPr>
          <w:rFonts w:ascii="Tahoma" w:hAnsi="Tahoma" w:cs="Tahoma"/>
          <w:i w:val="0"/>
          <w:sz w:val="28"/>
          <w:szCs w:val="28"/>
          <w:lang w:val="fr-FR"/>
        </w:rPr>
        <w:t>de Carte</w:t>
      </w:r>
      <w:r w:rsidRPr="00D05BE7">
        <w:rPr>
          <w:rFonts w:ascii="Tahoma" w:hAnsi="Tahoma" w:cs="Tahoma"/>
          <w:i w:val="0"/>
          <w:sz w:val="28"/>
          <w:szCs w:val="28"/>
          <w:lang w:val="fr-FR"/>
        </w:rPr>
        <w:t xml:space="preserve"> funciar</w:t>
      </w:r>
      <w:r w:rsidR="00AD7A1C">
        <w:rPr>
          <w:rFonts w:ascii="Tahoma" w:hAnsi="Tahoma" w:cs="Tahoma"/>
          <w:i w:val="0"/>
          <w:sz w:val="28"/>
          <w:szCs w:val="28"/>
          <w:lang w:val="fr-FR"/>
        </w:rPr>
        <w:t>ă</w:t>
      </w:r>
      <w:r w:rsidRPr="00D05BE7">
        <w:rPr>
          <w:rFonts w:ascii="Tahoma" w:hAnsi="Tahoma" w:cs="Tahoma"/>
          <w:i w:val="0"/>
          <w:sz w:val="28"/>
          <w:szCs w:val="28"/>
          <w:lang w:val="fr-FR"/>
        </w:rPr>
        <w:t xml:space="preserve"> nr.25679 Șieu, emis de Oficiul de Cadastru şi Publicitate Imobiliară Bistriţa-Năsăud – Biroul de Cadastru şi Publicitate Imobiliară Bistrița, înregistrat la Consiliul Județean Bistrița-Năsăud cu nr.II/</w:t>
      </w:r>
      <w:r w:rsidR="000816B5">
        <w:rPr>
          <w:rFonts w:ascii="Tahoma" w:hAnsi="Tahoma" w:cs="Tahoma"/>
          <w:i w:val="0"/>
          <w:sz w:val="28"/>
          <w:szCs w:val="28"/>
          <w:lang w:val="fr-FR"/>
        </w:rPr>
        <w:t>11724</w:t>
      </w:r>
      <w:r w:rsidRPr="00D05BE7">
        <w:rPr>
          <w:rFonts w:ascii="Tahoma" w:hAnsi="Tahoma" w:cs="Tahoma"/>
          <w:i w:val="0"/>
          <w:sz w:val="28"/>
          <w:szCs w:val="28"/>
          <w:lang w:val="fr-FR"/>
        </w:rPr>
        <w:t>/</w:t>
      </w:r>
      <w:r w:rsidR="000816B5">
        <w:rPr>
          <w:rFonts w:ascii="Tahoma" w:hAnsi="Tahoma" w:cs="Tahoma"/>
          <w:i w:val="0"/>
          <w:sz w:val="28"/>
          <w:szCs w:val="28"/>
          <w:lang w:val="fr-FR"/>
        </w:rPr>
        <w:t>05.06.2018</w:t>
      </w:r>
      <w:r w:rsidRPr="00D05BE7">
        <w:rPr>
          <w:rFonts w:ascii="Tahoma" w:hAnsi="Tahoma" w:cs="Tahoma"/>
          <w:i w:val="0"/>
          <w:sz w:val="28"/>
          <w:szCs w:val="28"/>
          <w:lang w:val="fr-FR"/>
        </w:rPr>
        <w:t>;</w:t>
      </w:r>
    </w:p>
    <w:p w:rsidR="00CC592C" w:rsidRDefault="003A2931" w:rsidP="003F4708">
      <w:pPr>
        <w:pStyle w:val="Listparagraf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F41420">
        <w:rPr>
          <w:rFonts w:ascii="Tahoma" w:hAnsi="Tahoma" w:cs="Tahoma"/>
          <w:sz w:val="28"/>
          <w:szCs w:val="28"/>
          <w:lang w:val="ro-RO"/>
        </w:rPr>
        <w:t>Procesul</w:t>
      </w:r>
      <w:r w:rsidR="000820D2" w:rsidRPr="00F41420">
        <w:rPr>
          <w:rFonts w:ascii="Tahoma" w:hAnsi="Tahoma" w:cs="Tahoma"/>
          <w:sz w:val="28"/>
          <w:szCs w:val="28"/>
          <w:lang w:val="ro-RO"/>
        </w:rPr>
        <w:t>-</w:t>
      </w:r>
      <w:r w:rsidRPr="00F41420">
        <w:rPr>
          <w:rFonts w:ascii="Tahoma" w:hAnsi="Tahoma" w:cs="Tahoma"/>
          <w:sz w:val="28"/>
          <w:szCs w:val="28"/>
          <w:lang w:val="ro-RO"/>
        </w:rPr>
        <w:t>verbal nr.</w:t>
      </w:r>
      <w:r w:rsidR="00F41420" w:rsidRPr="00F41420">
        <w:rPr>
          <w:rFonts w:ascii="Tahoma" w:hAnsi="Tahoma" w:cs="Tahoma"/>
          <w:sz w:val="28"/>
          <w:szCs w:val="28"/>
          <w:lang w:val="it-IT"/>
        </w:rPr>
        <w:t>IX/18849/14.09.2018</w:t>
      </w:r>
      <w:r w:rsidR="00F41420">
        <w:rPr>
          <w:rFonts w:ascii="Tahoma" w:hAnsi="Tahoma" w:cs="Tahoma"/>
          <w:sz w:val="28"/>
          <w:szCs w:val="28"/>
          <w:lang w:val="it-IT"/>
        </w:rPr>
        <w:t xml:space="preserve"> </w:t>
      </w:r>
      <w:r w:rsidR="00A3010B">
        <w:rPr>
          <w:rFonts w:ascii="Tahoma" w:hAnsi="Tahoma" w:cs="Tahoma"/>
          <w:sz w:val="28"/>
          <w:szCs w:val="28"/>
          <w:lang w:val="it-IT"/>
        </w:rPr>
        <w:t xml:space="preserve">al </w:t>
      </w:r>
      <w:r w:rsidR="00F158A2" w:rsidRPr="00F41420">
        <w:rPr>
          <w:rFonts w:ascii="Tahoma" w:hAnsi="Tahoma" w:cs="Tahoma"/>
          <w:sz w:val="28"/>
          <w:szCs w:val="28"/>
          <w:lang w:val="ro-RO"/>
        </w:rPr>
        <w:t>Comisiei speciale</w:t>
      </w:r>
      <w:r w:rsidRPr="00F41420">
        <w:rPr>
          <w:rFonts w:ascii="Tahoma" w:hAnsi="Tahoma" w:cs="Tahoma"/>
          <w:sz w:val="28"/>
          <w:szCs w:val="28"/>
          <w:lang w:val="ro-RO"/>
        </w:rPr>
        <w:t xml:space="preserve"> pentru întocmirea inventarului bunurilor care alcătuiesc domeniul public al județului Bistrița-Năsăud;</w:t>
      </w:r>
    </w:p>
    <w:p w:rsidR="00B80930" w:rsidRDefault="00B80930" w:rsidP="003F4708">
      <w:pPr>
        <w:pStyle w:val="Listparagraf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41094B">
        <w:rPr>
          <w:rFonts w:ascii="Tahoma" w:hAnsi="Tahoma" w:cs="Tahoma"/>
          <w:bCs/>
          <w:iCs/>
          <w:sz w:val="28"/>
          <w:szCs w:val="28"/>
        </w:rPr>
        <w:t>prevederile art.7 alin.(1) și alin.(2) din Legea nr.52/2003 privind transparența decizională în adm</w:t>
      </w:r>
      <w:r>
        <w:rPr>
          <w:rFonts w:ascii="Tahoma" w:hAnsi="Tahoma" w:cs="Tahoma"/>
          <w:bCs/>
          <w:iCs/>
          <w:sz w:val="28"/>
          <w:szCs w:val="28"/>
        </w:rPr>
        <w:t>inistrația publică, republicată</w:t>
      </w:r>
      <w:r>
        <w:rPr>
          <w:rFonts w:ascii="Tahoma" w:hAnsi="Tahoma" w:cs="Tahoma"/>
          <w:bCs/>
          <w:iCs/>
          <w:sz w:val="28"/>
          <w:szCs w:val="28"/>
          <w:lang w:val="ro-RO"/>
        </w:rPr>
        <w:t>;</w:t>
      </w:r>
    </w:p>
    <w:p w:rsidR="00CC592C" w:rsidRPr="00CC592C" w:rsidRDefault="00CC592C" w:rsidP="003F4708">
      <w:pPr>
        <w:pStyle w:val="Listparagraf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C592C">
        <w:rPr>
          <w:rFonts w:ascii="Tahoma" w:hAnsi="Tahoma" w:cs="Tahoma"/>
          <w:sz w:val="28"/>
          <w:szCs w:val="28"/>
          <w:lang w:val="ro-RO"/>
        </w:rPr>
        <w:lastRenderedPageBreak/>
        <w:t>Procesul-verbal nr.IB/20033/01.10.2018 al Serviciului administrație și relații publice din cadrul Consiliului Județean Bistrița-Năsăud cu privire la îndeplinirea procedurii transparenței decizionale;</w:t>
      </w:r>
      <w:r w:rsidRPr="00CC592C">
        <w:rPr>
          <w:rFonts w:ascii="Tahoma" w:hAnsi="Tahoma" w:cs="Tahoma"/>
          <w:sz w:val="28"/>
          <w:szCs w:val="28"/>
          <w:lang w:val="ro-RO"/>
        </w:rPr>
        <w:tab/>
      </w:r>
    </w:p>
    <w:p w:rsidR="005372DF" w:rsidRPr="005372DF" w:rsidRDefault="005372DF" w:rsidP="003F4708">
      <w:pPr>
        <w:pStyle w:val="Listparagraf"/>
        <w:numPr>
          <w:ilvl w:val="0"/>
          <w:numId w:val="26"/>
        </w:numPr>
        <w:tabs>
          <w:tab w:val="left" w:pos="993"/>
        </w:tabs>
        <w:spacing w:line="240" w:lineRule="auto"/>
        <w:ind w:firstLine="0"/>
        <w:rPr>
          <w:rFonts w:ascii="Tahoma" w:hAnsi="Tahoma" w:cs="Tahoma"/>
          <w:sz w:val="28"/>
          <w:szCs w:val="28"/>
          <w:lang w:val="ro-RO"/>
        </w:rPr>
      </w:pPr>
      <w:r w:rsidRPr="005372DF">
        <w:rPr>
          <w:rFonts w:ascii="Tahoma" w:hAnsi="Tahoma" w:cs="Tahoma"/>
          <w:sz w:val="28"/>
          <w:szCs w:val="28"/>
          <w:lang w:val="ro-RO"/>
        </w:rPr>
        <w:t>rapo</w:t>
      </w:r>
      <w:r w:rsidR="004B5C0A">
        <w:rPr>
          <w:rFonts w:ascii="Tahoma" w:hAnsi="Tahoma" w:cs="Tahoma"/>
          <w:sz w:val="28"/>
          <w:szCs w:val="28"/>
          <w:lang w:val="ro-RO"/>
        </w:rPr>
        <w:t>rtul nr.IB</w:t>
      </w:r>
      <w:r w:rsidR="008966FD">
        <w:rPr>
          <w:rFonts w:ascii="Tahoma" w:hAnsi="Tahoma" w:cs="Tahoma"/>
          <w:sz w:val="28"/>
          <w:szCs w:val="28"/>
          <w:lang w:val="ro-RO"/>
        </w:rPr>
        <w:t>a</w:t>
      </w:r>
      <w:r w:rsidR="004B5C0A">
        <w:rPr>
          <w:rFonts w:ascii="Tahoma" w:hAnsi="Tahoma" w:cs="Tahoma"/>
          <w:sz w:val="28"/>
          <w:szCs w:val="28"/>
          <w:lang w:val="ro-RO"/>
        </w:rPr>
        <w:t>/</w:t>
      </w:r>
      <w:r w:rsidR="00362B0E">
        <w:rPr>
          <w:rFonts w:ascii="Tahoma" w:hAnsi="Tahoma" w:cs="Tahoma"/>
          <w:sz w:val="28"/>
          <w:szCs w:val="28"/>
          <w:lang w:val="ro-RO"/>
        </w:rPr>
        <w:t xml:space="preserve">22329 </w:t>
      </w:r>
      <w:r w:rsidR="004B5C0A">
        <w:rPr>
          <w:rFonts w:ascii="Tahoma" w:hAnsi="Tahoma" w:cs="Tahoma"/>
          <w:sz w:val="28"/>
          <w:szCs w:val="28"/>
          <w:lang w:val="ro-RO"/>
        </w:rPr>
        <w:t>din 31.10.</w:t>
      </w:r>
      <w:r>
        <w:rPr>
          <w:rFonts w:ascii="Tahoma" w:hAnsi="Tahoma" w:cs="Tahoma"/>
          <w:sz w:val="28"/>
          <w:szCs w:val="28"/>
          <w:lang w:val="ro-RO"/>
        </w:rPr>
        <w:t>2018</w:t>
      </w:r>
      <w:r w:rsidRPr="005372DF">
        <w:rPr>
          <w:rFonts w:ascii="Tahoma" w:hAnsi="Tahoma" w:cs="Tahoma"/>
          <w:sz w:val="28"/>
          <w:szCs w:val="28"/>
          <w:lang w:val="ro-RO"/>
        </w:rPr>
        <w:t xml:space="preserve"> al Comisiei economice;</w:t>
      </w:r>
    </w:p>
    <w:p w:rsidR="005372DF" w:rsidRPr="005372DF" w:rsidRDefault="005372DF" w:rsidP="003F4708">
      <w:pPr>
        <w:pStyle w:val="Listparagraf"/>
        <w:numPr>
          <w:ilvl w:val="0"/>
          <w:numId w:val="26"/>
        </w:numPr>
        <w:tabs>
          <w:tab w:val="left" w:pos="993"/>
        </w:tabs>
        <w:spacing w:line="240" w:lineRule="auto"/>
        <w:ind w:firstLine="0"/>
        <w:rPr>
          <w:rFonts w:ascii="Tahoma" w:hAnsi="Tahoma" w:cs="Tahoma"/>
          <w:sz w:val="28"/>
          <w:szCs w:val="28"/>
          <w:lang w:val="ro-RO"/>
        </w:rPr>
      </w:pPr>
      <w:r w:rsidRPr="005372DF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4B5C0A">
        <w:rPr>
          <w:rFonts w:ascii="Tahoma" w:hAnsi="Tahoma" w:cs="Tahoma"/>
          <w:sz w:val="28"/>
          <w:szCs w:val="28"/>
          <w:lang w:val="ro-RO"/>
        </w:rPr>
        <w:t>nr.IB</w:t>
      </w:r>
      <w:r w:rsidR="008966FD">
        <w:rPr>
          <w:rFonts w:ascii="Tahoma" w:hAnsi="Tahoma" w:cs="Tahoma"/>
          <w:sz w:val="28"/>
          <w:szCs w:val="28"/>
          <w:lang w:val="ro-RO"/>
        </w:rPr>
        <w:t>a</w:t>
      </w:r>
      <w:r w:rsidR="004B5C0A">
        <w:rPr>
          <w:rFonts w:ascii="Tahoma" w:hAnsi="Tahoma" w:cs="Tahoma"/>
          <w:sz w:val="28"/>
          <w:szCs w:val="28"/>
          <w:lang w:val="ro-RO"/>
        </w:rPr>
        <w:t>/</w:t>
      </w:r>
      <w:r w:rsidR="00362B0E">
        <w:rPr>
          <w:rFonts w:ascii="Tahoma" w:hAnsi="Tahoma" w:cs="Tahoma"/>
          <w:sz w:val="28"/>
          <w:szCs w:val="28"/>
          <w:lang w:val="ro-RO"/>
        </w:rPr>
        <w:t xml:space="preserve">22328 </w:t>
      </w:r>
      <w:r w:rsidR="004B5C0A">
        <w:rPr>
          <w:rFonts w:ascii="Tahoma" w:hAnsi="Tahoma" w:cs="Tahoma"/>
          <w:sz w:val="28"/>
          <w:szCs w:val="28"/>
          <w:lang w:val="ro-RO"/>
        </w:rPr>
        <w:t>din 31.10.2018</w:t>
      </w:r>
      <w:r w:rsidR="004B5C0A" w:rsidRPr="005372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372DF">
        <w:rPr>
          <w:rFonts w:ascii="Tahoma" w:hAnsi="Tahoma" w:cs="Tahoma"/>
          <w:sz w:val="28"/>
          <w:szCs w:val="28"/>
          <w:lang w:val="ro-RO"/>
        </w:rPr>
        <w:t>al Comisiei de administrație;</w:t>
      </w:r>
    </w:p>
    <w:p w:rsidR="005372DF" w:rsidRPr="005372DF" w:rsidRDefault="005372DF" w:rsidP="003F4708">
      <w:pPr>
        <w:pStyle w:val="Listparagraf"/>
        <w:numPr>
          <w:ilvl w:val="0"/>
          <w:numId w:val="27"/>
        </w:numPr>
        <w:tabs>
          <w:tab w:val="left" w:pos="993"/>
        </w:tabs>
        <w:spacing w:line="240" w:lineRule="auto"/>
        <w:ind w:firstLine="0"/>
        <w:rPr>
          <w:rFonts w:ascii="Tahoma" w:hAnsi="Tahoma" w:cs="Tahoma"/>
          <w:sz w:val="28"/>
          <w:szCs w:val="28"/>
          <w:lang w:val="ro-RO"/>
        </w:rPr>
      </w:pPr>
      <w:r w:rsidRPr="005372DF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4B5C0A">
        <w:rPr>
          <w:rFonts w:ascii="Tahoma" w:hAnsi="Tahoma" w:cs="Tahoma"/>
          <w:sz w:val="28"/>
          <w:szCs w:val="28"/>
          <w:lang w:val="ro-RO"/>
        </w:rPr>
        <w:t>nr.IB</w:t>
      </w:r>
      <w:r w:rsidR="008966FD">
        <w:rPr>
          <w:rFonts w:ascii="Tahoma" w:hAnsi="Tahoma" w:cs="Tahoma"/>
          <w:sz w:val="28"/>
          <w:szCs w:val="28"/>
          <w:lang w:val="ro-RO"/>
        </w:rPr>
        <w:t>a</w:t>
      </w:r>
      <w:r w:rsidR="004B5C0A">
        <w:rPr>
          <w:rFonts w:ascii="Tahoma" w:hAnsi="Tahoma" w:cs="Tahoma"/>
          <w:sz w:val="28"/>
          <w:szCs w:val="28"/>
          <w:lang w:val="ro-RO"/>
        </w:rPr>
        <w:t>/</w:t>
      </w:r>
      <w:r w:rsidR="00362B0E">
        <w:rPr>
          <w:rFonts w:ascii="Tahoma" w:hAnsi="Tahoma" w:cs="Tahoma"/>
          <w:sz w:val="28"/>
          <w:szCs w:val="28"/>
          <w:lang w:val="ro-RO"/>
        </w:rPr>
        <w:t>22330</w:t>
      </w:r>
      <w:r w:rsidR="004B5C0A">
        <w:rPr>
          <w:rFonts w:ascii="Tahoma" w:hAnsi="Tahoma" w:cs="Tahoma"/>
          <w:sz w:val="28"/>
          <w:szCs w:val="28"/>
          <w:lang w:val="ro-RO"/>
        </w:rPr>
        <w:t xml:space="preserve"> din 31.10.2018</w:t>
      </w:r>
      <w:r w:rsidR="004B5C0A" w:rsidRPr="005372DF">
        <w:rPr>
          <w:rFonts w:ascii="Tahoma" w:hAnsi="Tahoma" w:cs="Tahoma"/>
          <w:sz w:val="28"/>
          <w:szCs w:val="28"/>
          <w:lang w:val="ro-RO"/>
        </w:rPr>
        <w:t xml:space="preserve"> </w:t>
      </w:r>
      <w:r w:rsidRPr="005372DF">
        <w:rPr>
          <w:rFonts w:ascii="Tahoma" w:hAnsi="Tahoma" w:cs="Tahoma"/>
          <w:sz w:val="28"/>
          <w:szCs w:val="28"/>
          <w:lang w:val="ro-RO"/>
        </w:rPr>
        <w:t>al Comisiei de urbanism</w:t>
      </w:r>
      <w:r w:rsidR="00160E76">
        <w:rPr>
          <w:rFonts w:ascii="Tahoma" w:hAnsi="Tahoma" w:cs="Tahoma"/>
          <w:sz w:val="28"/>
          <w:szCs w:val="28"/>
          <w:lang w:val="ro-RO"/>
        </w:rPr>
        <w:t>.</w:t>
      </w:r>
    </w:p>
    <w:p w:rsidR="00943242" w:rsidRPr="00943242" w:rsidRDefault="00943242" w:rsidP="00160E76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43242">
        <w:rPr>
          <w:rFonts w:ascii="Tahoma" w:hAnsi="Tahoma" w:cs="Tahoma"/>
          <w:sz w:val="28"/>
          <w:szCs w:val="28"/>
          <w:lang w:val="fr-FR"/>
        </w:rPr>
        <w:t>Î</w:t>
      </w:r>
      <w:r w:rsidRPr="00943242">
        <w:rPr>
          <w:rFonts w:ascii="Tahoma" w:hAnsi="Tahoma" w:cs="Tahoma"/>
          <w:sz w:val="28"/>
          <w:szCs w:val="28"/>
          <w:lang w:val="ro-RO"/>
        </w:rPr>
        <w:t xml:space="preserve">n temeiul prevederilor </w:t>
      </w:r>
      <w:r w:rsidRPr="00943242">
        <w:rPr>
          <w:rFonts w:ascii="Tahoma" w:hAnsi="Tahoma" w:cs="Tahoma"/>
          <w:bCs/>
          <w:iCs/>
          <w:sz w:val="28"/>
          <w:szCs w:val="28"/>
          <w:lang w:val="ro-RO"/>
        </w:rPr>
        <w:t xml:space="preserve">art.91 alin.(1) lit.c), art.98, art.115 alin.(1) lit.c), art.119 și art.120 </w:t>
      </w:r>
      <w:r w:rsidR="00A3010B">
        <w:rPr>
          <w:rFonts w:ascii="Tahoma" w:hAnsi="Tahoma" w:cs="Tahoma"/>
          <w:sz w:val="28"/>
          <w:szCs w:val="28"/>
        </w:rPr>
        <w:t>din Legea nr.215/2001 privind administraţia</w:t>
      </w:r>
      <w:r w:rsidRPr="00943242">
        <w:rPr>
          <w:rFonts w:ascii="Tahoma" w:hAnsi="Tahoma" w:cs="Tahoma"/>
          <w:sz w:val="28"/>
          <w:szCs w:val="28"/>
        </w:rPr>
        <w:t xml:space="preserve"> public</w:t>
      </w:r>
      <w:r w:rsidR="00A3010B">
        <w:rPr>
          <w:rFonts w:ascii="Tahoma" w:hAnsi="Tahoma" w:cs="Tahoma"/>
          <w:sz w:val="28"/>
          <w:szCs w:val="28"/>
        </w:rPr>
        <w:t>ă</w:t>
      </w:r>
      <w:r w:rsidRPr="00943242">
        <w:rPr>
          <w:rFonts w:ascii="Tahoma" w:hAnsi="Tahoma" w:cs="Tahoma"/>
          <w:sz w:val="28"/>
          <w:szCs w:val="28"/>
        </w:rPr>
        <w:t xml:space="preserve"> local</w:t>
      </w:r>
      <w:r w:rsidR="00A3010B">
        <w:rPr>
          <w:rFonts w:ascii="Tahoma" w:hAnsi="Tahoma" w:cs="Tahoma"/>
          <w:sz w:val="28"/>
          <w:szCs w:val="28"/>
        </w:rPr>
        <w:t>ă</w:t>
      </w:r>
      <w:r w:rsidRPr="00943242">
        <w:rPr>
          <w:rFonts w:ascii="Tahoma" w:hAnsi="Tahoma" w:cs="Tahoma"/>
          <w:sz w:val="28"/>
          <w:szCs w:val="28"/>
        </w:rPr>
        <w:t>, republicată, cu modificările</w:t>
      </w:r>
      <w:r w:rsidRPr="00943242">
        <w:rPr>
          <w:rFonts w:ascii="Tahoma" w:hAnsi="Tahoma" w:cs="Tahoma"/>
          <w:sz w:val="28"/>
          <w:szCs w:val="28"/>
          <w:lang w:val="ro-RO"/>
        </w:rPr>
        <w:t xml:space="preserve"> şi completările ulterioare,</w:t>
      </w:r>
    </w:p>
    <w:p w:rsidR="003F4708" w:rsidRDefault="003F4708" w:rsidP="003F4708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</w:p>
    <w:p w:rsidR="007F41AF" w:rsidRDefault="005157AE" w:rsidP="0007193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991B91">
        <w:rPr>
          <w:rFonts w:ascii="Tahoma" w:hAnsi="Tahoma" w:cs="Tahoma"/>
          <w:b/>
          <w:sz w:val="28"/>
          <w:szCs w:val="28"/>
        </w:rPr>
        <w:t>HOTĂRĂŞTE:</w:t>
      </w:r>
    </w:p>
    <w:p w:rsidR="003F4708" w:rsidRDefault="003F4708" w:rsidP="003F4708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093D48" w:rsidRDefault="005157AE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3F4708">
        <w:rPr>
          <w:rFonts w:ascii="Tahoma" w:hAnsi="Tahoma" w:cs="Tahoma"/>
          <w:b/>
          <w:sz w:val="28"/>
          <w:szCs w:val="28"/>
        </w:rPr>
        <w:t>1</w:t>
      </w:r>
      <w:r w:rsidR="00C837ED">
        <w:rPr>
          <w:rFonts w:ascii="Tahoma" w:hAnsi="Tahoma" w:cs="Tahoma"/>
          <w:b/>
          <w:sz w:val="28"/>
          <w:szCs w:val="28"/>
        </w:rPr>
        <w:t xml:space="preserve"> </w:t>
      </w:r>
      <w:r w:rsidR="00AD7EA3" w:rsidRPr="00AD7EA3">
        <w:rPr>
          <w:rFonts w:ascii="Tahoma" w:hAnsi="Tahoma" w:cs="Tahoma"/>
          <w:sz w:val="28"/>
          <w:szCs w:val="28"/>
        </w:rPr>
        <w:t>Anexa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="00AD7EA3" w:rsidRPr="00AD7EA3">
        <w:rPr>
          <w:rFonts w:ascii="Tahoma" w:hAnsi="Tahoma" w:cs="Tahoma"/>
          <w:sz w:val="28"/>
          <w:szCs w:val="28"/>
        </w:rPr>
        <w:t>nr.2</w:t>
      </w:r>
      <w:r w:rsidR="00AD7EA3">
        <w:rPr>
          <w:rFonts w:ascii="Tahoma" w:hAnsi="Tahoma" w:cs="Tahoma"/>
          <w:sz w:val="28"/>
          <w:szCs w:val="28"/>
        </w:rPr>
        <w:t xml:space="preserve"> ”Inventarul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="00AD7EA3">
        <w:rPr>
          <w:rFonts w:ascii="Tahoma" w:hAnsi="Tahoma" w:cs="Tahoma"/>
          <w:sz w:val="28"/>
          <w:szCs w:val="28"/>
        </w:rPr>
        <w:t>bunurilor care aparțin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="00AD7EA3">
        <w:rPr>
          <w:rFonts w:ascii="Tahoma" w:hAnsi="Tahoma" w:cs="Tahoma"/>
          <w:sz w:val="28"/>
          <w:szCs w:val="28"/>
        </w:rPr>
        <w:t>domeniului public al județului</w:t>
      </w:r>
      <w:r w:rsidR="00C837ED">
        <w:rPr>
          <w:rFonts w:ascii="Tahoma" w:hAnsi="Tahoma" w:cs="Tahoma"/>
          <w:sz w:val="28"/>
          <w:szCs w:val="28"/>
        </w:rPr>
        <w:t xml:space="preserve"> Bistrița-Năsăud” </w:t>
      </w:r>
      <w:r w:rsidR="00AD7EA3">
        <w:rPr>
          <w:rFonts w:ascii="Tahoma" w:hAnsi="Tahoma" w:cs="Tahoma"/>
          <w:sz w:val="28"/>
          <w:szCs w:val="28"/>
        </w:rPr>
        <w:t xml:space="preserve">la </w:t>
      </w:r>
      <w:r w:rsidR="001C43A3">
        <w:rPr>
          <w:rFonts w:ascii="Tahoma" w:hAnsi="Tahoma" w:cs="Tahoma"/>
          <w:sz w:val="28"/>
          <w:szCs w:val="28"/>
          <w:lang w:val="ro-RO"/>
        </w:rPr>
        <w:t>Hotărârea</w:t>
      </w:r>
      <w:r w:rsidR="001C43A3" w:rsidRPr="005157AE">
        <w:rPr>
          <w:rFonts w:ascii="Tahoma" w:hAnsi="Tahoma" w:cs="Tahoma"/>
          <w:sz w:val="28"/>
          <w:szCs w:val="28"/>
          <w:lang w:val="ro-RO"/>
        </w:rPr>
        <w:t xml:space="preserve"> Consiliul</w:t>
      </w:r>
      <w:r w:rsidR="00F168D5">
        <w:rPr>
          <w:rFonts w:ascii="Tahoma" w:hAnsi="Tahoma" w:cs="Tahoma"/>
          <w:sz w:val="28"/>
          <w:szCs w:val="28"/>
          <w:lang w:val="ro-RO"/>
        </w:rPr>
        <w:t>ui Judeţean Bistriţa-Năsăud nr.</w:t>
      </w:r>
      <w:r w:rsidR="001C43A3" w:rsidRPr="005157AE">
        <w:rPr>
          <w:rFonts w:ascii="Tahoma" w:hAnsi="Tahoma" w:cs="Tahoma"/>
          <w:sz w:val="28"/>
          <w:szCs w:val="28"/>
          <w:lang w:val="ro-RO"/>
        </w:rPr>
        <w:t>29 di</w:t>
      </w:r>
      <w:r w:rsidR="001C43A3">
        <w:rPr>
          <w:rFonts w:ascii="Tahoma" w:hAnsi="Tahoma" w:cs="Tahoma"/>
          <w:sz w:val="28"/>
          <w:szCs w:val="28"/>
          <w:lang w:val="ro-RO"/>
        </w:rPr>
        <w:t>n</w:t>
      </w:r>
      <w:r w:rsidR="001C43A3" w:rsidRPr="005157AE">
        <w:rPr>
          <w:rFonts w:ascii="Tahoma" w:hAnsi="Tahoma" w:cs="Tahoma"/>
          <w:sz w:val="28"/>
          <w:szCs w:val="28"/>
          <w:lang w:val="ro-RO"/>
        </w:rPr>
        <w:t xml:space="preserve"> 19.10.1999 privind însușirea inventarului bunurilor care alcătuiesc domeniul public al județului Bistrița-Năsăud, </w:t>
      </w:r>
      <w:r w:rsidR="00F33F89">
        <w:rPr>
          <w:rFonts w:ascii="Tahoma" w:hAnsi="Tahoma" w:cs="Tahoma"/>
          <w:sz w:val="28"/>
          <w:szCs w:val="28"/>
          <w:lang w:val="ro-RO"/>
        </w:rPr>
        <w:t>cu modificările și completările ulterioare</w:t>
      </w:r>
      <w:r w:rsidR="001C43A3">
        <w:rPr>
          <w:rFonts w:ascii="Tahoma" w:hAnsi="Tahoma" w:cs="Tahoma"/>
          <w:sz w:val="28"/>
          <w:szCs w:val="28"/>
          <w:lang w:val="ro-RO"/>
        </w:rPr>
        <w:t xml:space="preserve">, </w:t>
      </w:r>
      <w:r w:rsidR="00AD7EA3">
        <w:rPr>
          <w:rFonts w:ascii="Tahoma" w:hAnsi="Tahoma" w:cs="Tahoma"/>
          <w:sz w:val="28"/>
          <w:szCs w:val="28"/>
          <w:lang w:val="ro-RO"/>
        </w:rPr>
        <w:t>se modifică după cum urmează:</w:t>
      </w:r>
    </w:p>
    <w:p w:rsidR="00DA4932" w:rsidRPr="00DA4932" w:rsidRDefault="00DA4932" w:rsidP="00071935">
      <w:pPr>
        <w:pStyle w:val="Listparagraf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la poziția nr.22,</w:t>
      </w:r>
    </w:p>
    <w:p w:rsidR="00520E7E" w:rsidRDefault="00D50544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2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”</w:t>
      </w:r>
      <w:r w:rsidR="009306DF">
        <w:rPr>
          <w:rFonts w:ascii="Tahoma" w:hAnsi="Tahoma" w:cs="Tahoma"/>
          <w:i/>
          <w:sz w:val="28"/>
          <w:szCs w:val="28"/>
          <w:lang w:val="ro-RO"/>
        </w:rPr>
        <w:t>Spital</w:t>
      </w:r>
      <w:r w:rsidRPr="00520E7E">
        <w:rPr>
          <w:rFonts w:ascii="Tahoma" w:hAnsi="Tahoma" w:cs="Tahoma"/>
          <w:i/>
          <w:sz w:val="28"/>
          <w:szCs w:val="28"/>
          <w:lang w:val="ro-RO"/>
        </w:rPr>
        <w:t xml:space="preserve"> Județean de Urgență Bistrița</w:t>
      </w:r>
      <w:r w:rsidR="00096F07" w:rsidRPr="00520E7E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752510">
        <w:rPr>
          <w:rFonts w:ascii="Tahoma" w:hAnsi="Tahoma" w:cs="Tahoma"/>
          <w:i/>
          <w:sz w:val="28"/>
          <w:szCs w:val="28"/>
          <w:lang w:val="ro-RO"/>
        </w:rPr>
        <w:t>– Secții str.Alba Iulia nr.7, municipiul Bistrița</w:t>
      </w:r>
      <w:r w:rsidR="00943242">
        <w:rPr>
          <w:rFonts w:ascii="Tahoma" w:hAnsi="Tahoma" w:cs="Tahoma"/>
          <w:i/>
          <w:sz w:val="28"/>
          <w:szCs w:val="28"/>
          <w:lang w:val="ro-RO"/>
        </w:rPr>
        <w:t>”.</w:t>
      </w:r>
    </w:p>
    <w:p w:rsidR="00D50544" w:rsidRDefault="00D50544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629DF">
        <w:rPr>
          <w:rFonts w:ascii="Tahoma" w:hAnsi="Tahoma" w:cs="Tahoma"/>
          <w:sz w:val="28"/>
          <w:szCs w:val="28"/>
          <w:u w:val="single"/>
          <w:lang w:val="ro-RO"/>
        </w:rPr>
        <w:t>coloana 3</w:t>
      </w:r>
      <w:r w:rsidRPr="005629DF">
        <w:rPr>
          <w:rFonts w:ascii="Tahoma" w:hAnsi="Tahoma" w:cs="Tahoma"/>
          <w:sz w:val="28"/>
          <w:szCs w:val="28"/>
          <w:lang w:val="ro-RO"/>
        </w:rPr>
        <w:t xml:space="preserve"> va avea următorul cuprins: ”</w:t>
      </w:r>
      <w:r w:rsidRPr="005629DF">
        <w:rPr>
          <w:rFonts w:ascii="Tahoma" w:hAnsi="Tahoma" w:cs="Tahoma"/>
          <w:i/>
          <w:sz w:val="28"/>
          <w:szCs w:val="28"/>
          <w:lang w:val="ro-RO"/>
        </w:rPr>
        <w:t xml:space="preserve">Municipiul Bistrița, </w:t>
      </w:r>
      <w:r w:rsidRPr="005629DF">
        <w:rPr>
          <w:rFonts w:ascii="Tahoma" w:hAnsi="Tahoma" w:cs="Tahoma"/>
          <w:bCs/>
          <w:i/>
          <w:sz w:val="28"/>
          <w:szCs w:val="28"/>
          <w:lang w:val="ro-RO"/>
        </w:rPr>
        <w:t xml:space="preserve">str. Alba Iulia nr.7, Imobil </w:t>
      </w:r>
      <w:r w:rsidR="005629DF" w:rsidRPr="005629DF">
        <w:rPr>
          <w:rFonts w:ascii="Tahoma" w:hAnsi="Tahoma" w:cs="Tahoma"/>
          <w:bCs/>
          <w:i/>
          <w:sz w:val="28"/>
          <w:szCs w:val="28"/>
          <w:lang w:val="ro-RO"/>
        </w:rPr>
        <w:t xml:space="preserve">înscris în Cartea </w:t>
      </w:r>
      <w:r w:rsidR="00FD0736">
        <w:rPr>
          <w:rFonts w:ascii="Tahoma" w:hAnsi="Tahoma" w:cs="Tahoma"/>
          <w:bCs/>
          <w:i/>
          <w:sz w:val="28"/>
          <w:szCs w:val="28"/>
          <w:lang w:val="ro-RO"/>
        </w:rPr>
        <w:t>F</w:t>
      </w:r>
      <w:r w:rsidR="005629DF" w:rsidRPr="005629DF">
        <w:rPr>
          <w:rFonts w:ascii="Tahoma" w:hAnsi="Tahoma" w:cs="Tahoma"/>
          <w:bCs/>
          <w:i/>
          <w:sz w:val="28"/>
          <w:szCs w:val="28"/>
          <w:lang w:val="ro-RO"/>
        </w:rPr>
        <w:t>unciară</w:t>
      </w:r>
      <w:r w:rsidRPr="005629DF">
        <w:rPr>
          <w:rFonts w:ascii="Tahoma" w:hAnsi="Tahoma" w:cs="Tahoma"/>
          <w:bCs/>
          <w:i/>
          <w:sz w:val="28"/>
          <w:szCs w:val="28"/>
          <w:lang w:val="ro-RO"/>
        </w:rPr>
        <w:t xml:space="preserve"> nr.</w:t>
      </w:r>
      <w:r w:rsidR="00E376E0">
        <w:rPr>
          <w:rFonts w:ascii="Tahoma" w:hAnsi="Tahoma" w:cs="Tahoma"/>
          <w:bCs/>
          <w:i/>
          <w:sz w:val="28"/>
          <w:szCs w:val="28"/>
          <w:lang w:val="ro-RO"/>
        </w:rPr>
        <w:t>55891</w:t>
      </w:r>
      <w:r w:rsidRPr="005629DF">
        <w:rPr>
          <w:rFonts w:ascii="Tahoma" w:hAnsi="Tahoma" w:cs="Tahoma"/>
          <w:bCs/>
          <w:i/>
          <w:sz w:val="28"/>
          <w:szCs w:val="28"/>
          <w:lang w:val="ro-RO"/>
        </w:rPr>
        <w:t xml:space="preserve"> Bistrița, </w:t>
      </w:r>
      <w:r w:rsidRPr="005629DF">
        <w:rPr>
          <w:rFonts w:ascii="Tahoma" w:hAnsi="Tahoma" w:cs="Tahoma"/>
          <w:i/>
          <w:sz w:val="28"/>
          <w:szCs w:val="28"/>
          <w:lang w:val="ro-RO"/>
        </w:rPr>
        <w:t>compus din:</w:t>
      </w:r>
    </w:p>
    <w:p w:rsidR="005629DF" w:rsidRPr="005629DF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i/>
          <w:sz w:val="28"/>
          <w:szCs w:val="28"/>
          <w:lang w:val="ro-RO"/>
        </w:rPr>
        <w:t xml:space="preserve">A1.1 -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Clădire în regim de înălțime P+E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-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spații medicale, </w:t>
      </w:r>
      <w:r w:rsidR="00A3010B" w:rsidRPr="00A3010B">
        <w:rPr>
          <w:rFonts w:ascii="Tahoma" w:hAnsi="Tahoma" w:cs="Tahoma"/>
          <w:i/>
          <w:sz w:val="28"/>
          <w:szCs w:val="28"/>
          <w:lang w:val="ro-RO"/>
        </w:rPr>
        <w:t>edificată în anul 1890</w:t>
      </w:r>
      <w:r w:rsidR="00A3010B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855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cu fundație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cărămidă, acoperită cu țiglă.</w:t>
      </w:r>
      <w:r w:rsidR="005629DF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Fără certificat de pe</w:t>
      </w:r>
      <w:r w:rsidR="00752510">
        <w:rPr>
          <w:rFonts w:ascii="Tahoma" w:hAnsi="Tahoma" w:cs="Tahoma"/>
          <w:i/>
          <w:sz w:val="28"/>
          <w:szCs w:val="28"/>
          <w:lang w:val="ro-RO"/>
        </w:rPr>
        <w:t>rformanță energetică. Fără lift.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Nr. cadastral: </w:t>
      </w:r>
      <w:r w:rsidR="005629DF">
        <w:rPr>
          <w:rFonts w:ascii="Tahoma" w:hAnsi="Tahoma" w:cs="Tahoma"/>
          <w:i/>
          <w:sz w:val="28"/>
          <w:szCs w:val="28"/>
          <w:lang w:val="ro-RO"/>
        </w:rPr>
        <w:t>55891-C1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5629DF" w:rsidRPr="005629DF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2 -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Clădire în regim de înălțime P+E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spații medicale, </w:t>
      </w:r>
      <w:r w:rsidR="00A3010B" w:rsidRPr="00A3010B">
        <w:rPr>
          <w:rFonts w:ascii="Tahoma" w:hAnsi="Tahoma" w:cs="Tahoma"/>
          <w:i/>
          <w:sz w:val="28"/>
          <w:szCs w:val="28"/>
          <w:lang w:val="ro-RO"/>
        </w:rPr>
        <w:t>edificată în anul 1890</w:t>
      </w:r>
      <w:r w:rsidR="00A3010B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>
        <w:rPr>
          <w:rFonts w:ascii="Tahoma" w:hAnsi="Tahoma" w:cs="Tahoma"/>
          <w:i/>
          <w:sz w:val="28"/>
          <w:szCs w:val="28"/>
          <w:lang w:val="ro-RO"/>
        </w:rPr>
        <w:t>227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cu fundație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cărămidă, acoperită cu țiglă.</w:t>
      </w:r>
      <w:r w:rsidR="005629DF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Fără certificat de pe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rformanță energetică. Fără lift.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Nr. cadastral: 55891-C</w:t>
      </w:r>
      <w:r w:rsidR="005629DF">
        <w:rPr>
          <w:rFonts w:ascii="Tahoma" w:hAnsi="Tahoma" w:cs="Tahoma"/>
          <w:i/>
          <w:sz w:val="28"/>
          <w:szCs w:val="28"/>
          <w:lang w:val="ro-RO"/>
        </w:rPr>
        <w:t>2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5629DF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3 -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Clădire în regim de înălțime P+E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spații administrative,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>
        <w:rPr>
          <w:rFonts w:ascii="Tahoma" w:hAnsi="Tahoma" w:cs="Tahoma"/>
          <w:i/>
          <w:sz w:val="28"/>
          <w:szCs w:val="28"/>
          <w:lang w:val="ro-RO"/>
        </w:rPr>
        <w:t>304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mp, edi</w:t>
      </w:r>
      <w:r w:rsidR="008B7796">
        <w:rPr>
          <w:rFonts w:ascii="Tahoma" w:hAnsi="Tahoma" w:cs="Tahoma"/>
          <w:i/>
          <w:sz w:val="28"/>
          <w:szCs w:val="28"/>
          <w:lang w:val="ro-RO"/>
        </w:rPr>
        <w:t>ficată în anul 1890, cu fundație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cărămidă, acoperită cu țiglă. Fără certificat de performanță energetică. Fără </w:t>
      </w:r>
      <w:r w:rsidR="00A3010B">
        <w:rPr>
          <w:rFonts w:ascii="Tahoma" w:hAnsi="Tahoma" w:cs="Tahoma"/>
          <w:i/>
          <w:sz w:val="28"/>
          <w:szCs w:val="28"/>
          <w:lang w:val="ro-RO"/>
        </w:rPr>
        <w:t>lift.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Nr. cadastral: 55891-C</w:t>
      </w:r>
      <w:r w:rsidR="005629DF">
        <w:rPr>
          <w:rFonts w:ascii="Tahoma" w:hAnsi="Tahoma" w:cs="Tahoma"/>
          <w:i/>
          <w:sz w:val="28"/>
          <w:szCs w:val="28"/>
          <w:lang w:val="ro-RO"/>
        </w:rPr>
        <w:t>3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5629DF" w:rsidRPr="005629DF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4 -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Clădire în regim de înălțime P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 xml:space="preserve">spații 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administrative,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96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mp, edificată în anul 1890, cu fundația din beton+piatră, pereții din cărămidă, acoperită cu țiglă. Fără certificat de performanță </w:t>
      </w:r>
      <w:r w:rsidR="00752510">
        <w:rPr>
          <w:rFonts w:ascii="Tahoma" w:hAnsi="Tahoma" w:cs="Tahoma"/>
          <w:i/>
          <w:sz w:val="28"/>
          <w:szCs w:val="28"/>
          <w:lang w:val="ro-RO"/>
        </w:rPr>
        <w:t>energetică. Fără lift.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 xml:space="preserve"> Nr. cadastral: 55891-C</w:t>
      </w:r>
      <w:r w:rsidR="00DB0B4D">
        <w:rPr>
          <w:rFonts w:ascii="Tahoma" w:hAnsi="Tahoma" w:cs="Tahoma"/>
          <w:i/>
          <w:sz w:val="28"/>
          <w:szCs w:val="28"/>
          <w:lang w:val="ro-RO"/>
        </w:rPr>
        <w:t>4</w:t>
      </w:r>
      <w:r w:rsidR="005629DF" w:rsidRPr="005629DF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DB0B4D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5</w:t>
      </w:r>
      <w:r w:rsidRPr="00762764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-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Clădire în regim de înălțime </w:t>
      </w:r>
      <w:r w:rsidR="00DB0B4D">
        <w:rPr>
          <w:rFonts w:ascii="Tahoma" w:hAnsi="Tahoma" w:cs="Tahoma"/>
          <w:i/>
          <w:sz w:val="28"/>
          <w:szCs w:val="28"/>
          <w:lang w:val="ro-RO"/>
        </w:rPr>
        <w:t>P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spații </w:t>
      </w:r>
      <w:r w:rsidR="00DB0B4D">
        <w:rPr>
          <w:rFonts w:ascii="Tahoma" w:hAnsi="Tahoma" w:cs="Tahoma"/>
          <w:i/>
          <w:sz w:val="28"/>
          <w:szCs w:val="28"/>
          <w:lang w:val="ro-RO"/>
        </w:rPr>
        <w:t xml:space="preserve">medicale și spații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administrative,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3</w:t>
      </w:r>
      <w:r w:rsidR="00DB0B4D">
        <w:rPr>
          <w:rFonts w:ascii="Tahoma" w:hAnsi="Tahoma" w:cs="Tahoma"/>
          <w:i/>
          <w:sz w:val="28"/>
          <w:szCs w:val="28"/>
          <w:lang w:val="ro-RO"/>
        </w:rPr>
        <w:t>46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mp, edi</w:t>
      </w:r>
      <w:r w:rsidR="008B7796">
        <w:rPr>
          <w:rFonts w:ascii="Tahoma" w:hAnsi="Tahoma" w:cs="Tahoma"/>
          <w:i/>
          <w:sz w:val="28"/>
          <w:szCs w:val="28"/>
          <w:lang w:val="ro-RO"/>
        </w:rPr>
        <w:t>ficată în anul 1890, cu fundație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cărămidă, acoperită cu țiglă. Fără certificat de performanță energetică. Fără lift</w:t>
      </w:r>
      <w:r w:rsidR="00752510">
        <w:rPr>
          <w:rFonts w:ascii="Tahoma" w:hAnsi="Tahoma" w:cs="Tahoma"/>
          <w:i/>
          <w:sz w:val="28"/>
          <w:szCs w:val="28"/>
          <w:lang w:val="ro-RO"/>
        </w:rPr>
        <w:t>.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Nr. cadastral: 55891-C</w:t>
      </w:r>
      <w:r w:rsidR="00DB0B4D">
        <w:rPr>
          <w:rFonts w:ascii="Tahoma" w:hAnsi="Tahoma" w:cs="Tahoma"/>
          <w:i/>
          <w:sz w:val="28"/>
          <w:szCs w:val="28"/>
          <w:lang w:val="ro-RO"/>
        </w:rPr>
        <w:t>5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DB0B4D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6</w:t>
      </w:r>
      <w:r w:rsidRPr="00762764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-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Clădire în regim de înălțime P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casă poartă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3</w:t>
      </w:r>
      <w:r w:rsidR="00DB0B4D">
        <w:rPr>
          <w:rFonts w:ascii="Tahoma" w:hAnsi="Tahoma" w:cs="Tahoma"/>
          <w:i/>
          <w:sz w:val="28"/>
          <w:szCs w:val="28"/>
          <w:lang w:val="ro-RO"/>
        </w:rPr>
        <w:t>2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mp, edi</w:t>
      </w:r>
      <w:r w:rsidR="008B7796">
        <w:rPr>
          <w:rFonts w:ascii="Tahoma" w:hAnsi="Tahoma" w:cs="Tahoma"/>
          <w:i/>
          <w:sz w:val="28"/>
          <w:szCs w:val="28"/>
          <w:lang w:val="ro-RO"/>
        </w:rPr>
        <w:t>ficată în anul 1890, cu fundație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lastRenderedPageBreak/>
        <w:t>cărămidă, acoperită cu țiglă. Fără certificat de pe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rformanță energetică. Fără lift. Nr.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cadastral: 55891-C</w:t>
      </w:r>
      <w:r w:rsidR="00DB0B4D">
        <w:rPr>
          <w:rFonts w:ascii="Tahoma" w:hAnsi="Tahoma" w:cs="Tahoma"/>
          <w:i/>
          <w:sz w:val="28"/>
          <w:szCs w:val="28"/>
          <w:lang w:val="ro-RO"/>
        </w:rPr>
        <w:t>6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DB0B4D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7 </w:t>
      </w:r>
      <w:r w:rsidR="00752510">
        <w:rPr>
          <w:rFonts w:ascii="Tahoma" w:hAnsi="Tahoma" w:cs="Tahoma"/>
          <w:i/>
          <w:sz w:val="28"/>
          <w:szCs w:val="28"/>
          <w:lang w:val="ro-RO"/>
        </w:rPr>
        <w:t>–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Clădire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stație oxigen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8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mp, edificată în anul </w:t>
      </w:r>
      <w:r w:rsidR="00DB0B4D">
        <w:rPr>
          <w:rFonts w:ascii="Tahoma" w:hAnsi="Tahoma" w:cs="Tahoma"/>
          <w:i/>
          <w:sz w:val="28"/>
          <w:szCs w:val="28"/>
          <w:lang w:val="ro-RO"/>
        </w:rPr>
        <w:t>1970</w:t>
      </w:r>
      <w:r w:rsidR="008B7796">
        <w:rPr>
          <w:rFonts w:ascii="Tahoma" w:hAnsi="Tahoma" w:cs="Tahoma"/>
          <w:i/>
          <w:sz w:val="28"/>
          <w:szCs w:val="28"/>
          <w:lang w:val="ro-RO"/>
        </w:rPr>
        <w:t>, cu fundație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din beton+piatră, pereții din cărămidă, acoperită cu țiglă. Fără certificat de pe</w:t>
      </w:r>
      <w:r w:rsidR="00752510">
        <w:rPr>
          <w:rFonts w:ascii="Tahoma" w:hAnsi="Tahoma" w:cs="Tahoma"/>
          <w:i/>
          <w:sz w:val="28"/>
          <w:szCs w:val="28"/>
          <w:lang w:val="ro-RO"/>
        </w:rPr>
        <w:t>rformanță energetică. Fără lift.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Nr.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cadastral: 55891-C</w:t>
      </w:r>
      <w:r w:rsidR="00DB0B4D">
        <w:rPr>
          <w:rFonts w:ascii="Tahoma" w:hAnsi="Tahoma" w:cs="Tahoma"/>
          <w:i/>
          <w:sz w:val="28"/>
          <w:szCs w:val="28"/>
          <w:lang w:val="ro-RO"/>
        </w:rPr>
        <w:t>7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DB0B4D" w:rsidRPr="00DB0B4D" w:rsidRDefault="00762764" w:rsidP="006701C4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762764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8 -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Clădire în regim de înălțime P+</w:t>
      </w:r>
      <w:r w:rsidR="00DB0B4D">
        <w:rPr>
          <w:rFonts w:ascii="Tahoma" w:hAnsi="Tahoma" w:cs="Tahoma"/>
          <w:i/>
          <w:sz w:val="28"/>
          <w:szCs w:val="28"/>
          <w:lang w:val="ro-RO"/>
        </w:rPr>
        <w:t>2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E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-</w:t>
      </w:r>
      <w:r w:rsidR="00752510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spații </w:t>
      </w:r>
      <w:r w:rsidR="00DB0B4D">
        <w:rPr>
          <w:rFonts w:ascii="Tahoma" w:hAnsi="Tahoma" w:cs="Tahoma"/>
          <w:i/>
          <w:sz w:val="28"/>
          <w:szCs w:val="28"/>
          <w:lang w:val="ro-RO"/>
        </w:rPr>
        <w:t>medicale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i/>
          <w:sz w:val="28"/>
          <w:szCs w:val="28"/>
          <w:lang w:val="ro-RO"/>
        </w:rPr>
        <w:t>200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mp, edificată în anul </w:t>
      </w:r>
      <w:r w:rsidR="00DB0B4D">
        <w:rPr>
          <w:rFonts w:ascii="Tahoma" w:hAnsi="Tahoma" w:cs="Tahoma"/>
          <w:i/>
          <w:sz w:val="28"/>
          <w:szCs w:val="28"/>
          <w:lang w:val="ro-RO"/>
        </w:rPr>
        <w:t>2012</w:t>
      </w:r>
      <w:r w:rsidR="008B7796">
        <w:rPr>
          <w:rFonts w:ascii="Tahoma" w:hAnsi="Tahoma" w:cs="Tahoma"/>
          <w:i/>
          <w:sz w:val="28"/>
          <w:szCs w:val="28"/>
          <w:lang w:val="ro-RO"/>
        </w:rPr>
        <w:t>, cu fundație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din beton, pereții din cărămidă, acoperită cu țiglă. Fără certificat de pe</w:t>
      </w:r>
      <w:r w:rsidR="00752510">
        <w:rPr>
          <w:rFonts w:ascii="Tahoma" w:hAnsi="Tahoma" w:cs="Tahoma"/>
          <w:i/>
          <w:sz w:val="28"/>
          <w:szCs w:val="28"/>
          <w:lang w:val="ro-RO"/>
        </w:rPr>
        <w:t>rformanță energetică. Fără lift.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 xml:space="preserve"> Nr. cadastral: 55891-C</w:t>
      </w:r>
      <w:r w:rsidR="00DB0B4D">
        <w:rPr>
          <w:rFonts w:ascii="Tahoma" w:hAnsi="Tahoma" w:cs="Tahoma"/>
          <w:i/>
          <w:sz w:val="28"/>
          <w:szCs w:val="28"/>
          <w:lang w:val="ro-RO"/>
        </w:rPr>
        <w:t>8</w:t>
      </w:r>
      <w:r w:rsidR="00DB0B4D" w:rsidRPr="00DB0B4D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DB0B4D" w:rsidRPr="00DB0B4D" w:rsidRDefault="00F464F2" w:rsidP="006701C4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76276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DB0B4D" w:rsidRPr="006701C4">
        <w:rPr>
          <w:rFonts w:ascii="Tahoma" w:hAnsi="Tahoma" w:cs="Tahoma"/>
          <w:bCs/>
          <w:i/>
          <w:iCs/>
          <w:sz w:val="28"/>
          <w:szCs w:val="28"/>
          <w:lang w:val="ro-RO"/>
        </w:rPr>
        <w:t>Teren aferent,</w:t>
      </w:r>
      <w:r w:rsidR="00DB0B4D" w:rsidRPr="00DB0B4D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intravilan, în suprafață de </w:t>
      </w:r>
      <w:r w:rsidR="00DB0B4D">
        <w:rPr>
          <w:rFonts w:ascii="Tahoma" w:hAnsi="Tahoma" w:cs="Tahoma"/>
          <w:bCs/>
          <w:i/>
          <w:iCs/>
          <w:sz w:val="28"/>
          <w:szCs w:val="28"/>
          <w:lang w:val="ro-RO"/>
        </w:rPr>
        <w:t>6506</w:t>
      </w:r>
      <w:r w:rsidR="00DB0B4D" w:rsidRPr="00DB0B4D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m</w:t>
      </w:r>
      <w:r w:rsidR="009E792A">
        <w:rPr>
          <w:rFonts w:ascii="Tahoma" w:hAnsi="Tahoma" w:cs="Tahoma"/>
          <w:bCs/>
          <w:i/>
          <w:iCs/>
          <w:sz w:val="28"/>
          <w:szCs w:val="28"/>
          <w:lang w:val="ro-RO"/>
        </w:rPr>
        <w:t>p</w:t>
      </w:r>
      <w:r w:rsidR="00752510">
        <w:rPr>
          <w:rFonts w:ascii="Tahoma" w:hAnsi="Tahoma" w:cs="Tahoma"/>
          <w:bCs/>
          <w:i/>
          <w:iCs/>
          <w:sz w:val="28"/>
          <w:szCs w:val="28"/>
          <w:lang w:val="ro-RO"/>
        </w:rPr>
        <w:t>,</w:t>
      </w:r>
      <w:r w:rsidR="00DB0B4D" w:rsidRPr="00DB0B4D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având categoria de folosință: curți construcții,  </w:t>
      </w:r>
      <w:r w:rsidR="009E792A">
        <w:rPr>
          <w:rFonts w:ascii="Tahoma" w:hAnsi="Tahoma" w:cs="Tahoma"/>
          <w:bCs/>
          <w:i/>
          <w:iCs/>
          <w:sz w:val="28"/>
          <w:szCs w:val="28"/>
          <w:lang w:val="ro-RO"/>
        </w:rPr>
        <w:t>împrejmuit cu gard din plăci beton cu stâlpi din beton pe latura de S și S-E, N-V și stâlpi beton cu plasă de sârmă pe latura de N-V(stradă), stâlpi de fier și plasă de fier pe latura de N-E</w:t>
      </w:r>
      <w:r w:rsidR="00604E5C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, </w:t>
      </w:r>
      <w:r w:rsidR="00DB0B4D" w:rsidRPr="00DB0B4D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</w:t>
      </w:r>
      <w:r w:rsidR="00DB0B4D">
        <w:rPr>
          <w:rFonts w:ascii="Tahoma" w:hAnsi="Tahoma" w:cs="Tahoma"/>
          <w:bCs/>
          <w:i/>
          <w:iCs/>
          <w:sz w:val="28"/>
          <w:szCs w:val="28"/>
          <w:lang w:val="ro-RO"/>
        </w:rPr>
        <w:t>:</w:t>
      </w:r>
      <w:r w:rsidR="00DB0B4D" w:rsidRPr="00DB0B4D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DB0B4D">
        <w:rPr>
          <w:rFonts w:ascii="Tahoma" w:hAnsi="Tahoma" w:cs="Tahoma"/>
          <w:bCs/>
          <w:i/>
          <w:iCs/>
          <w:sz w:val="28"/>
          <w:szCs w:val="28"/>
          <w:lang w:val="ro-RO"/>
        </w:rPr>
        <w:t>55891</w:t>
      </w:r>
      <w:r w:rsidR="005372DF">
        <w:rPr>
          <w:rFonts w:ascii="Tahoma" w:hAnsi="Tahoma" w:cs="Tahoma"/>
          <w:bCs/>
          <w:i/>
          <w:iCs/>
          <w:sz w:val="28"/>
          <w:szCs w:val="28"/>
          <w:lang w:val="ro-RO"/>
        </w:rPr>
        <w:t>.”</w:t>
      </w:r>
      <w:r w:rsidR="00DB0B4D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</w:p>
    <w:p w:rsidR="00DB0B4D" w:rsidRPr="0014647A" w:rsidRDefault="00DB0B4D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A3010B">
        <w:rPr>
          <w:rFonts w:ascii="Tahoma" w:hAnsi="Tahoma" w:cs="Tahoma"/>
          <w:sz w:val="28"/>
          <w:szCs w:val="28"/>
          <w:u w:val="single"/>
          <w:lang w:val="ro-RO"/>
        </w:rPr>
        <w:t>coloana 4</w:t>
      </w:r>
      <w:r w:rsidRPr="00A3010B">
        <w:rPr>
          <w:rFonts w:ascii="Tahoma" w:hAnsi="Tahoma" w:cs="Tahoma"/>
          <w:sz w:val="28"/>
          <w:szCs w:val="28"/>
          <w:lang w:val="ro-RO"/>
        </w:rPr>
        <w:t xml:space="preserve"> va avea următorul cuprins:</w:t>
      </w:r>
      <w:r w:rsidRPr="00DB0B4D">
        <w:rPr>
          <w:rFonts w:ascii="Tahoma" w:hAnsi="Tahoma" w:cs="Tahoma"/>
          <w:i/>
          <w:sz w:val="28"/>
          <w:szCs w:val="28"/>
          <w:lang w:val="ro-RO"/>
        </w:rPr>
        <w:t xml:space="preserve"> ” </w:t>
      </w:r>
      <w:r w:rsidRPr="0014647A">
        <w:rPr>
          <w:rFonts w:ascii="Tahoma" w:hAnsi="Tahoma" w:cs="Tahoma"/>
          <w:i/>
          <w:sz w:val="28"/>
          <w:szCs w:val="28"/>
          <w:lang w:val="ro-RO"/>
        </w:rPr>
        <w:t>1890; 1970; 201</w:t>
      </w:r>
      <w:r w:rsidR="00864730">
        <w:rPr>
          <w:rFonts w:ascii="Tahoma" w:hAnsi="Tahoma" w:cs="Tahoma"/>
          <w:i/>
          <w:sz w:val="28"/>
          <w:szCs w:val="28"/>
          <w:lang w:val="ro-RO"/>
        </w:rPr>
        <w:t>2</w:t>
      </w:r>
      <w:r w:rsidR="00762764">
        <w:rPr>
          <w:rFonts w:ascii="Tahoma" w:hAnsi="Tahoma" w:cs="Tahoma"/>
          <w:i/>
          <w:sz w:val="28"/>
          <w:szCs w:val="28"/>
          <w:lang w:val="ro-RO"/>
        </w:rPr>
        <w:t>;</w:t>
      </w:r>
      <w:r w:rsidRPr="0014647A">
        <w:rPr>
          <w:rFonts w:ascii="Tahoma" w:hAnsi="Tahoma" w:cs="Tahoma"/>
          <w:i/>
          <w:sz w:val="28"/>
          <w:szCs w:val="28"/>
          <w:lang w:val="ro-RO"/>
        </w:rPr>
        <w:t>”</w:t>
      </w:r>
    </w:p>
    <w:p w:rsidR="00DB0B4D" w:rsidRPr="00C05793" w:rsidRDefault="00780B4C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A3010B">
        <w:rPr>
          <w:rFonts w:ascii="Tahoma" w:hAnsi="Tahoma" w:cs="Tahoma"/>
          <w:sz w:val="28"/>
          <w:szCs w:val="28"/>
          <w:u w:val="single"/>
          <w:lang w:val="ro-RO"/>
        </w:rPr>
        <w:t>coloana</w:t>
      </w:r>
      <w:r w:rsidR="00F47CF2" w:rsidRPr="00A3010B">
        <w:rPr>
          <w:rFonts w:ascii="Tahoma" w:hAnsi="Tahoma" w:cs="Tahoma"/>
          <w:sz w:val="28"/>
          <w:szCs w:val="28"/>
          <w:u w:val="single"/>
          <w:lang w:val="ro-RO"/>
        </w:rPr>
        <w:t xml:space="preserve"> </w:t>
      </w:r>
      <w:r w:rsidRPr="00A3010B">
        <w:rPr>
          <w:rFonts w:ascii="Tahoma" w:hAnsi="Tahoma" w:cs="Tahoma"/>
          <w:sz w:val="28"/>
          <w:szCs w:val="28"/>
          <w:u w:val="single"/>
          <w:lang w:val="ro-RO"/>
        </w:rPr>
        <w:t>5</w:t>
      </w:r>
      <w:r w:rsidRPr="00A3010B">
        <w:rPr>
          <w:rFonts w:ascii="Tahoma" w:hAnsi="Tahoma" w:cs="Tahoma"/>
          <w:sz w:val="28"/>
          <w:szCs w:val="28"/>
          <w:lang w:val="ro-RO"/>
        </w:rPr>
        <w:t xml:space="preserve"> va avea următorul cuprins</w:t>
      </w:r>
      <w:r w:rsidRPr="00520E7E">
        <w:rPr>
          <w:rFonts w:ascii="Tahoma" w:hAnsi="Tahoma" w:cs="Tahoma"/>
          <w:i/>
          <w:sz w:val="28"/>
          <w:szCs w:val="28"/>
          <w:lang w:val="ro-RO"/>
        </w:rPr>
        <w:t xml:space="preserve">: 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”3.066.000,00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A1.1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814.000,00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.2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1.090.000,00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.3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25.536,00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.4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1.103.077,51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.5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8.512,00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.6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3.800,00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.7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>; 56.658,00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.8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77145" w:rsidRPr="00520E7E">
        <w:rPr>
          <w:rFonts w:ascii="Tahoma" w:hAnsi="Tahoma" w:cs="Tahoma"/>
          <w:i/>
          <w:sz w:val="28"/>
          <w:szCs w:val="28"/>
          <w:lang w:val="ro-RO"/>
        </w:rPr>
        <w:t xml:space="preserve">; </w:t>
      </w:r>
      <w:r w:rsidR="005372DF">
        <w:rPr>
          <w:rFonts w:ascii="Tahoma" w:hAnsi="Tahoma" w:cs="Tahoma"/>
          <w:i/>
          <w:sz w:val="28"/>
          <w:szCs w:val="28"/>
          <w:lang w:val="ro-RO"/>
        </w:rPr>
        <w:t>1.325.200,00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C05793">
        <w:rPr>
          <w:rFonts w:ascii="Tahoma" w:hAnsi="Tahoma" w:cs="Tahoma"/>
          <w:i/>
          <w:sz w:val="28"/>
          <w:szCs w:val="28"/>
          <w:lang w:val="ro-RO"/>
        </w:rPr>
        <w:t>”.</w:t>
      </w:r>
    </w:p>
    <w:p w:rsidR="00780B4C" w:rsidRPr="00780B4C" w:rsidRDefault="00780B4C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780B4C">
        <w:rPr>
          <w:rFonts w:ascii="Tahoma" w:hAnsi="Tahoma" w:cs="Tahoma"/>
          <w:i/>
          <w:sz w:val="28"/>
          <w:szCs w:val="28"/>
          <w:u w:val="single"/>
          <w:lang w:val="ro-RO"/>
        </w:rPr>
        <w:t>coloana 6</w:t>
      </w:r>
      <w:r w:rsidRPr="00780B4C">
        <w:rPr>
          <w:rFonts w:ascii="Tahoma" w:hAnsi="Tahoma" w:cs="Tahoma"/>
          <w:i/>
          <w:sz w:val="28"/>
          <w:szCs w:val="28"/>
          <w:lang w:val="ro-RO"/>
        </w:rPr>
        <w:t xml:space="preserve"> va avea următorul cuprins: ”</w:t>
      </w:r>
      <w:r w:rsidRPr="00780B4C">
        <w:rPr>
          <w:rFonts w:ascii="Tahoma" w:hAnsi="Tahoma" w:cs="Tahoma"/>
          <w:i/>
          <w:sz w:val="28"/>
          <w:szCs w:val="28"/>
        </w:rPr>
        <w:t xml:space="preserve">Legea nr.213/1998 privind bunurile proprietate publică cu modificările şi completările ulterioare; </w:t>
      </w:r>
      <w:r w:rsidRPr="00780B4C">
        <w:rPr>
          <w:rFonts w:ascii="Tahoma" w:hAnsi="Tahoma" w:cs="Tahoma"/>
          <w:i/>
          <w:sz w:val="28"/>
          <w:szCs w:val="28"/>
          <w:lang w:val="ro-RO"/>
        </w:rPr>
        <w:t xml:space="preserve">Legea nr.99/2004 pentru aprobarea Ordonanţei Guvernului nr.70/2002 privind administrarea unităţilor sanitare publice de interes judeţean şi local; Cartea </w:t>
      </w:r>
      <w:r w:rsidR="00FD0736">
        <w:rPr>
          <w:rFonts w:ascii="Tahoma" w:hAnsi="Tahoma" w:cs="Tahoma"/>
          <w:i/>
          <w:sz w:val="28"/>
          <w:szCs w:val="28"/>
          <w:lang w:val="ro-RO"/>
        </w:rPr>
        <w:t>F</w:t>
      </w:r>
      <w:r w:rsidRPr="00780B4C">
        <w:rPr>
          <w:rFonts w:ascii="Tahoma" w:hAnsi="Tahoma" w:cs="Tahoma"/>
          <w:i/>
          <w:sz w:val="28"/>
          <w:szCs w:val="28"/>
          <w:lang w:val="ro-RO"/>
        </w:rPr>
        <w:t>unciară nr.</w:t>
      </w:r>
      <w:r w:rsidRPr="00780B4C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55891</w:t>
      </w:r>
      <w:r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2F6E41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Bistrița,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1,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2,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3,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4,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5,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6,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</w:t>
      </w:r>
      <w:r w:rsidR="00D326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7, </w:t>
      </w:r>
      <w:r w:rsidR="00D326F4" w:rsidRPr="00D326F4">
        <w:rPr>
          <w:rFonts w:ascii="Tahoma" w:hAnsi="Tahoma" w:cs="Tahoma"/>
          <w:bCs/>
          <w:i/>
          <w:iCs/>
          <w:sz w:val="28"/>
          <w:szCs w:val="28"/>
          <w:lang w:val="ro-RO"/>
        </w:rPr>
        <w:t>Nr. cadastral: 55891-C8</w:t>
      </w:r>
      <w:r w:rsidR="007F41AF">
        <w:rPr>
          <w:rFonts w:ascii="Tahoma" w:hAnsi="Tahoma" w:cs="Tahoma"/>
          <w:bCs/>
          <w:i/>
          <w:iCs/>
          <w:sz w:val="28"/>
          <w:szCs w:val="28"/>
          <w:lang w:val="ro-RO"/>
        </w:rPr>
        <w:t>, Nr. cadastral: 55891.</w:t>
      </w:r>
      <w:r w:rsidRPr="00780B4C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</w:p>
    <w:p w:rsidR="00754599" w:rsidRDefault="00754599" w:rsidP="00071935">
      <w:pPr>
        <w:pStyle w:val="Listparagraf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754599">
        <w:rPr>
          <w:rFonts w:ascii="Tahoma" w:hAnsi="Tahoma" w:cs="Tahoma"/>
          <w:sz w:val="28"/>
          <w:szCs w:val="28"/>
          <w:lang w:val="ro-RO"/>
        </w:rPr>
        <w:t>La poziția nr.2</w:t>
      </w:r>
      <w:r>
        <w:rPr>
          <w:rFonts w:ascii="Tahoma" w:hAnsi="Tahoma" w:cs="Tahoma"/>
          <w:sz w:val="28"/>
          <w:szCs w:val="28"/>
          <w:lang w:val="ro-RO"/>
        </w:rPr>
        <w:t>5</w:t>
      </w:r>
      <w:r w:rsidRPr="00754599">
        <w:rPr>
          <w:rFonts w:ascii="Tahoma" w:hAnsi="Tahoma" w:cs="Tahoma"/>
          <w:sz w:val="28"/>
          <w:szCs w:val="28"/>
          <w:lang w:val="ro-RO"/>
        </w:rPr>
        <w:t xml:space="preserve">, </w:t>
      </w:r>
    </w:p>
    <w:p w:rsidR="00754599" w:rsidRPr="000D7F02" w:rsidRDefault="00754599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2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Pr="00D72122">
        <w:rPr>
          <w:rFonts w:ascii="Tahoma" w:hAnsi="Tahoma" w:cs="Tahoma"/>
          <w:i/>
          <w:sz w:val="28"/>
          <w:szCs w:val="28"/>
          <w:lang w:val="ro-RO"/>
        </w:rPr>
        <w:t>”</w:t>
      </w:r>
      <w:r w:rsidR="00216A85">
        <w:rPr>
          <w:rFonts w:ascii="Tahoma" w:hAnsi="Tahoma" w:cs="Tahoma"/>
          <w:i/>
          <w:sz w:val="28"/>
          <w:szCs w:val="28"/>
          <w:lang w:val="ro-RO"/>
        </w:rPr>
        <w:t xml:space="preserve"> Sediul Stației Centrale a </w:t>
      </w:r>
      <w:r w:rsidR="005355D9" w:rsidRPr="000D7F02">
        <w:rPr>
          <w:rFonts w:ascii="Tahoma" w:hAnsi="Tahoma" w:cs="Tahoma"/>
          <w:i/>
          <w:sz w:val="28"/>
          <w:szCs w:val="28"/>
          <w:lang w:val="ro-RO"/>
        </w:rPr>
        <w:t>Serviciul</w:t>
      </w:r>
      <w:r w:rsidR="00216A85">
        <w:rPr>
          <w:rFonts w:ascii="Tahoma" w:hAnsi="Tahoma" w:cs="Tahoma"/>
          <w:i/>
          <w:sz w:val="28"/>
          <w:szCs w:val="28"/>
          <w:lang w:val="ro-RO"/>
        </w:rPr>
        <w:t>ui</w:t>
      </w:r>
      <w:r w:rsidR="005355D9" w:rsidRPr="000D7F02">
        <w:rPr>
          <w:rFonts w:ascii="Tahoma" w:hAnsi="Tahoma" w:cs="Tahoma"/>
          <w:i/>
          <w:sz w:val="28"/>
          <w:szCs w:val="28"/>
          <w:lang w:val="ro-RO"/>
        </w:rPr>
        <w:t xml:space="preserve"> de </w:t>
      </w:r>
      <w:r w:rsidR="00AA5D46" w:rsidRPr="000D7F02">
        <w:rPr>
          <w:rFonts w:ascii="Tahoma" w:hAnsi="Tahoma" w:cs="Tahoma"/>
          <w:i/>
          <w:sz w:val="28"/>
          <w:szCs w:val="28"/>
          <w:lang w:val="ro-RO"/>
        </w:rPr>
        <w:t>A</w:t>
      </w:r>
      <w:r w:rsidR="005355D9" w:rsidRPr="000D7F02">
        <w:rPr>
          <w:rFonts w:ascii="Tahoma" w:hAnsi="Tahoma" w:cs="Tahoma"/>
          <w:i/>
          <w:sz w:val="28"/>
          <w:szCs w:val="28"/>
          <w:lang w:val="ro-RO"/>
        </w:rPr>
        <w:t xml:space="preserve">mbulanță </w:t>
      </w:r>
      <w:r w:rsidR="00AA5D46" w:rsidRPr="000D7F02">
        <w:rPr>
          <w:rFonts w:ascii="Tahoma" w:hAnsi="Tahoma" w:cs="Tahoma"/>
          <w:i/>
          <w:sz w:val="28"/>
          <w:szCs w:val="28"/>
          <w:lang w:val="ro-RO"/>
        </w:rPr>
        <w:t>J</w:t>
      </w:r>
      <w:r w:rsidR="005355D9" w:rsidRPr="000D7F02">
        <w:rPr>
          <w:rFonts w:ascii="Tahoma" w:hAnsi="Tahoma" w:cs="Tahoma"/>
          <w:i/>
          <w:sz w:val="28"/>
          <w:szCs w:val="28"/>
          <w:lang w:val="ro-RO"/>
        </w:rPr>
        <w:t>udețean Bistrița-Năsăud</w:t>
      </w:r>
      <w:r w:rsidR="00D72122">
        <w:rPr>
          <w:rFonts w:ascii="Tahoma" w:hAnsi="Tahoma" w:cs="Tahoma"/>
          <w:i/>
          <w:sz w:val="28"/>
          <w:szCs w:val="28"/>
          <w:lang w:val="ro-RO"/>
        </w:rPr>
        <w:t>”.</w:t>
      </w:r>
    </w:p>
    <w:p w:rsidR="00754599" w:rsidRPr="00520E7E" w:rsidRDefault="00754599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3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”</w:t>
      </w:r>
      <w:r w:rsidRPr="00520E7E">
        <w:rPr>
          <w:rFonts w:ascii="Tahoma" w:hAnsi="Tahoma" w:cs="Tahoma"/>
          <w:i/>
          <w:sz w:val="28"/>
          <w:szCs w:val="28"/>
          <w:lang w:val="ro-RO"/>
        </w:rPr>
        <w:t xml:space="preserve">Municipiul Bistrița, </w:t>
      </w:r>
      <w:r w:rsidRPr="00520E7E">
        <w:rPr>
          <w:rFonts w:ascii="Tahoma" w:hAnsi="Tahoma" w:cs="Tahoma"/>
          <w:bCs/>
          <w:i/>
          <w:sz w:val="28"/>
          <w:szCs w:val="28"/>
          <w:lang w:val="ro-RO"/>
        </w:rPr>
        <w:t>str.Ghinzii nr.26</w:t>
      </w:r>
      <w:r w:rsidR="005355D9" w:rsidRPr="00520E7E">
        <w:rPr>
          <w:rFonts w:ascii="Tahoma" w:hAnsi="Tahoma" w:cs="Tahoma"/>
          <w:bCs/>
          <w:i/>
          <w:sz w:val="28"/>
          <w:szCs w:val="28"/>
          <w:lang w:val="ro-RO"/>
        </w:rPr>
        <w:t>A</w:t>
      </w:r>
      <w:r w:rsidRPr="00520E7E">
        <w:rPr>
          <w:rFonts w:ascii="Tahoma" w:hAnsi="Tahoma" w:cs="Tahoma"/>
          <w:bCs/>
          <w:i/>
          <w:sz w:val="28"/>
          <w:szCs w:val="28"/>
          <w:lang w:val="ro-RO"/>
        </w:rPr>
        <w:t>,</w:t>
      </w:r>
      <w:r w:rsidR="00AA5D46"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 Imobil</w:t>
      </w:r>
      <w:r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 </w:t>
      </w:r>
      <w:r w:rsidR="00EF35C0"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înscris în Cartea </w:t>
      </w:r>
      <w:r w:rsidR="00FD0736">
        <w:rPr>
          <w:rFonts w:ascii="Tahoma" w:hAnsi="Tahoma" w:cs="Tahoma"/>
          <w:bCs/>
          <w:i/>
          <w:sz w:val="28"/>
          <w:szCs w:val="28"/>
          <w:lang w:val="ro-RO"/>
        </w:rPr>
        <w:t>F</w:t>
      </w:r>
      <w:r w:rsidR="00EF35C0"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unciară </w:t>
      </w:r>
      <w:r w:rsidRPr="00520E7E">
        <w:rPr>
          <w:rFonts w:ascii="Tahoma" w:hAnsi="Tahoma" w:cs="Tahoma"/>
          <w:bCs/>
          <w:i/>
          <w:sz w:val="28"/>
          <w:szCs w:val="28"/>
          <w:lang w:val="ro-RO"/>
        </w:rPr>
        <w:t>nr.79</w:t>
      </w:r>
      <w:r w:rsidR="005355D9" w:rsidRPr="00520E7E">
        <w:rPr>
          <w:rFonts w:ascii="Tahoma" w:hAnsi="Tahoma" w:cs="Tahoma"/>
          <w:bCs/>
          <w:i/>
          <w:sz w:val="28"/>
          <w:szCs w:val="28"/>
          <w:lang w:val="ro-RO"/>
        </w:rPr>
        <w:t>555</w:t>
      </w:r>
      <w:r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 Bistrița,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compus din: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1 -</w:t>
      </w:r>
      <w:r w:rsidRPr="00C30FE6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 w:rsidRPr="005D314B">
        <w:rPr>
          <w:rFonts w:ascii="Tahoma" w:hAnsi="Tahoma" w:cs="Tahoma"/>
          <w:i/>
          <w:sz w:val="28"/>
          <w:szCs w:val="28"/>
          <w:lang w:val="ro-RO"/>
        </w:rPr>
        <w:t>Clădire medicală</w:t>
      </w:r>
      <w:r w:rsidR="00754599" w:rsidRPr="00571844">
        <w:rPr>
          <w:rFonts w:ascii="Tahoma" w:hAnsi="Tahoma" w:cs="Tahoma"/>
          <w:b/>
          <w:i/>
          <w:sz w:val="28"/>
          <w:szCs w:val="28"/>
          <w:lang w:val="ro-RO"/>
        </w:rPr>
        <w:t>,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în regim de în</w:t>
      </w:r>
      <w:r w:rsidR="005355D9">
        <w:rPr>
          <w:rFonts w:ascii="Tahoma" w:hAnsi="Tahoma" w:cs="Tahoma"/>
          <w:i/>
          <w:sz w:val="28"/>
          <w:szCs w:val="28"/>
          <w:lang w:val="ro-RO"/>
        </w:rPr>
        <w:t>ălțime D</w:t>
      </w:r>
      <w:r w:rsidR="00754599">
        <w:rPr>
          <w:rFonts w:ascii="Tahoma" w:hAnsi="Tahoma" w:cs="Tahoma"/>
          <w:i/>
          <w:sz w:val="28"/>
          <w:szCs w:val="28"/>
          <w:lang w:val="ro-RO"/>
        </w:rPr>
        <w:t>+</w:t>
      </w:r>
      <w:r w:rsidR="005355D9">
        <w:rPr>
          <w:rFonts w:ascii="Tahoma" w:hAnsi="Tahoma" w:cs="Tahoma"/>
          <w:i/>
          <w:sz w:val="28"/>
          <w:szCs w:val="28"/>
          <w:lang w:val="ro-RO"/>
        </w:rPr>
        <w:t>P+</w:t>
      </w:r>
      <w:r w:rsidR="00754599">
        <w:rPr>
          <w:rFonts w:ascii="Tahoma" w:hAnsi="Tahoma" w:cs="Tahoma"/>
          <w:i/>
          <w:sz w:val="28"/>
          <w:szCs w:val="28"/>
          <w:lang w:val="ro-RO"/>
        </w:rPr>
        <w:t>1,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 cu pod,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496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1488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mp, compus</w:t>
      </w:r>
      <w:r w:rsidR="005355D9">
        <w:rPr>
          <w:rFonts w:ascii="Tahoma" w:hAnsi="Tahoma" w:cs="Tahoma"/>
          <w:i/>
          <w:sz w:val="28"/>
          <w:szCs w:val="28"/>
          <w:lang w:val="ro-RO"/>
        </w:rPr>
        <w:t>ă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din</w:t>
      </w:r>
      <w:r w:rsidR="005355D9">
        <w:rPr>
          <w:rFonts w:ascii="Tahoma" w:hAnsi="Tahoma" w:cs="Tahoma"/>
          <w:i/>
          <w:sz w:val="28"/>
          <w:szCs w:val="28"/>
          <w:lang w:val="ro-RO"/>
        </w:rPr>
        <w:t>: la demisol: adăpost protecție civilă; la parter: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spații medical</w:t>
      </w:r>
      <w:r w:rsidR="005355D9">
        <w:rPr>
          <w:rFonts w:ascii="Tahoma" w:hAnsi="Tahoma" w:cs="Tahoma"/>
          <w:i/>
          <w:sz w:val="28"/>
          <w:szCs w:val="28"/>
          <w:lang w:val="ro-RO"/>
        </w:rPr>
        <w:t>e</w:t>
      </w:r>
      <w:r w:rsidR="00943242">
        <w:rPr>
          <w:rFonts w:ascii="Tahoma" w:hAnsi="Tahoma" w:cs="Tahoma"/>
          <w:i/>
          <w:sz w:val="28"/>
          <w:szCs w:val="28"/>
          <w:lang w:val="ro-RO"/>
        </w:rPr>
        <w:t>,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754599">
        <w:rPr>
          <w:rFonts w:ascii="Tahoma" w:hAnsi="Tahoma" w:cs="Tahoma"/>
          <w:i/>
          <w:sz w:val="28"/>
          <w:szCs w:val="28"/>
          <w:lang w:val="ro-RO"/>
        </w:rPr>
        <w:t>adminis</w:t>
      </w:r>
      <w:r w:rsidR="000D7F02">
        <w:rPr>
          <w:rFonts w:ascii="Tahoma" w:hAnsi="Tahoma" w:cs="Tahoma"/>
          <w:i/>
          <w:sz w:val="28"/>
          <w:szCs w:val="28"/>
          <w:lang w:val="ro-RO"/>
        </w:rPr>
        <w:t>t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rative, 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la etaj: 10 spații de locuit tip garsonieră compuse 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fiecare 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din cameră, hol, bucătărie, baie, 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Anul construirii 2002, </w:t>
      </w:r>
      <w:r w:rsidR="00754599">
        <w:rPr>
          <w:rFonts w:ascii="Tahoma" w:hAnsi="Tahoma" w:cs="Tahoma"/>
          <w:i/>
          <w:sz w:val="28"/>
          <w:szCs w:val="28"/>
          <w:lang w:val="ro-RO"/>
        </w:rPr>
        <w:t>Nr. cadastral: 795</w:t>
      </w:r>
      <w:r w:rsidR="005355D9">
        <w:rPr>
          <w:rFonts w:ascii="Tahoma" w:hAnsi="Tahoma" w:cs="Tahoma"/>
          <w:i/>
          <w:sz w:val="28"/>
          <w:szCs w:val="28"/>
          <w:lang w:val="ro-RO"/>
        </w:rPr>
        <w:t>55</w:t>
      </w:r>
      <w:r w:rsidR="00754599">
        <w:rPr>
          <w:rFonts w:ascii="Tahoma" w:hAnsi="Tahoma" w:cs="Tahoma"/>
          <w:i/>
          <w:sz w:val="28"/>
          <w:szCs w:val="28"/>
          <w:lang w:val="ro-RO"/>
        </w:rPr>
        <w:t>-C1;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2 - </w:t>
      </w:r>
      <w:r w:rsidR="005355D9">
        <w:rPr>
          <w:rFonts w:ascii="Tahoma" w:hAnsi="Tahoma" w:cs="Tahoma"/>
          <w:i/>
          <w:sz w:val="28"/>
          <w:szCs w:val="28"/>
          <w:lang w:val="ro-RO"/>
        </w:rPr>
        <w:t>Clădire atelier mecanic</w:t>
      </w:r>
      <w:r w:rsidR="00AA5D46">
        <w:rPr>
          <w:rFonts w:ascii="Tahoma" w:hAnsi="Tahoma" w:cs="Tahoma"/>
          <w:i/>
          <w:sz w:val="28"/>
          <w:szCs w:val="28"/>
          <w:lang w:val="ro-RO"/>
        </w:rPr>
        <w:t xml:space="preserve"> și spații administrative</w:t>
      </w:r>
      <w:r w:rsidR="00754599">
        <w:rPr>
          <w:rFonts w:ascii="Tahoma" w:hAnsi="Tahoma" w:cs="Tahoma"/>
          <w:i/>
          <w:sz w:val="28"/>
          <w:szCs w:val="28"/>
          <w:lang w:val="ro-RO"/>
        </w:rPr>
        <w:t>, în regim de î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nălțime P</w:t>
      </w:r>
      <w:r w:rsidR="005355D9">
        <w:rPr>
          <w:rFonts w:ascii="Tahoma" w:hAnsi="Tahoma" w:cs="Tahoma"/>
          <w:i/>
          <w:sz w:val="28"/>
          <w:szCs w:val="28"/>
          <w:lang w:val="ro-RO"/>
        </w:rPr>
        <w:t>+1</w:t>
      </w:r>
      <w:r w:rsidR="00754599">
        <w:rPr>
          <w:rFonts w:ascii="Tahoma" w:hAnsi="Tahoma" w:cs="Tahoma"/>
          <w:i/>
          <w:sz w:val="28"/>
          <w:szCs w:val="28"/>
          <w:lang w:val="ro-RO"/>
        </w:rPr>
        <w:t>,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 cu pod,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496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mp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</w:t>
      </w:r>
      <w:r w:rsidR="00754599">
        <w:rPr>
          <w:rFonts w:ascii="Tahoma" w:hAnsi="Tahoma" w:cs="Tahoma"/>
          <w:i/>
          <w:sz w:val="28"/>
          <w:szCs w:val="28"/>
          <w:lang w:val="ro-RO"/>
        </w:rPr>
        <w:t>prafață construită desfășurată: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904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compus</w:t>
      </w:r>
      <w:r w:rsidR="005355D9">
        <w:rPr>
          <w:rFonts w:ascii="Tahoma" w:hAnsi="Tahoma" w:cs="Tahoma"/>
          <w:i/>
          <w:sz w:val="28"/>
          <w:szCs w:val="28"/>
          <w:lang w:val="ro-RO"/>
        </w:rPr>
        <w:t>ă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din spații admin</w:t>
      </w:r>
      <w:r w:rsidR="00754599">
        <w:rPr>
          <w:rFonts w:ascii="Tahoma" w:hAnsi="Tahoma" w:cs="Tahoma"/>
          <w:i/>
          <w:sz w:val="28"/>
          <w:szCs w:val="28"/>
          <w:lang w:val="ro-RO"/>
        </w:rPr>
        <w:t>i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>
        <w:rPr>
          <w:rFonts w:ascii="Tahoma" w:hAnsi="Tahoma" w:cs="Tahoma"/>
          <w:i/>
          <w:sz w:val="28"/>
          <w:szCs w:val="28"/>
          <w:lang w:val="ro-RO"/>
        </w:rPr>
        <w:t>trative</w:t>
      </w:r>
      <w:r w:rsidR="005355D9">
        <w:rPr>
          <w:rFonts w:ascii="Tahoma" w:hAnsi="Tahoma" w:cs="Tahoma"/>
          <w:i/>
          <w:sz w:val="28"/>
          <w:szCs w:val="28"/>
          <w:lang w:val="ro-RO"/>
        </w:rPr>
        <w:t xml:space="preserve"> și ateliere</w:t>
      </w:r>
      <w:r w:rsidR="00754599">
        <w:rPr>
          <w:rFonts w:ascii="Tahoma" w:hAnsi="Tahoma" w:cs="Tahoma"/>
          <w:i/>
          <w:sz w:val="28"/>
          <w:szCs w:val="28"/>
          <w:lang w:val="ro-RO"/>
        </w:rPr>
        <w:t>,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 xml:space="preserve"> A</w:t>
      </w:r>
      <w:r w:rsidR="0014647A">
        <w:rPr>
          <w:rFonts w:ascii="Tahoma" w:hAnsi="Tahoma" w:cs="Tahoma"/>
          <w:i/>
          <w:sz w:val="28"/>
          <w:szCs w:val="28"/>
          <w:lang w:val="ro-RO"/>
        </w:rPr>
        <w:t>nul construirii 2000,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Nr. cadastral: 79</w:t>
      </w:r>
      <w:r w:rsidR="005355D9">
        <w:rPr>
          <w:rFonts w:ascii="Tahoma" w:hAnsi="Tahoma" w:cs="Tahoma"/>
          <w:i/>
          <w:sz w:val="28"/>
          <w:szCs w:val="28"/>
          <w:lang w:val="ro-RO"/>
        </w:rPr>
        <w:t>555</w:t>
      </w:r>
      <w:r w:rsidR="00754599">
        <w:rPr>
          <w:rFonts w:ascii="Tahoma" w:hAnsi="Tahoma" w:cs="Tahoma"/>
          <w:i/>
          <w:sz w:val="28"/>
          <w:szCs w:val="28"/>
          <w:lang w:val="ro-RO"/>
        </w:rPr>
        <w:t>-C2;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3 -</w:t>
      </w:r>
      <w:r w:rsidRPr="00C30FE6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Garaj auto cu 12 boxe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în regim de </w:t>
      </w:r>
      <w:r w:rsidR="00754599">
        <w:rPr>
          <w:rFonts w:ascii="Tahoma" w:hAnsi="Tahoma" w:cs="Tahoma"/>
          <w:i/>
          <w:sz w:val="28"/>
          <w:szCs w:val="28"/>
          <w:lang w:val="ro-RO"/>
        </w:rPr>
        <w:t>î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nălțime 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534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 mp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5355D9">
        <w:rPr>
          <w:rFonts w:ascii="Tahoma" w:hAnsi="Tahoma" w:cs="Tahoma"/>
          <w:i/>
          <w:sz w:val="28"/>
          <w:szCs w:val="28"/>
          <w:lang w:val="ro-RO"/>
        </w:rPr>
        <w:t>534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>Anul construirii 200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0, 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Nr. cadastral: 795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-C</w:t>
      </w:r>
      <w:r w:rsidR="00754599">
        <w:rPr>
          <w:rFonts w:ascii="Tahoma" w:hAnsi="Tahoma" w:cs="Tahoma"/>
          <w:i/>
          <w:sz w:val="28"/>
          <w:szCs w:val="28"/>
          <w:lang w:val="ro-RO"/>
        </w:rPr>
        <w:t>3;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lastRenderedPageBreak/>
        <w:t>A1.</w:t>
      </w:r>
      <w:r>
        <w:rPr>
          <w:rFonts w:ascii="Tahoma" w:hAnsi="Tahoma" w:cs="Tahoma"/>
          <w:i/>
          <w:sz w:val="28"/>
          <w:szCs w:val="28"/>
          <w:lang w:val="ro-RO"/>
        </w:rPr>
        <w:t xml:space="preserve">4 - </w:t>
      </w:r>
      <w:r w:rsidR="00246FF2">
        <w:rPr>
          <w:rFonts w:ascii="Tahoma" w:hAnsi="Tahoma" w:cs="Tahoma"/>
          <w:i/>
          <w:sz w:val="28"/>
          <w:szCs w:val="28"/>
          <w:lang w:val="ro-RO"/>
        </w:rPr>
        <w:t>Casă poartă</w:t>
      </w:r>
      <w:r w:rsidR="00754599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în regim de înălțime 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1</w:t>
      </w:r>
      <w:r w:rsidR="00754599">
        <w:rPr>
          <w:rFonts w:ascii="Tahoma" w:hAnsi="Tahoma" w:cs="Tahoma"/>
          <w:i/>
          <w:sz w:val="28"/>
          <w:szCs w:val="28"/>
          <w:lang w:val="ro-RO"/>
        </w:rPr>
        <w:t>2</w:t>
      </w:r>
      <w:r w:rsidR="008B7796">
        <w:rPr>
          <w:rFonts w:ascii="Tahoma" w:hAnsi="Tahoma" w:cs="Tahoma"/>
          <w:i/>
          <w:sz w:val="28"/>
          <w:szCs w:val="28"/>
          <w:lang w:val="ro-RO"/>
        </w:rPr>
        <w:t xml:space="preserve"> mp, 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1</w:t>
      </w:r>
      <w:r w:rsidR="00754599">
        <w:rPr>
          <w:rFonts w:ascii="Tahoma" w:hAnsi="Tahoma" w:cs="Tahoma"/>
          <w:i/>
          <w:sz w:val="28"/>
          <w:szCs w:val="28"/>
          <w:lang w:val="ro-RO"/>
        </w:rPr>
        <w:t>2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>Anul construirii 2002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246FF2">
        <w:rPr>
          <w:rFonts w:ascii="Tahoma" w:hAnsi="Tahoma" w:cs="Tahoma"/>
          <w:i/>
          <w:sz w:val="28"/>
          <w:szCs w:val="28"/>
          <w:lang w:val="ro-RO"/>
        </w:rPr>
        <w:t>Nr. cadastral: 79555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-C</w:t>
      </w:r>
      <w:r w:rsidR="00754599">
        <w:rPr>
          <w:rFonts w:ascii="Tahoma" w:hAnsi="Tahoma" w:cs="Tahoma"/>
          <w:i/>
          <w:sz w:val="28"/>
          <w:szCs w:val="28"/>
          <w:lang w:val="ro-RO"/>
        </w:rPr>
        <w:t>4;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5 -</w:t>
      </w:r>
      <w:r w:rsidRPr="00C30FE6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Stație carburanți</w:t>
      </w:r>
      <w:r w:rsidR="008B7796">
        <w:rPr>
          <w:rFonts w:ascii="Tahoma" w:hAnsi="Tahoma" w:cs="Tahoma"/>
          <w:i/>
          <w:sz w:val="28"/>
          <w:szCs w:val="28"/>
          <w:lang w:val="ro-RO"/>
        </w:rPr>
        <w:t>, în regim de înălțime P, 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64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64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>Anul construirii 2002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Nr. cadastral: 795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-C</w:t>
      </w:r>
      <w:r w:rsidR="00754599">
        <w:rPr>
          <w:rFonts w:ascii="Tahoma" w:hAnsi="Tahoma" w:cs="Tahoma"/>
          <w:i/>
          <w:sz w:val="28"/>
          <w:szCs w:val="28"/>
          <w:lang w:val="ro-RO"/>
        </w:rPr>
        <w:t>5;</w:t>
      </w:r>
    </w:p>
    <w:p w:rsidR="00754599" w:rsidRPr="00571844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6 -</w:t>
      </w:r>
      <w:r w:rsidRPr="00C30FE6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Rampă spălare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, în regim de înălțime 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>Anul construirii 2002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Nr. cadastral: 79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555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-C</w:t>
      </w:r>
      <w:r w:rsidR="00754599">
        <w:rPr>
          <w:rFonts w:ascii="Tahoma" w:hAnsi="Tahoma" w:cs="Tahoma"/>
          <w:i/>
          <w:sz w:val="28"/>
          <w:szCs w:val="28"/>
          <w:lang w:val="ro-RO"/>
        </w:rPr>
        <w:t>6</w:t>
      </w:r>
      <w:r w:rsidR="00754599" w:rsidRPr="00571844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C30FE6">
        <w:rPr>
          <w:rFonts w:ascii="Tahoma" w:hAnsi="Tahoma" w:cs="Tahoma"/>
          <w:i/>
          <w:sz w:val="28"/>
          <w:szCs w:val="28"/>
          <w:lang w:val="ro-RO"/>
        </w:rPr>
        <w:t>A1.</w:t>
      </w:r>
      <w:r>
        <w:rPr>
          <w:rFonts w:ascii="Tahoma" w:hAnsi="Tahoma" w:cs="Tahoma"/>
          <w:i/>
          <w:sz w:val="28"/>
          <w:szCs w:val="28"/>
          <w:lang w:val="ro-RO"/>
        </w:rPr>
        <w:t>7 -</w:t>
      </w:r>
      <w:r w:rsidRPr="00C30FE6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Parcări acoperite</w:t>
      </w:r>
      <w:r w:rsidR="008B7796">
        <w:rPr>
          <w:rFonts w:ascii="Tahoma" w:hAnsi="Tahoma" w:cs="Tahoma"/>
          <w:i/>
          <w:sz w:val="28"/>
          <w:szCs w:val="28"/>
          <w:lang w:val="ro-RO"/>
        </w:rPr>
        <w:t>, în regim de înălțime P, S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>uprafață construită la sol:</w:t>
      </w:r>
      <w:r w:rsidR="00060188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73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>uprafață construită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246FF2">
        <w:rPr>
          <w:rFonts w:ascii="Tahoma" w:hAnsi="Tahoma" w:cs="Tahoma"/>
          <w:i/>
          <w:sz w:val="28"/>
          <w:szCs w:val="28"/>
          <w:lang w:val="ro-RO"/>
        </w:rPr>
        <w:t>73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 xml:space="preserve"> mp, </w:t>
      </w:r>
      <w:r w:rsidR="0014647A" w:rsidRPr="0014647A">
        <w:rPr>
          <w:rFonts w:ascii="Tahoma" w:hAnsi="Tahoma" w:cs="Tahoma"/>
          <w:i/>
          <w:sz w:val="28"/>
          <w:szCs w:val="28"/>
          <w:lang w:val="ro-RO"/>
        </w:rPr>
        <w:t>Anul construirii 2002</w:t>
      </w:r>
      <w:r w:rsidR="0014647A">
        <w:rPr>
          <w:rFonts w:ascii="Tahoma" w:hAnsi="Tahoma" w:cs="Tahoma"/>
          <w:i/>
          <w:sz w:val="28"/>
          <w:szCs w:val="28"/>
          <w:lang w:val="ro-RO"/>
        </w:rPr>
        <w:t xml:space="preserve">, 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>Nr. cadastral: 79</w:t>
      </w:r>
      <w:r w:rsidR="00246FF2">
        <w:rPr>
          <w:rFonts w:ascii="Tahoma" w:hAnsi="Tahoma" w:cs="Tahoma"/>
          <w:i/>
          <w:sz w:val="28"/>
          <w:szCs w:val="28"/>
          <w:lang w:val="ro-RO"/>
        </w:rPr>
        <w:t>555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>-C</w:t>
      </w:r>
      <w:r w:rsidR="00754599">
        <w:rPr>
          <w:rFonts w:ascii="Tahoma" w:hAnsi="Tahoma" w:cs="Tahoma"/>
          <w:i/>
          <w:sz w:val="28"/>
          <w:szCs w:val="28"/>
          <w:lang w:val="ro-RO"/>
        </w:rPr>
        <w:t>7</w:t>
      </w:r>
      <w:r w:rsidR="00754599" w:rsidRPr="00754599">
        <w:rPr>
          <w:rFonts w:ascii="Tahoma" w:hAnsi="Tahoma" w:cs="Tahoma"/>
          <w:i/>
          <w:sz w:val="28"/>
          <w:szCs w:val="28"/>
          <w:lang w:val="ro-RO"/>
        </w:rPr>
        <w:t>;</w:t>
      </w:r>
    </w:p>
    <w:p w:rsidR="00754599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>
        <w:rPr>
          <w:rFonts w:ascii="Tahoma" w:hAnsi="Tahoma" w:cs="Tahoma"/>
          <w:bCs/>
          <w:i/>
          <w:iCs/>
          <w:sz w:val="28"/>
          <w:szCs w:val="28"/>
          <w:lang w:val="ro-RO"/>
        </w:rPr>
        <w:t>A1 -</w:t>
      </w:r>
      <w:r w:rsidRPr="00C30FE6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754599" w:rsidRPr="006701C4">
        <w:rPr>
          <w:rFonts w:ascii="Tahoma" w:hAnsi="Tahoma" w:cs="Tahoma"/>
          <w:bCs/>
          <w:i/>
          <w:iCs/>
          <w:sz w:val="28"/>
          <w:szCs w:val="28"/>
          <w:lang w:val="ro-RO"/>
        </w:rPr>
        <w:t>Teren aferent,</w:t>
      </w:r>
      <w:r w:rsidR="00754599" w:rsidRPr="00333AE5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int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ravilan, în suprafață de </w:t>
      </w:r>
      <w:r w:rsidR="00246FF2">
        <w:rPr>
          <w:rFonts w:ascii="Tahoma" w:hAnsi="Tahoma" w:cs="Tahoma"/>
          <w:bCs/>
          <w:i/>
          <w:iCs/>
          <w:sz w:val="28"/>
          <w:szCs w:val="28"/>
          <w:lang w:val="ro-RO"/>
        </w:rPr>
        <w:t>4240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m</w:t>
      </w:r>
      <w:r w:rsidR="00754599" w:rsidRPr="00333AE5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p, având categoria de folosință: 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>c</w:t>
      </w:r>
      <w:r w:rsidR="00754599" w:rsidRPr="00333AE5">
        <w:rPr>
          <w:rFonts w:ascii="Tahoma" w:hAnsi="Tahoma" w:cs="Tahoma"/>
          <w:bCs/>
          <w:i/>
          <w:iCs/>
          <w:sz w:val="28"/>
          <w:szCs w:val="28"/>
          <w:lang w:val="ro-RO"/>
        </w:rPr>
        <w:t>urți construcții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>, împrejmuit cu gard de beton, Nr.cadastral</w:t>
      </w:r>
      <w:r w:rsidR="000912CB">
        <w:rPr>
          <w:rFonts w:ascii="Tahoma" w:hAnsi="Tahoma" w:cs="Tahoma"/>
          <w:bCs/>
          <w:i/>
          <w:iCs/>
          <w:sz w:val="28"/>
          <w:szCs w:val="28"/>
          <w:lang w:val="ro-RO"/>
        </w:rPr>
        <w:t>: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795</w:t>
      </w:r>
      <w:r w:rsidR="00246FF2">
        <w:rPr>
          <w:rFonts w:ascii="Tahoma" w:hAnsi="Tahoma" w:cs="Tahoma"/>
          <w:bCs/>
          <w:i/>
          <w:iCs/>
          <w:sz w:val="28"/>
          <w:szCs w:val="28"/>
          <w:lang w:val="ro-RO"/>
        </w:rPr>
        <w:t>55</w:t>
      </w:r>
      <w:r w:rsidR="00754599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  <w:r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</w:p>
    <w:p w:rsidR="00754599" w:rsidRPr="0014647A" w:rsidRDefault="00754599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4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</w:t>
      </w:r>
      <w:r w:rsidRPr="00520E7E">
        <w:rPr>
          <w:rFonts w:ascii="Tahoma" w:hAnsi="Tahoma" w:cs="Tahoma"/>
          <w:i/>
          <w:sz w:val="28"/>
          <w:szCs w:val="28"/>
          <w:lang w:val="ro-RO"/>
        </w:rPr>
        <w:t xml:space="preserve">: ” </w:t>
      </w:r>
      <w:r w:rsidR="00246FF2" w:rsidRPr="0014647A">
        <w:rPr>
          <w:rFonts w:ascii="Tahoma" w:hAnsi="Tahoma" w:cs="Tahoma"/>
          <w:i/>
          <w:sz w:val="28"/>
          <w:szCs w:val="28"/>
          <w:lang w:val="ro-RO"/>
        </w:rPr>
        <w:t>2002</w:t>
      </w:r>
      <w:r w:rsidRPr="0014647A">
        <w:rPr>
          <w:rFonts w:ascii="Tahoma" w:hAnsi="Tahoma" w:cs="Tahoma"/>
          <w:i/>
          <w:sz w:val="28"/>
          <w:szCs w:val="28"/>
          <w:lang w:val="ro-RO"/>
        </w:rPr>
        <w:t xml:space="preserve">; </w:t>
      </w:r>
      <w:r w:rsidR="00246FF2" w:rsidRPr="0014647A">
        <w:rPr>
          <w:rFonts w:ascii="Tahoma" w:hAnsi="Tahoma" w:cs="Tahoma"/>
          <w:i/>
          <w:sz w:val="28"/>
          <w:szCs w:val="28"/>
          <w:lang w:val="ro-RO"/>
        </w:rPr>
        <w:t>2000</w:t>
      </w:r>
      <w:r w:rsidR="00C30FE6">
        <w:rPr>
          <w:rFonts w:ascii="Tahoma" w:hAnsi="Tahoma" w:cs="Tahoma"/>
          <w:i/>
          <w:sz w:val="28"/>
          <w:szCs w:val="28"/>
          <w:lang w:val="ro-RO"/>
        </w:rPr>
        <w:t>”.</w:t>
      </w:r>
    </w:p>
    <w:p w:rsidR="00754599" w:rsidRPr="00520E7E" w:rsidRDefault="00754599" w:rsidP="00071935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5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="005D314B" w:rsidRPr="00520E7E">
        <w:rPr>
          <w:rFonts w:ascii="Tahoma" w:hAnsi="Tahoma" w:cs="Tahoma"/>
          <w:i/>
          <w:sz w:val="28"/>
          <w:szCs w:val="28"/>
          <w:lang w:val="ro-RO"/>
        </w:rPr>
        <w:t>”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745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223,83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A1.1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; 695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901,02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.2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; 126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953,</w:t>
      </w:r>
      <w:r w:rsidR="005D314B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75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.3</w:t>
      </w:r>
      <w:r w:rsidR="005D314B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; 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16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155,72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.4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; 87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352,19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-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.5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; 12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527,09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.6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; 60</w:t>
      </w:r>
      <w:r w:rsidR="00DC3D7B" w:rsidRPr="00520E7E">
        <w:rPr>
          <w:rFonts w:ascii="Tahoma" w:hAnsi="Tahoma" w:cs="Tahoma"/>
          <w:bCs/>
          <w:i/>
          <w:iCs/>
          <w:sz w:val="28"/>
          <w:szCs w:val="28"/>
        </w:rPr>
        <w:t>.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564,</w:t>
      </w:r>
      <w:r w:rsidR="005D314B" w:rsidRPr="00520E7E">
        <w:rPr>
          <w:rFonts w:ascii="Tahoma" w:hAnsi="Tahoma" w:cs="Tahoma"/>
          <w:bCs/>
          <w:i/>
          <w:iCs/>
          <w:sz w:val="28"/>
          <w:szCs w:val="28"/>
        </w:rPr>
        <w:t>77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.7</w:t>
      </w:r>
      <w:r w:rsidR="005D314B" w:rsidRPr="00520E7E">
        <w:rPr>
          <w:rFonts w:ascii="Tahoma" w:hAnsi="Tahoma" w:cs="Tahoma"/>
          <w:bCs/>
          <w:i/>
          <w:iCs/>
          <w:sz w:val="28"/>
          <w:szCs w:val="28"/>
        </w:rPr>
        <w:t xml:space="preserve">; 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6</w:t>
      </w:r>
      <w:r w:rsidR="00C30FE6">
        <w:rPr>
          <w:rFonts w:ascii="Tahoma" w:hAnsi="Tahoma" w:cs="Tahoma"/>
          <w:bCs/>
          <w:i/>
          <w:iCs/>
          <w:sz w:val="28"/>
          <w:szCs w:val="28"/>
        </w:rPr>
        <w:t>93.692</w:t>
      </w:r>
      <w:r w:rsidR="00FC289F" w:rsidRPr="00520E7E">
        <w:rPr>
          <w:rFonts w:ascii="Tahoma" w:hAnsi="Tahoma" w:cs="Tahoma"/>
          <w:bCs/>
          <w:i/>
          <w:iCs/>
          <w:sz w:val="28"/>
          <w:szCs w:val="28"/>
        </w:rPr>
        <w:t>,</w:t>
      </w:r>
      <w:r w:rsidR="00C30FE6">
        <w:rPr>
          <w:rFonts w:ascii="Tahoma" w:hAnsi="Tahoma" w:cs="Tahoma"/>
          <w:bCs/>
          <w:i/>
          <w:iCs/>
          <w:sz w:val="28"/>
          <w:szCs w:val="28"/>
        </w:rPr>
        <w:t>17</w:t>
      </w:r>
      <w:r w:rsidR="00A1206B">
        <w:rPr>
          <w:rFonts w:ascii="Tahoma" w:hAnsi="Tahoma" w:cs="Tahoma"/>
          <w:bCs/>
          <w:i/>
          <w:iCs/>
          <w:sz w:val="28"/>
          <w:szCs w:val="28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</w:t>
      </w:r>
      <w:r w:rsidR="005D314B" w:rsidRPr="00520E7E">
        <w:rPr>
          <w:rFonts w:ascii="Tahoma" w:hAnsi="Tahoma" w:cs="Tahoma"/>
          <w:bCs/>
          <w:i/>
          <w:iCs/>
          <w:sz w:val="28"/>
          <w:szCs w:val="28"/>
        </w:rPr>
        <w:t>”</w:t>
      </w:r>
      <w:r w:rsidR="00C30FE6">
        <w:rPr>
          <w:rFonts w:ascii="Tahoma" w:hAnsi="Tahoma" w:cs="Tahoma"/>
          <w:bCs/>
          <w:i/>
          <w:iCs/>
          <w:sz w:val="28"/>
          <w:szCs w:val="28"/>
        </w:rPr>
        <w:t>.</w:t>
      </w:r>
    </w:p>
    <w:p w:rsidR="00754599" w:rsidRDefault="00754599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6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”</w:t>
      </w:r>
      <w:r w:rsidRPr="00520E7E">
        <w:rPr>
          <w:rFonts w:ascii="Tahoma" w:hAnsi="Tahoma" w:cs="Tahoma"/>
          <w:i/>
          <w:sz w:val="28"/>
          <w:szCs w:val="28"/>
        </w:rPr>
        <w:t xml:space="preserve">Legea nr.213/1998 privind bunurile proprietate publică cu modificările şi completările ulterioare;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Legea nr.99/2004 pentru aprobarea Ordonanţei Guvernului nr.70/2002 privind administrarea unităţilor sanitare public</w:t>
      </w:r>
      <w:r w:rsidR="00A1206B">
        <w:rPr>
          <w:rFonts w:ascii="Tahoma" w:hAnsi="Tahoma" w:cs="Tahoma"/>
          <w:i/>
          <w:sz w:val="28"/>
          <w:szCs w:val="28"/>
          <w:lang w:val="ro-RO"/>
        </w:rPr>
        <w:t xml:space="preserve">e de interes judeţean şi local;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 xml:space="preserve">Cartea </w:t>
      </w:r>
      <w:r w:rsidR="00FD0736">
        <w:rPr>
          <w:rFonts w:ascii="Tahoma" w:hAnsi="Tahoma" w:cs="Tahoma"/>
          <w:i/>
          <w:sz w:val="28"/>
          <w:szCs w:val="28"/>
          <w:lang w:val="ro-RO"/>
        </w:rPr>
        <w:t>F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unciară nr.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795</w:t>
      </w:r>
      <w:r w:rsidR="00246FF2"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55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Bistrița, Nr.cadastral: 79555-C1,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79555-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C2,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79555-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C3,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79555-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C4,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79555-C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5,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Nr.cadastral: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79555-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C6, 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79555-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C7,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cadastral: 79555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</w:p>
    <w:p w:rsidR="00EF35C0" w:rsidRDefault="00681C15" w:rsidP="00071935">
      <w:pPr>
        <w:pStyle w:val="Listparagraf"/>
        <w:numPr>
          <w:ilvl w:val="0"/>
          <w:numId w:val="22"/>
        </w:numPr>
        <w:spacing w:after="0" w:line="240" w:lineRule="auto"/>
        <w:rPr>
          <w:rFonts w:ascii="Tahoma" w:hAnsi="Tahoma" w:cs="Tahoma"/>
          <w:iCs/>
          <w:sz w:val="28"/>
          <w:szCs w:val="28"/>
          <w:lang w:val="ro-RO"/>
        </w:rPr>
      </w:pPr>
      <w:r>
        <w:rPr>
          <w:rFonts w:ascii="Tahoma" w:hAnsi="Tahoma" w:cs="Tahoma"/>
          <w:iCs/>
          <w:sz w:val="28"/>
          <w:szCs w:val="28"/>
          <w:lang w:val="ro-RO"/>
        </w:rPr>
        <w:t>La poziția nr.29 ”</w:t>
      </w:r>
      <w:r w:rsidRPr="00681C15">
        <w:rPr>
          <w:rFonts w:ascii="Tahoma" w:hAnsi="Tahoma" w:cs="Tahoma"/>
          <w:iCs/>
          <w:sz w:val="28"/>
          <w:szCs w:val="28"/>
        </w:rPr>
        <w:t>Spital Judeţean 700 paturi</w:t>
      </w:r>
      <w:r>
        <w:rPr>
          <w:rFonts w:ascii="Tahoma" w:hAnsi="Tahoma" w:cs="Tahoma"/>
          <w:iCs/>
          <w:sz w:val="28"/>
          <w:szCs w:val="28"/>
        </w:rPr>
        <w:t>”</w:t>
      </w:r>
      <w:r w:rsidR="00EF35C0" w:rsidRPr="00EF35C0">
        <w:rPr>
          <w:rFonts w:ascii="Tahoma" w:hAnsi="Tahoma" w:cs="Tahoma"/>
          <w:iCs/>
          <w:sz w:val="28"/>
          <w:szCs w:val="28"/>
          <w:lang w:val="ro-RO"/>
        </w:rPr>
        <w:t xml:space="preserve">, </w:t>
      </w:r>
    </w:p>
    <w:p w:rsidR="00681C15" w:rsidRPr="00EF35C0" w:rsidRDefault="00681C15" w:rsidP="00681C15">
      <w:pPr>
        <w:spacing w:after="0" w:line="240" w:lineRule="auto"/>
        <w:ind w:left="360"/>
        <w:jc w:val="both"/>
        <w:rPr>
          <w:rFonts w:ascii="Tahoma" w:hAnsi="Tahoma" w:cs="Tahoma"/>
          <w:iCs/>
          <w:sz w:val="28"/>
          <w:szCs w:val="28"/>
          <w:lang w:val="ro-RO"/>
        </w:rPr>
      </w:pPr>
      <w:r w:rsidRPr="00E7231F">
        <w:rPr>
          <w:rFonts w:ascii="Tahoma" w:hAnsi="Tahoma" w:cs="Tahoma"/>
          <w:bCs/>
          <w:iCs/>
          <w:sz w:val="28"/>
          <w:szCs w:val="28"/>
          <w:u w:val="single"/>
        </w:rPr>
        <w:t xml:space="preserve">coloana </w:t>
      </w:r>
      <w:r>
        <w:rPr>
          <w:rFonts w:ascii="Tahoma" w:hAnsi="Tahoma" w:cs="Tahoma"/>
          <w:bCs/>
          <w:iCs/>
          <w:sz w:val="28"/>
          <w:szCs w:val="28"/>
          <w:u w:val="single"/>
        </w:rPr>
        <w:t>0</w:t>
      </w:r>
      <w:r w:rsidRPr="00E7231F">
        <w:rPr>
          <w:rFonts w:ascii="Tahoma" w:hAnsi="Tahoma" w:cs="Tahoma"/>
          <w:bCs/>
          <w:iCs/>
          <w:sz w:val="28"/>
          <w:szCs w:val="28"/>
        </w:rPr>
        <w:t xml:space="preserve"> va avea următorul cuprins</w:t>
      </w:r>
      <w:r>
        <w:rPr>
          <w:rFonts w:ascii="Tahoma" w:hAnsi="Tahoma" w:cs="Tahoma"/>
          <w:bCs/>
          <w:iCs/>
          <w:sz w:val="28"/>
          <w:szCs w:val="28"/>
        </w:rPr>
        <w:t xml:space="preserve">: </w:t>
      </w:r>
      <w:r w:rsidRPr="00E7231F">
        <w:rPr>
          <w:rFonts w:ascii="Tahoma" w:hAnsi="Tahoma" w:cs="Tahoma"/>
          <w:bCs/>
          <w:i/>
          <w:iCs/>
          <w:sz w:val="28"/>
          <w:szCs w:val="28"/>
        </w:rPr>
        <w:t>”28”</w:t>
      </w:r>
      <w:r>
        <w:rPr>
          <w:rFonts w:ascii="Tahoma" w:hAnsi="Tahoma" w:cs="Tahoma"/>
          <w:bCs/>
          <w:i/>
          <w:iCs/>
          <w:sz w:val="28"/>
          <w:szCs w:val="28"/>
        </w:rPr>
        <w:t>.</w:t>
      </w:r>
    </w:p>
    <w:p w:rsidR="00EF35C0" w:rsidRPr="00520E7E" w:rsidRDefault="00EF35C0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u w:val="single"/>
          <w:lang w:val="ro-RO"/>
        </w:rPr>
        <w:t>coloana 2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 xml:space="preserve"> va avea următorul cuprins:</w:t>
      </w:r>
      <w:r w:rsid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”Spital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 xml:space="preserve"> Județean de Urgență Bistrița</w:t>
      </w:r>
      <w:r w:rsidR="00943242">
        <w:rPr>
          <w:rFonts w:ascii="Tahoma" w:hAnsi="Tahoma" w:cs="Tahoma"/>
          <w:i/>
          <w:iCs/>
          <w:sz w:val="28"/>
          <w:szCs w:val="28"/>
          <w:lang w:val="ro-RO"/>
        </w:rPr>
        <w:t xml:space="preserve"> – Sediu central</w:t>
      </w:r>
      <w:r w:rsidR="000912CB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0912CB" w:rsidRPr="000912CB">
        <w:rPr>
          <w:rFonts w:ascii="Tahoma" w:hAnsi="Tahoma" w:cs="Tahoma"/>
          <w:i/>
          <w:iCs/>
          <w:sz w:val="28"/>
          <w:szCs w:val="28"/>
          <w:lang w:val="ro-RO"/>
        </w:rPr>
        <w:t>B-dul.</w:t>
      </w:r>
      <w:r w:rsidR="000912CB" w:rsidRPr="000912C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General Grigore Bălan nr.43</w:t>
      </w:r>
      <w:r w:rsidR="000912CB">
        <w:rPr>
          <w:rFonts w:ascii="Tahoma" w:hAnsi="Tahoma" w:cs="Tahoma"/>
          <w:bCs/>
          <w:i/>
          <w:iCs/>
          <w:sz w:val="28"/>
          <w:szCs w:val="28"/>
          <w:lang w:val="ro-RO"/>
        </w:rPr>
        <w:t>, municipiul Bistrița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”</w:t>
      </w:r>
      <w:r w:rsidR="000912CB">
        <w:rPr>
          <w:rFonts w:ascii="Tahoma" w:hAnsi="Tahoma" w:cs="Tahoma"/>
          <w:i/>
          <w:iCs/>
          <w:sz w:val="28"/>
          <w:szCs w:val="28"/>
          <w:lang w:val="ro-RO"/>
        </w:rPr>
        <w:t>.</w:t>
      </w:r>
    </w:p>
    <w:p w:rsidR="00EF35C0" w:rsidRPr="00520E7E" w:rsidRDefault="00EF35C0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u w:val="single"/>
          <w:lang w:val="ro-RO"/>
        </w:rPr>
        <w:t>coloana 3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 xml:space="preserve"> va avea următorul cuprins: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 xml:space="preserve"> ”Municipiul Bistrița, </w:t>
      </w:r>
      <w:r w:rsidR="0014647A">
        <w:rPr>
          <w:rFonts w:ascii="Tahoma" w:hAnsi="Tahoma" w:cs="Tahoma"/>
          <w:i/>
          <w:iCs/>
          <w:sz w:val="28"/>
          <w:szCs w:val="28"/>
          <w:lang w:val="ro-RO"/>
        </w:rPr>
        <w:t>B-dul.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General Grigore Bălan nr.43,</w:t>
      </w:r>
      <w:r w:rsidR="00C05793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A3010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imobil </w:t>
      </w:r>
      <w:r w:rsidR="00C05793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înscris în Cartea </w:t>
      </w:r>
      <w:r w:rsidR="00FD0736">
        <w:rPr>
          <w:rFonts w:ascii="Tahoma" w:hAnsi="Tahoma" w:cs="Tahoma"/>
          <w:bCs/>
          <w:i/>
          <w:iCs/>
          <w:sz w:val="28"/>
          <w:szCs w:val="28"/>
          <w:lang w:val="ro-RO"/>
        </w:rPr>
        <w:t>F</w:t>
      </w:r>
      <w:r w:rsidR="00C05793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unciară 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nr.78917 Bistrița, 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compus din:</w:t>
      </w:r>
    </w:p>
    <w:p w:rsidR="00EF35C0" w:rsidRPr="00EF35C0" w:rsidRDefault="00C30FE6" w:rsidP="00C30FE6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 xml:space="preserve">1 -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Pavilion spital,</w:t>
      </w:r>
      <w:r w:rsidR="00943242" w:rsidRPr="00943242">
        <w:rPr>
          <w:rFonts w:ascii="Tahoma" w:hAnsi="Tahoma" w:cs="Tahoma"/>
          <w:i/>
          <w:iCs/>
          <w:sz w:val="28"/>
          <w:szCs w:val="28"/>
          <w:lang w:val="ro-RO"/>
        </w:rPr>
        <w:t xml:space="preserve"> construit în anul 1973</w:t>
      </w:r>
      <w:r w:rsidR="00943242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uprafaţa construită la sol de 3389 mp,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uprafața construită desfășurată de 20512 mp, </w:t>
      </w:r>
      <w:r w:rsidR="00A3010B" w:rsidRPr="00A3010B">
        <w:rPr>
          <w:rFonts w:ascii="Tahoma" w:hAnsi="Tahoma" w:cs="Tahoma"/>
          <w:i/>
          <w:iCs/>
          <w:sz w:val="28"/>
          <w:szCs w:val="28"/>
          <w:lang w:val="ro-RO"/>
        </w:rPr>
        <w:t>Nr.cadastral 78917-C1</w:t>
      </w:r>
      <w:r w:rsidR="00A3010B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compus din: </w:t>
      </w:r>
    </w:p>
    <w:p w:rsidR="00EF35C0" w:rsidRPr="003F240A" w:rsidRDefault="00EF35C0" w:rsidP="003F240A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Corp 1 în regim de înălțime S+P+5E, </w:t>
      </w:r>
      <w:r w:rsidR="00EB6F60"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construit în anul 1973,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uprafaț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a construită la sol de 1645 mp,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uprafața construită desfășurată de 9997 mp, compus din: la subsol: spații tehnico-edilitare; la parter: UPU SMURD, birou internări, capelă, centru de hemodializă, zonă administrativă, cabinete medicale; la etaj I: secția de ortopedie și traumatologie, secția de ORL, compartiment de urologie; la etaj II: secția de obstretică-ginecologie, secția de neonatologie; la etaj III: secția de cardiologie, secția de neurologie, compartiment de oftalmologie; la etaj IV: secția de medicină internă, 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lastRenderedPageBreak/>
        <w:t xml:space="preserve">compartiment de diabet zaharat și alte boli metabolice; etaj V: secția de pediatrie; </w:t>
      </w:r>
    </w:p>
    <w:p w:rsidR="00EF35C0" w:rsidRPr="003F240A" w:rsidRDefault="00EF35C0" w:rsidP="003F240A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Corp 2 în regim de înălțime S+P+4E, </w:t>
      </w:r>
      <w:r w:rsidR="00943242" w:rsidRPr="00943242">
        <w:rPr>
          <w:rFonts w:ascii="Tahoma" w:hAnsi="Tahoma" w:cs="Tahoma"/>
          <w:i/>
          <w:iCs/>
          <w:sz w:val="28"/>
          <w:szCs w:val="28"/>
          <w:lang w:val="ro-RO"/>
        </w:rPr>
        <w:t>construit în anul 1973</w:t>
      </w:r>
      <w:r w:rsidR="00943242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uprafața construită la sol de 1556 mp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9011 mp, compus din: la subsol: spații tehnico-edilitare; la parter: bloc alimentar, spălătorie, anatomie patologică, morgă, spații administrative, cabinete medicale; la etaj I: farmacie, laborator de analize medicale, laborator de radiologie și imagistică medicală, sterilizare; la etaj II: săli de naștere, bloc operator obstetrică-ginecologie, sală de operații oftalmologie, ATI; la etaj III: bloc operator centralizat; la etaj IV: secția chirurgie generală, secția obstetrică-ginecologie.</w:t>
      </w:r>
    </w:p>
    <w:p w:rsidR="00EF35C0" w:rsidRPr="003F240A" w:rsidRDefault="00EF35C0" w:rsidP="003F240A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Corp 3 în regim de înălțime S+P+6E, </w:t>
      </w:r>
      <w:r w:rsidR="00943242" w:rsidRPr="00943242">
        <w:rPr>
          <w:rFonts w:ascii="Tahoma" w:hAnsi="Tahoma" w:cs="Tahoma"/>
          <w:i/>
          <w:iCs/>
          <w:sz w:val="28"/>
          <w:szCs w:val="28"/>
          <w:lang w:val="ro-RO"/>
        </w:rPr>
        <w:t>construit în anul 1973</w:t>
      </w:r>
      <w:r w:rsidR="00943242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uprafața construită la sol de 188 mp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 w:rsidRPr="003F240A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1128 mp, compus din: la subsol: spații tehnico-edilitare, la parter: cabinete medicale, spații administrative, lifturi; la etaj I: cabinete medicale, spații administrative, lifturi; la etaj II: cabinete medicale, spații administrative, lifturi; la etaj III: cabinete medicale, spații administrative, lifturi; la etaj IV: cabinete medicale, spații administrative, lifturi; la etaj V: cabinete medicale, spații administrative, lifturi; la etaj VI: zonă</w:t>
      </w:r>
      <w:r w:rsidR="00A3010B">
        <w:rPr>
          <w:rFonts w:ascii="Tahoma" w:hAnsi="Tahoma" w:cs="Tahoma"/>
          <w:i/>
          <w:iCs/>
          <w:sz w:val="28"/>
          <w:szCs w:val="28"/>
          <w:lang w:val="ro-RO"/>
        </w:rPr>
        <w:t xml:space="preserve"> tehnică, spații administrative</w:t>
      </w:r>
      <w:r w:rsidRPr="003F240A">
        <w:rPr>
          <w:rFonts w:ascii="Tahoma" w:hAnsi="Tahoma" w:cs="Tahoma"/>
          <w:i/>
          <w:iCs/>
          <w:sz w:val="28"/>
          <w:szCs w:val="28"/>
          <w:lang w:val="ro-RO"/>
        </w:rPr>
        <w:t>;</w:t>
      </w:r>
    </w:p>
    <w:p w:rsidR="00EF35C0" w:rsidRPr="00EF35C0" w:rsidRDefault="00C30FE6" w:rsidP="00C30FE6">
      <w:pPr>
        <w:spacing w:after="0" w:line="240" w:lineRule="auto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>
        <w:rPr>
          <w:rFonts w:ascii="Tahoma" w:hAnsi="Tahoma" w:cs="Tahoma"/>
          <w:i/>
          <w:iCs/>
          <w:sz w:val="28"/>
          <w:szCs w:val="28"/>
          <w:lang w:val="ro-RO"/>
        </w:rPr>
        <w:t xml:space="preserve">   A1.2 -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Clădire în regim de înălțime: Parter, 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construită în anul 1973,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la sol de 492 mp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 xml:space="preserve">  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492 mp, cu destinația de centrală termică, ateliere, compresoare și depozit deșeuri medicale, Nr.cadastral 78917-C2;</w:t>
      </w:r>
    </w:p>
    <w:p w:rsidR="00EF35C0" w:rsidRPr="00EF35C0" w:rsidRDefault="00C30FE6" w:rsidP="00C30FE6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3 -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Clădire în regim de înălțime: Parter,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B6F60" w:rsidRPr="00EB6F60">
        <w:rPr>
          <w:rFonts w:ascii="Tahoma" w:hAnsi="Tahoma" w:cs="Tahoma"/>
          <w:i/>
          <w:iCs/>
          <w:sz w:val="28"/>
          <w:szCs w:val="28"/>
          <w:lang w:val="ro-RO"/>
        </w:rPr>
        <w:t>construită în anul 1973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la sol de 215 mp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215 mp, compusă din: post de transformare, ateliere mecanice, Nr.cadastral 78917-C3;</w:t>
      </w:r>
    </w:p>
    <w:p w:rsidR="00EF35C0" w:rsidRPr="00EF35C0" w:rsidRDefault="00C30FE6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4 -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Clădire în regim de înălțime: Parter, </w:t>
      </w:r>
      <w:r w:rsidR="00EB6F60" w:rsidRPr="00EB6F60">
        <w:rPr>
          <w:rFonts w:ascii="Tahoma" w:hAnsi="Tahoma" w:cs="Tahoma"/>
          <w:i/>
          <w:iCs/>
          <w:sz w:val="28"/>
          <w:szCs w:val="28"/>
          <w:lang w:val="ro-RO"/>
        </w:rPr>
        <w:t>construită în anul 1973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de 130 mp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130 mp, cu destinația de: stație producere oxigen medical, Nr.cadastral 78917-C4;</w:t>
      </w:r>
    </w:p>
    <w:p w:rsidR="00EF35C0" w:rsidRPr="00EF35C0" w:rsidRDefault="00C30FE6" w:rsidP="00071935">
      <w:pPr>
        <w:spacing w:after="0" w:line="240" w:lineRule="auto"/>
        <w:ind w:firstLine="357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5 -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Clădire în regim de înălțime: Parter,</w:t>
      </w:r>
      <w:r w:rsidR="00EB6F60" w:rsidRP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 construită în anul 1973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de 100 mp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100 mp, cu destinația de clădire poartă, Nr.cadastral 78917-C5;</w:t>
      </w:r>
    </w:p>
    <w:p w:rsidR="00EF35C0" w:rsidRPr="00EF35C0" w:rsidRDefault="00C30FE6" w:rsidP="00071935">
      <w:pPr>
        <w:spacing w:after="0" w:line="240" w:lineRule="auto"/>
        <w:ind w:firstLine="357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6 -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Clădire în regim de înălțime: Demisol+Parter, </w:t>
      </w:r>
      <w:r w:rsidR="00EB6F60" w:rsidRPr="00EB6F60">
        <w:rPr>
          <w:rFonts w:ascii="Tahoma" w:hAnsi="Tahoma" w:cs="Tahoma"/>
          <w:i/>
          <w:iCs/>
          <w:sz w:val="28"/>
          <w:szCs w:val="28"/>
          <w:lang w:val="ro-RO"/>
        </w:rPr>
        <w:t>construită în anul 1973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la sol de 99 mp</w:t>
      </w:r>
      <w:r w:rsidR="00EB6F60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198 mp, cu destinația de: la demisol: depozit pentru alimente, la parter: șopron metalic pentru depozitare diverse materiale, Nr.cadastral 78917-C6;</w:t>
      </w:r>
    </w:p>
    <w:p w:rsidR="00EF35C0" w:rsidRPr="00EF35C0" w:rsidRDefault="00C30FE6" w:rsidP="00071935">
      <w:pPr>
        <w:spacing w:after="0" w:line="240" w:lineRule="auto"/>
        <w:ind w:firstLine="357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7 -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Clădire în regim de înălțime:</w:t>
      </w:r>
      <w:r w:rsidR="00A037E1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Parter, </w:t>
      </w:r>
      <w:r w:rsidR="00F26531" w:rsidRPr="00F26531">
        <w:rPr>
          <w:rFonts w:ascii="Tahoma" w:hAnsi="Tahoma" w:cs="Tahoma"/>
          <w:i/>
          <w:iCs/>
          <w:sz w:val="28"/>
          <w:szCs w:val="28"/>
          <w:lang w:val="ro-RO"/>
        </w:rPr>
        <w:t xml:space="preserve">construită în anul </w:t>
      </w:r>
      <w:r w:rsidR="00F26531">
        <w:rPr>
          <w:rFonts w:ascii="Tahoma" w:hAnsi="Tahoma" w:cs="Tahoma"/>
          <w:i/>
          <w:iCs/>
          <w:sz w:val="28"/>
          <w:szCs w:val="28"/>
          <w:lang w:val="ro-RO"/>
        </w:rPr>
        <w:t>2009</w:t>
      </w:r>
      <w:r w:rsidR="00F26531" w:rsidRPr="00F26531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la sol de 198 mp</w:t>
      </w:r>
      <w:r w:rsidR="00F26531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</w:t>
      </w:r>
      <w:r w:rsidR="00F26531">
        <w:rPr>
          <w:rFonts w:ascii="Tahoma" w:hAnsi="Tahoma" w:cs="Tahoma"/>
          <w:i/>
          <w:iCs/>
          <w:sz w:val="28"/>
          <w:szCs w:val="28"/>
          <w:lang w:val="ro-RO"/>
        </w:rPr>
        <w:t>onstruită desfășurată de 198 mp,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 cu destinația de : depozit materiale specifice, Nr.cadastral 78917-C7;</w:t>
      </w:r>
    </w:p>
    <w:p w:rsidR="00EF35C0" w:rsidRPr="00EF35C0" w:rsidRDefault="00C30FE6" w:rsidP="00071935">
      <w:pPr>
        <w:spacing w:after="0" w:line="240" w:lineRule="auto"/>
        <w:ind w:firstLine="357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8 -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Clădire în regim de înălțime: Parter, </w:t>
      </w:r>
      <w:r w:rsidR="00F26531" w:rsidRPr="00F26531">
        <w:rPr>
          <w:rFonts w:ascii="Tahoma" w:hAnsi="Tahoma" w:cs="Tahoma"/>
          <w:i/>
          <w:iCs/>
          <w:sz w:val="28"/>
          <w:szCs w:val="28"/>
          <w:lang w:val="ro-RO"/>
        </w:rPr>
        <w:t xml:space="preserve">construită în anul 1973,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la sol de 20 mp</w:t>
      </w:r>
      <w:r w:rsidR="00F26531">
        <w:rPr>
          <w:rFonts w:ascii="Tahoma" w:hAnsi="Tahoma" w:cs="Tahoma"/>
          <w:i/>
          <w:iCs/>
          <w:sz w:val="28"/>
          <w:szCs w:val="28"/>
          <w:lang w:val="ro-RO"/>
        </w:rPr>
        <w:t xml:space="preserve">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20 mp, cu destinația de: clădire arhivă, Nr.cadastral 78917-C8;</w:t>
      </w:r>
    </w:p>
    <w:p w:rsidR="00EF35C0" w:rsidRDefault="00C30FE6" w:rsidP="00071935">
      <w:pPr>
        <w:spacing w:after="0" w:line="240" w:lineRule="auto"/>
        <w:ind w:firstLine="357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lastRenderedPageBreak/>
        <w:t>A1.</w:t>
      </w:r>
      <w:r>
        <w:rPr>
          <w:rFonts w:ascii="Tahoma" w:hAnsi="Tahoma" w:cs="Tahoma"/>
          <w:i/>
          <w:iCs/>
          <w:sz w:val="28"/>
          <w:szCs w:val="28"/>
          <w:lang w:val="ro-RO"/>
        </w:rPr>
        <w:t>9</w:t>
      </w:r>
      <w:r w:rsidRPr="00C30FE6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i/>
          <w:iCs/>
          <w:sz w:val="28"/>
          <w:szCs w:val="28"/>
          <w:lang w:val="ro-RO"/>
        </w:rPr>
        <w:t xml:space="preserve">- 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Clădire, </w:t>
      </w:r>
      <w:r w:rsidR="00F26531" w:rsidRPr="00F26531">
        <w:rPr>
          <w:rFonts w:ascii="Tahoma" w:hAnsi="Tahoma" w:cs="Tahoma"/>
          <w:i/>
          <w:iCs/>
          <w:sz w:val="28"/>
          <w:szCs w:val="28"/>
          <w:lang w:val="ro-RO"/>
        </w:rPr>
        <w:t xml:space="preserve">construită în anul 1973,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uprafaţa construită la sol de 349 mp</w:t>
      </w:r>
      <w:r w:rsidR="00F26531">
        <w:rPr>
          <w:rFonts w:ascii="Tahoma" w:hAnsi="Tahoma" w:cs="Tahoma"/>
          <w:i/>
          <w:iCs/>
          <w:sz w:val="28"/>
          <w:szCs w:val="28"/>
          <w:lang w:val="ro-RO"/>
        </w:rPr>
        <w:t>,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iCs/>
          <w:sz w:val="28"/>
          <w:szCs w:val="28"/>
          <w:lang w:val="ro-RO"/>
        </w:rPr>
        <w:t>S</w:t>
      </w:r>
      <w:r w:rsidR="00EF35C0" w:rsidRPr="00EF35C0">
        <w:rPr>
          <w:rFonts w:ascii="Tahoma" w:hAnsi="Tahoma" w:cs="Tahoma"/>
          <w:i/>
          <w:iCs/>
          <w:sz w:val="28"/>
          <w:szCs w:val="28"/>
          <w:lang w:val="ro-RO"/>
        </w:rPr>
        <w:t>uprafața construită desfășurată de 349 mp, cu destinația de: rezervor apă; Nr.cadastral 78917-C9;</w:t>
      </w:r>
    </w:p>
    <w:p w:rsidR="00EF35C0" w:rsidRPr="00EF35C0" w:rsidRDefault="00C30FE6" w:rsidP="006701C4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C30FE6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A1 </w:t>
      </w:r>
      <w:r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- </w:t>
      </w:r>
      <w:r w:rsidR="00EF35C0" w:rsidRPr="00EF35C0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Teren aferent, intravilan, în suprafață totală de 21832 mp, având categoria de folosință: ”Curți construcții” pentru suprafața de 15149 mp și ”Arabil” </w:t>
      </w:r>
      <w:r w:rsidR="006701C4">
        <w:rPr>
          <w:rFonts w:ascii="Tahoma" w:hAnsi="Tahoma" w:cs="Tahoma"/>
          <w:bCs/>
          <w:i/>
          <w:iCs/>
          <w:sz w:val="28"/>
          <w:szCs w:val="28"/>
          <w:lang w:val="ro-RO"/>
        </w:rPr>
        <w:t>p</w:t>
      </w:r>
      <w:r w:rsidR="00EF35C0" w:rsidRPr="00EF35C0">
        <w:rPr>
          <w:rFonts w:ascii="Tahoma" w:hAnsi="Tahoma" w:cs="Tahoma"/>
          <w:bCs/>
          <w:i/>
          <w:iCs/>
          <w:sz w:val="28"/>
          <w:szCs w:val="28"/>
          <w:lang w:val="ro-RO"/>
        </w:rPr>
        <w:t>entru suprafața de 6683 mp, împrejmuit. Nr.cadastral 78917”</w:t>
      </w:r>
    </w:p>
    <w:p w:rsidR="00EF35C0" w:rsidRPr="00520E7E" w:rsidRDefault="00EF35C0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u w:val="single"/>
          <w:lang w:val="ro-RO"/>
        </w:rPr>
        <w:t>coloana 4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 xml:space="preserve"> va avea următorul cuprins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 xml:space="preserve">: ” 1973; </w:t>
      </w:r>
      <w:r w:rsidR="00A1206B">
        <w:rPr>
          <w:rFonts w:ascii="Tahoma" w:hAnsi="Tahoma" w:cs="Tahoma"/>
          <w:i/>
          <w:iCs/>
          <w:sz w:val="28"/>
          <w:szCs w:val="28"/>
          <w:lang w:val="ro-RO"/>
        </w:rPr>
        <w:t>2009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”</w:t>
      </w:r>
      <w:r w:rsidR="00A1206B">
        <w:rPr>
          <w:rFonts w:ascii="Tahoma" w:hAnsi="Tahoma" w:cs="Tahoma"/>
          <w:i/>
          <w:iCs/>
          <w:sz w:val="28"/>
          <w:szCs w:val="28"/>
          <w:lang w:val="ro-RO"/>
        </w:rPr>
        <w:t>.</w:t>
      </w:r>
    </w:p>
    <w:p w:rsidR="00305667" w:rsidRDefault="00EF35C0" w:rsidP="00071935">
      <w:pPr>
        <w:spacing w:after="0" w:line="240" w:lineRule="auto"/>
        <w:ind w:firstLine="360"/>
        <w:jc w:val="both"/>
        <w:rPr>
          <w:rFonts w:ascii="Tahoma" w:hAnsi="Tahoma" w:cs="Tahoma"/>
          <w:iCs/>
          <w:sz w:val="28"/>
          <w:szCs w:val="28"/>
          <w:u w:val="single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u w:val="single"/>
          <w:lang w:val="ro-RO"/>
        </w:rPr>
        <w:t>coloana 5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 xml:space="preserve"> va avea următorul cuprins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:</w:t>
      </w:r>
      <w:r w:rsidR="003F4708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Pr="00305667">
        <w:rPr>
          <w:rFonts w:ascii="Tahoma" w:hAnsi="Tahoma" w:cs="Tahoma"/>
          <w:i/>
          <w:iCs/>
          <w:sz w:val="28"/>
          <w:szCs w:val="28"/>
          <w:lang w:val="ro-RO"/>
        </w:rPr>
        <w:t>”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36.989.049,75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1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452.798,98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A1.2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191.000,00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3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163.000,00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4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74.000,00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5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106.000,00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A1.6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452.841,18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A1.7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25.000,00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</w:t>
      </w:r>
      <w:r w:rsidR="00A1206B" w:rsidRPr="00A1206B">
        <w:rPr>
          <w:rFonts w:ascii="Tahoma" w:hAnsi="Tahoma" w:cs="Tahoma"/>
          <w:i/>
          <w:iCs/>
          <w:sz w:val="28"/>
          <w:szCs w:val="28"/>
          <w:lang w:val="ro-RO"/>
        </w:rPr>
        <w:t xml:space="preserve"> 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A1.8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>, 113.300,00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A1.9</w:t>
      </w:r>
      <w:r w:rsidR="00305667" w:rsidRPr="00305667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, </w:t>
      </w:r>
      <w:r w:rsidR="0039689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15.694.403,61 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- A1</w:t>
      </w:r>
      <w:r w:rsidR="00305667">
        <w:rPr>
          <w:rFonts w:ascii="Tahoma" w:hAnsi="Tahoma" w:cs="Tahoma"/>
          <w:bCs/>
          <w:i/>
          <w:iCs/>
          <w:sz w:val="28"/>
          <w:szCs w:val="28"/>
          <w:lang w:val="ro-RO"/>
        </w:rPr>
        <w:t>”;</w:t>
      </w:r>
    </w:p>
    <w:p w:rsidR="00EF35C0" w:rsidRDefault="00EF35C0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u w:val="single"/>
          <w:lang w:val="ro-RO"/>
        </w:rPr>
        <w:t>coloana 6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 xml:space="preserve"> va avea următorul cuprins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: ”</w:t>
      </w:r>
      <w:r w:rsidRPr="00520E7E">
        <w:rPr>
          <w:rFonts w:ascii="Tahoma" w:hAnsi="Tahoma" w:cs="Tahoma"/>
          <w:i/>
          <w:iCs/>
          <w:sz w:val="28"/>
          <w:szCs w:val="28"/>
        </w:rPr>
        <w:t xml:space="preserve">Legea nr.213/1998 privind bunurile proprietate publică cu modificările şi completările ulterioare; 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Legea nr.99/2004 pentru aprobarea Ordonanţei Guvernului nr.70/2002 privind administrarea unităţilor sanitare publice de interes judeţean şi local; Cart</w:t>
      </w:r>
      <w:r w:rsidR="00FD0736">
        <w:rPr>
          <w:rFonts w:ascii="Tahoma" w:hAnsi="Tahoma" w:cs="Tahoma"/>
          <w:i/>
          <w:iCs/>
          <w:sz w:val="28"/>
          <w:szCs w:val="28"/>
          <w:lang w:val="ro-RO"/>
        </w:rPr>
        <w:t>ea F</w:t>
      </w:r>
      <w:r w:rsidRPr="00520E7E">
        <w:rPr>
          <w:rFonts w:ascii="Tahoma" w:hAnsi="Tahoma" w:cs="Tahoma"/>
          <w:i/>
          <w:iCs/>
          <w:sz w:val="28"/>
          <w:szCs w:val="28"/>
          <w:lang w:val="ro-RO"/>
        </w:rPr>
        <w:t>unciară nr.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78917 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Bistrița, 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8917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>-C1</w:t>
      </w:r>
      <w:r w:rsidR="00A1206B">
        <w:rPr>
          <w:rFonts w:ascii="Tahoma" w:hAnsi="Tahoma" w:cs="Tahoma"/>
          <w:bCs/>
          <w:i/>
          <w:iCs/>
          <w:sz w:val="28"/>
          <w:szCs w:val="28"/>
          <w:lang w:val="ro-RO"/>
        </w:rPr>
        <w:t>,</w:t>
      </w:r>
      <w:r w:rsidR="00A1206B" w:rsidRPr="00A1206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C2, </w:t>
      </w:r>
      <w:r w:rsidR="000912CB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Nr.cadastral: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C3,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C4,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C5,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C6,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C7,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C8,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78917-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C9,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78917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</w:p>
    <w:p w:rsidR="00520E7E" w:rsidRPr="00520E7E" w:rsidRDefault="00520E7E" w:rsidP="00071935">
      <w:pPr>
        <w:pStyle w:val="Listparagraf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iCs/>
          <w:sz w:val="28"/>
          <w:szCs w:val="28"/>
          <w:lang w:val="en-AU"/>
        </w:rPr>
        <w:t xml:space="preserve">Poziția 29 </w:t>
      </w:r>
      <w:r w:rsidR="00C213E7">
        <w:rPr>
          <w:rFonts w:ascii="Tahoma" w:hAnsi="Tahoma" w:cs="Tahoma"/>
          <w:iCs/>
          <w:sz w:val="28"/>
          <w:szCs w:val="28"/>
          <w:lang w:val="en-AU"/>
        </w:rPr>
        <w:t xml:space="preserve">”Împrejmuire Spital Județean” </w:t>
      </w:r>
      <w:r w:rsidRPr="00520E7E">
        <w:rPr>
          <w:rFonts w:ascii="Tahoma" w:hAnsi="Tahoma" w:cs="Tahoma"/>
          <w:iCs/>
          <w:sz w:val="28"/>
          <w:szCs w:val="28"/>
          <w:lang w:val="en-AU"/>
        </w:rPr>
        <w:t>se abrogă</w:t>
      </w:r>
      <w:r w:rsidRPr="00520E7E">
        <w:rPr>
          <w:rFonts w:ascii="Tahoma" w:hAnsi="Tahoma" w:cs="Tahoma"/>
          <w:iCs/>
          <w:sz w:val="28"/>
          <w:szCs w:val="28"/>
          <w:lang w:val="ro-RO"/>
        </w:rPr>
        <w:t>.</w:t>
      </w:r>
    </w:p>
    <w:p w:rsidR="00780B4C" w:rsidRDefault="00780B4C" w:rsidP="00071935">
      <w:pPr>
        <w:pStyle w:val="Listparagraf"/>
        <w:numPr>
          <w:ilvl w:val="0"/>
          <w:numId w:val="22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F47CF2">
        <w:rPr>
          <w:rFonts w:ascii="Tahoma" w:hAnsi="Tahoma" w:cs="Tahoma"/>
          <w:sz w:val="28"/>
          <w:szCs w:val="28"/>
          <w:lang w:val="ro-RO"/>
        </w:rPr>
        <w:t xml:space="preserve">La poziția nr.44, </w:t>
      </w:r>
    </w:p>
    <w:p w:rsidR="00B57392" w:rsidRPr="00B57392" w:rsidRDefault="00B57392" w:rsidP="00071935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 xml:space="preserve">coloana </w:t>
      </w:r>
      <w:r>
        <w:rPr>
          <w:rFonts w:ascii="Tahoma" w:hAnsi="Tahoma" w:cs="Tahoma"/>
          <w:sz w:val="28"/>
          <w:szCs w:val="28"/>
          <w:u w:val="single"/>
          <w:lang w:val="ro-RO"/>
        </w:rPr>
        <w:t>1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”</w:t>
      </w:r>
      <w:r>
        <w:rPr>
          <w:rFonts w:ascii="Tahoma" w:hAnsi="Tahoma" w:cs="Tahoma"/>
          <w:i/>
          <w:sz w:val="28"/>
          <w:szCs w:val="28"/>
          <w:lang w:val="ro-RO"/>
        </w:rPr>
        <w:t>1.6.2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”;</w:t>
      </w:r>
    </w:p>
    <w:p w:rsidR="00780B4C" w:rsidRPr="00520E7E" w:rsidRDefault="00780B4C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 w:rsidRPr="00520E7E">
        <w:rPr>
          <w:rFonts w:ascii="Tahoma" w:hAnsi="Tahoma" w:cs="Tahoma"/>
          <w:sz w:val="28"/>
          <w:szCs w:val="28"/>
          <w:u w:val="single"/>
          <w:lang w:val="ro-RO"/>
        </w:rPr>
        <w:t>coloana 2</w:t>
      </w:r>
      <w:r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”</w:t>
      </w:r>
      <w:r w:rsidR="00F47CF2" w:rsidRPr="00520E7E">
        <w:rPr>
          <w:rFonts w:ascii="Tahoma" w:hAnsi="Tahoma" w:cs="Tahoma"/>
          <w:i/>
          <w:sz w:val="28"/>
          <w:szCs w:val="28"/>
          <w:lang w:val="ro-RO"/>
        </w:rPr>
        <w:t>Castelul Teleki</w:t>
      </w:r>
      <w:r w:rsidRPr="00520E7E">
        <w:rPr>
          <w:rFonts w:ascii="Tahoma" w:hAnsi="Tahoma" w:cs="Tahoma"/>
          <w:i/>
          <w:sz w:val="28"/>
          <w:szCs w:val="28"/>
          <w:lang w:val="ro-RO"/>
        </w:rPr>
        <w:t>”;</w:t>
      </w:r>
    </w:p>
    <w:p w:rsidR="00780B4C" w:rsidRPr="00520E7E" w:rsidRDefault="003F4708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u w:val="single"/>
          <w:lang w:val="ro-RO"/>
        </w:rPr>
        <w:t xml:space="preserve">coloana </w:t>
      </w:r>
      <w:r w:rsidR="00780B4C" w:rsidRPr="00520E7E">
        <w:rPr>
          <w:rFonts w:ascii="Tahoma" w:hAnsi="Tahoma" w:cs="Tahoma"/>
          <w:sz w:val="28"/>
          <w:szCs w:val="28"/>
          <w:u w:val="single"/>
          <w:lang w:val="ro-RO"/>
        </w:rPr>
        <w:t>3</w:t>
      </w:r>
      <w:r w:rsidR="00780B4C" w:rsidRPr="00520E7E">
        <w:rPr>
          <w:rFonts w:ascii="Tahoma" w:hAnsi="Tahoma" w:cs="Tahoma"/>
          <w:sz w:val="28"/>
          <w:szCs w:val="28"/>
          <w:lang w:val="ro-RO"/>
        </w:rPr>
        <w:t xml:space="preserve"> va avea următorul cuprins: ”</w:t>
      </w:r>
      <w:r w:rsidR="00F47CF2" w:rsidRPr="00520E7E">
        <w:rPr>
          <w:rFonts w:ascii="Tahoma" w:hAnsi="Tahoma" w:cs="Tahoma"/>
          <w:sz w:val="28"/>
          <w:szCs w:val="28"/>
          <w:lang w:val="ro-RO"/>
        </w:rPr>
        <w:t>J</w:t>
      </w:r>
      <w:r w:rsidR="00780B4C" w:rsidRPr="00520E7E">
        <w:rPr>
          <w:rFonts w:ascii="Tahoma" w:hAnsi="Tahoma" w:cs="Tahoma"/>
          <w:sz w:val="28"/>
          <w:szCs w:val="28"/>
          <w:lang w:val="ro-RO"/>
        </w:rPr>
        <w:t>udețul Bistrița-N</w:t>
      </w:r>
      <w:r w:rsidR="00F47CF2" w:rsidRPr="00520E7E">
        <w:rPr>
          <w:rFonts w:ascii="Tahoma" w:hAnsi="Tahoma" w:cs="Tahoma"/>
          <w:sz w:val="28"/>
          <w:szCs w:val="28"/>
          <w:lang w:val="ro-RO"/>
        </w:rPr>
        <w:t>ăsăud, C</w:t>
      </w:r>
      <w:r w:rsidR="00780B4C" w:rsidRPr="00520E7E">
        <w:rPr>
          <w:rFonts w:ascii="Tahoma" w:hAnsi="Tahoma" w:cs="Tahoma"/>
          <w:sz w:val="28"/>
          <w:szCs w:val="28"/>
          <w:lang w:val="ro-RO"/>
        </w:rPr>
        <w:t xml:space="preserve">omuna Șieu, </w:t>
      </w:r>
      <w:r w:rsidR="00F47CF2" w:rsidRPr="00520E7E">
        <w:rPr>
          <w:rFonts w:ascii="Tahoma" w:hAnsi="Tahoma" w:cs="Tahoma"/>
          <w:sz w:val="28"/>
          <w:szCs w:val="28"/>
          <w:lang w:val="ro-RO"/>
        </w:rPr>
        <w:t>S</w:t>
      </w:r>
      <w:r w:rsidR="00F464F2">
        <w:rPr>
          <w:rFonts w:ascii="Tahoma" w:hAnsi="Tahoma" w:cs="Tahoma"/>
          <w:sz w:val="28"/>
          <w:szCs w:val="28"/>
          <w:lang w:val="ro-RO"/>
        </w:rPr>
        <w:t xml:space="preserve">at </w:t>
      </w:r>
      <w:r w:rsidR="00780B4C" w:rsidRPr="00520E7E">
        <w:rPr>
          <w:rFonts w:ascii="Tahoma" w:hAnsi="Tahoma" w:cs="Tahoma"/>
          <w:sz w:val="28"/>
          <w:szCs w:val="28"/>
          <w:lang w:val="ro-RO"/>
        </w:rPr>
        <w:t>Posmuș nr.12</w:t>
      </w:r>
      <w:r w:rsidR="00780B4C"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, Imobil înscris în Cartea </w:t>
      </w:r>
      <w:r w:rsidR="00FD0736">
        <w:rPr>
          <w:rFonts w:ascii="Tahoma" w:hAnsi="Tahoma" w:cs="Tahoma"/>
          <w:bCs/>
          <w:i/>
          <w:sz w:val="28"/>
          <w:szCs w:val="28"/>
          <w:lang w:val="ro-RO"/>
        </w:rPr>
        <w:t>F</w:t>
      </w:r>
      <w:r w:rsidR="00780B4C" w:rsidRPr="00520E7E">
        <w:rPr>
          <w:rFonts w:ascii="Tahoma" w:hAnsi="Tahoma" w:cs="Tahoma"/>
          <w:bCs/>
          <w:i/>
          <w:sz w:val="28"/>
          <w:szCs w:val="28"/>
          <w:lang w:val="ro-RO"/>
        </w:rPr>
        <w:t xml:space="preserve">unciară nr.25679 Șieu, </w:t>
      </w:r>
      <w:r w:rsidR="00780B4C" w:rsidRPr="00520E7E">
        <w:rPr>
          <w:rFonts w:ascii="Tahoma" w:hAnsi="Tahoma" w:cs="Tahoma"/>
          <w:i/>
          <w:sz w:val="28"/>
          <w:szCs w:val="28"/>
          <w:lang w:val="ro-RO"/>
        </w:rPr>
        <w:t>compus din:</w:t>
      </w:r>
    </w:p>
    <w:p w:rsidR="009C4E0E" w:rsidRPr="009C4E0E" w:rsidRDefault="00F464F2" w:rsidP="00F464F2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i/>
          <w:sz w:val="28"/>
          <w:szCs w:val="28"/>
          <w:lang w:val="ro-RO"/>
        </w:rPr>
        <w:t xml:space="preserve">A1.1 - </w:t>
      </w:r>
      <w:r w:rsidR="00780B4C" w:rsidRPr="009C4E0E">
        <w:rPr>
          <w:rFonts w:ascii="Tahoma" w:hAnsi="Tahoma" w:cs="Tahoma"/>
          <w:i/>
          <w:sz w:val="28"/>
          <w:szCs w:val="28"/>
          <w:lang w:val="ro-RO"/>
        </w:rPr>
        <w:t xml:space="preserve">Castel Teleki, cuprins în lista monumentelor istorice, </w:t>
      </w:r>
      <w:r w:rsidR="00F47CF2">
        <w:rPr>
          <w:rFonts w:ascii="Tahoma" w:hAnsi="Tahoma" w:cs="Tahoma"/>
          <w:i/>
          <w:sz w:val="28"/>
          <w:szCs w:val="28"/>
          <w:lang w:val="ro-RO"/>
        </w:rPr>
        <w:t xml:space="preserve">compus din </w:t>
      </w:r>
      <w:r w:rsidR="00780B4C" w:rsidRPr="009C4E0E">
        <w:rPr>
          <w:rFonts w:ascii="Tahoma" w:hAnsi="Tahoma" w:cs="Tahoma"/>
          <w:i/>
          <w:sz w:val="28"/>
          <w:szCs w:val="28"/>
          <w:lang w:val="ro-RO"/>
        </w:rPr>
        <w:t>Pavilion de intrare cu corpuri laterale latur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i</w:t>
      </w:r>
      <w:r w:rsidR="00780B4C" w:rsidRPr="009C4E0E">
        <w:rPr>
          <w:rFonts w:ascii="Tahoma" w:hAnsi="Tahoma" w:cs="Tahoma"/>
          <w:i/>
          <w:sz w:val="28"/>
          <w:szCs w:val="28"/>
          <w:lang w:val="ro-RO"/>
        </w:rPr>
        <w:t>le de nord și s</w:t>
      </w:r>
      <w:r w:rsidR="00352DF3">
        <w:rPr>
          <w:rFonts w:ascii="Tahoma" w:hAnsi="Tahoma" w:cs="Tahoma"/>
          <w:i/>
          <w:sz w:val="28"/>
          <w:szCs w:val="28"/>
          <w:lang w:val="ro-RO"/>
        </w:rPr>
        <w:t xml:space="preserve">ud,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construită la sol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EF2D2A">
        <w:rPr>
          <w:rFonts w:ascii="Tahoma" w:hAnsi="Tahoma" w:cs="Tahoma"/>
          <w:i/>
          <w:sz w:val="28"/>
          <w:szCs w:val="28"/>
          <w:lang w:val="ro-RO"/>
        </w:rPr>
        <w:t>1</w:t>
      </w:r>
      <w:r w:rsidR="00352DF3">
        <w:rPr>
          <w:rFonts w:ascii="Tahoma" w:hAnsi="Tahoma" w:cs="Tahoma"/>
          <w:i/>
          <w:sz w:val="28"/>
          <w:szCs w:val="28"/>
          <w:lang w:val="ro-RO"/>
        </w:rPr>
        <w:t xml:space="preserve">170 mp;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desfășurată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780B4C" w:rsidRPr="009C4E0E">
        <w:rPr>
          <w:rFonts w:ascii="Tahoma" w:hAnsi="Tahoma" w:cs="Tahoma"/>
          <w:i/>
          <w:sz w:val="28"/>
          <w:szCs w:val="28"/>
          <w:lang w:val="ro-RO"/>
        </w:rPr>
        <w:t>1789,46 mp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 xml:space="preserve">; </w:t>
      </w:r>
      <w:r w:rsidR="00F26531">
        <w:rPr>
          <w:rFonts w:ascii="Tahoma" w:hAnsi="Tahoma" w:cs="Tahoma"/>
          <w:i/>
          <w:sz w:val="28"/>
          <w:szCs w:val="28"/>
          <w:lang w:val="ro-RO"/>
        </w:rPr>
        <w:t>compus din: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 xml:space="preserve"> Corp intrare în regim de înălțime P+E;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F26531">
        <w:rPr>
          <w:rFonts w:ascii="Tahoma" w:hAnsi="Tahoma" w:cs="Tahoma"/>
          <w:i/>
          <w:sz w:val="28"/>
          <w:szCs w:val="28"/>
          <w:lang w:val="ro-RO"/>
        </w:rPr>
        <w:t>uprafața c</w:t>
      </w:r>
      <w:r w:rsidR="00352DF3">
        <w:rPr>
          <w:rFonts w:ascii="Tahoma" w:hAnsi="Tahoma" w:cs="Tahoma"/>
          <w:i/>
          <w:sz w:val="28"/>
          <w:szCs w:val="28"/>
          <w:lang w:val="ro-RO"/>
        </w:rPr>
        <w:t>onstruită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F26531">
        <w:rPr>
          <w:rFonts w:ascii="Tahoma" w:hAnsi="Tahoma" w:cs="Tahoma"/>
          <w:i/>
          <w:sz w:val="28"/>
          <w:szCs w:val="28"/>
          <w:lang w:val="ro-RO"/>
        </w:rPr>
        <w:t xml:space="preserve">146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desfășurată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306,7 mp</w:t>
      </w:r>
      <w:r w:rsidR="00352DF3">
        <w:rPr>
          <w:rFonts w:ascii="Tahoma" w:hAnsi="Tahoma" w:cs="Tahoma"/>
          <w:i/>
          <w:sz w:val="28"/>
          <w:szCs w:val="28"/>
          <w:lang w:val="ro-RO"/>
        </w:rPr>
        <w:t>; - Corp latura de nord în regim de înălțime S+P; suprafața construită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352DF3">
        <w:rPr>
          <w:rFonts w:ascii="Tahoma" w:hAnsi="Tahoma" w:cs="Tahoma"/>
          <w:i/>
          <w:sz w:val="28"/>
          <w:szCs w:val="28"/>
          <w:lang w:val="ro-RO"/>
        </w:rPr>
        <w:t xml:space="preserve">543 mp;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desfășurată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680,4 mp; - Corp latura de sud, în regim de înălți</w:t>
      </w:r>
      <w:r w:rsidR="00352DF3">
        <w:rPr>
          <w:rFonts w:ascii="Tahoma" w:hAnsi="Tahoma" w:cs="Tahoma"/>
          <w:i/>
          <w:sz w:val="28"/>
          <w:szCs w:val="28"/>
          <w:lang w:val="ro-RO"/>
        </w:rPr>
        <w:t xml:space="preserve">me P;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construită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 xml:space="preserve">158,5 mp,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</w:t>
      </w:r>
      <w:r w:rsidR="00352DF3">
        <w:rPr>
          <w:rFonts w:ascii="Tahoma" w:hAnsi="Tahoma" w:cs="Tahoma"/>
          <w:i/>
          <w:sz w:val="28"/>
          <w:szCs w:val="28"/>
          <w:lang w:val="ro-RO"/>
        </w:rPr>
        <w:t>uprafața desfășurată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8B7796">
        <w:rPr>
          <w:rFonts w:ascii="Tahoma" w:hAnsi="Tahoma" w:cs="Tahoma"/>
          <w:i/>
          <w:sz w:val="28"/>
          <w:szCs w:val="28"/>
          <w:lang w:val="ro-RO"/>
        </w:rPr>
        <w:t>158,5 mp; - Corp latura de sud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, în regim de înă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lțime P+E; Suprafața construită: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32</w:t>
      </w:r>
      <w:r w:rsidR="00352DF3">
        <w:rPr>
          <w:rFonts w:ascii="Tahoma" w:hAnsi="Tahoma" w:cs="Tahoma"/>
          <w:i/>
          <w:sz w:val="28"/>
          <w:szCs w:val="28"/>
          <w:lang w:val="ro-RO"/>
        </w:rPr>
        <w:t>2,27 mp; Su</w:t>
      </w:r>
      <w:r w:rsidR="008B7796">
        <w:rPr>
          <w:rFonts w:ascii="Tahoma" w:hAnsi="Tahoma" w:cs="Tahoma"/>
          <w:i/>
          <w:sz w:val="28"/>
          <w:szCs w:val="28"/>
          <w:lang w:val="ro-RO"/>
        </w:rPr>
        <w:t>prafața desfășurată: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643,86 mp, Nr. cadastral: 25679-C1;</w:t>
      </w:r>
    </w:p>
    <w:p w:rsidR="009C4E0E" w:rsidRPr="009C4E0E" w:rsidRDefault="00F464F2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i/>
          <w:sz w:val="28"/>
          <w:szCs w:val="28"/>
          <w:lang w:val="ro-RO"/>
        </w:rPr>
        <w:t xml:space="preserve">A1.2 -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 xml:space="preserve">Corp principal Castelul Teleki, în regim de înălțime S+P, </w:t>
      </w:r>
      <w:r w:rsidR="008B7796">
        <w:rPr>
          <w:rFonts w:ascii="Tahoma" w:hAnsi="Tahoma" w:cs="Tahoma"/>
          <w:i/>
          <w:sz w:val="28"/>
          <w:szCs w:val="28"/>
          <w:lang w:val="ro-RO"/>
        </w:rPr>
        <w:t>Suprafața construită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: </w:t>
      </w:r>
      <w:r w:rsidR="00352DF3">
        <w:rPr>
          <w:rFonts w:ascii="Tahoma" w:hAnsi="Tahoma" w:cs="Tahoma"/>
          <w:i/>
          <w:sz w:val="28"/>
          <w:szCs w:val="28"/>
          <w:lang w:val="ro-RO"/>
        </w:rPr>
        <w:t>395 mp, Suprafața desfășurată</w:t>
      </w:r>
      <w:r w:rsidR="008B7796">
        <w:rPr>
          <w:rFonts w:ascii="Tahoma" w:hAnsi="Tahoma" w:cs="Tahoma"/>
          <w:i/>
          <w:sz w:val="28"/>
          <w:szCs w:val="28"/>
          <w:lang w:val="ro-RO"/>
        </w:rPr>
        <w:t>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708,08 mp, Nr.cadastral: 25679-C2;</w:t>
      </w:r>
    </w:p>
    <w:p w:rsidR="009C4E0E" w:rsidRPr="009C4E0E" w:rsidRDefault="00F464F2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i/>
          <w:sz w:val="28"/>
          <w:szCs w:val="28"/>
          <w:lang w:val="ro-RO"/>
        </w:rPr>
        <w:t xml:space="preserve">A1.4 -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Anexă adosată (fâna</w:t>
      </w:r>
      <w:r w:rsidR="00352DF3">
        <w:rPr>
          <w:rFonts w:ascii="Tahoma" w:hAnsi="Tahoma" w:cs="Tahoma"/>
          <w:i/>
          <w:sz w:val="28"/>
          <w:szCs w:val="28"/>
          <w:lang w:val="ro-RO"/>
        </w:rPr>
        <w:t>r),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104 mp, Nr.cadastral: 25679-C4;</w:t>
      </w:r>
    </w:p>
    <w:p w:rsidR="009C4E0E" w:rsidRDefault="00F464F2" w:rsidP="00071935">
      <w:pPr>
        <w:spacing w:after="0" w:line="240" w:lineRule="auto"/>
        <w:ind w:firstLine="360"/>
        <w:jc w:val="both"/>
        <w:rPr>
          <w:rFonts w:ascii="Tahoma" w:hAnsi="Tahoma" w:cs="Tahoma"/>
          <w:i/>
          <w:sz w:val="28"/>
          <w:szCs w:val="28"/>
          <w:lang w:val="ro-RO"/>
        </w:rPr>
      </w:pPr>
      <w:r>
        <w:rPr>
          <w:rFonts w:ascii="Tahoma" w:hAnsi="Tahoma" w:cs="Tahoma"/>
          <w:i/>
          <w:sz w:val="28"/>
          <w:szCs w:val="28"/>
          <w:lang w:val="ro-RO"/>
        </w:rPr>
        <w:t xml:space="preserve">A1.5 -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Anexă adosată (</w:t>
      </w:r>
      <w:r w:rsidR="00352DF3">
        <w:rPr>
          <w:rFonts w:ascii="Tahoma" w:hAnsi="Tahoma" w:cs="Tahoma"/>
          <w:i/>
          <w:sz w:val="28"/>
          <w:szCs w:val="28"/>
          <w:lang w:val="ro-RO"/>
        </w:rPr>
        <w:t>magazie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), Suprafața construită la sol:</w:t>
      </w:r>
      <w:r w:rsidR="00C05793">
        <w:rPr>
          <w:rFonts w:ascii="Tahoma" w:hAnsi="Tahoma" w:cs="Tahoma"/>
          <w:i/>
          <w:sz w:val="28"/>
          <w:szCs w:val="28"/>
          <w:lang w:val="ro-RO"/>
        </w:rPr>
        <w:t xml:space="preserve"> </w:t>
      </w:r>
      <w:r w:rsidR="009C4E0E" w:rsidRPr="009C4E0E">
        <w:rPr>
          <w:rFonts w:ascii="Tahoma" w:hAnsi="Tahoma" w:cs="Tahoma"/>
          <w:i/>
          <w:sz w:val="28"/>
          <w:szCs w:val="28"/>
          <w:lang w:val="ro-RO"/>
        </w:rPr>
        <w:t>34 mp, Nr.cadastral: 25679-C5.</w:t>
      </w:r>
    </w:p>
    <w:p w:rsidR="005A39F4" w:rsidRPr="005A39F4" w:rsidRDefault="00F464F2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>
        <w:rPr>
          <w:rFonts w:ascii="Tahoma" w:hAnsi="Tahoma" w:cs="Tahoma"/>
          <w:bCs/>
          <w:i/>
          <w:iCs/>
          <w:sz w:val="28"/>
          <w:szCs w:val="28"/>
          <w:lang w:val="ro-RO"/>
        </w:rPr>
        <w:lastRenderedPageBreak/>
        <w:t xml:space="preserve">A1 - </w:t>
      </w:r>
      <w:r w:rsidR="005A39F4" w:rsidRPr="006701C4">
        <w:rPr>
          <w:rFonts w:ascii="Tahoma" w:hAnsi="Tahoma" w:cs="Tahoma"/>
          <w:bCs/>
          <w:i/>
          <w:iCs/>
          <w:sz w:val="28"/>
          <w:szCs w:val="28"/>
          <w:lang w:val="ro-RO"/>
        </w:rPr>
        <w:t>Teren aferent,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în suprafață totală de 109872 mp, reprezentând teren 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>int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ravilan: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suprafața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de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>18224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m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p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având categoria de folosință: curți construcții,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>suprafața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de </w:t>
      </w:r>
      <w:r w:rsidR="00352DF3">
        <w:rPr>
          <w:rFonts w:ascii="Tahoma" w:hAnsi="Tahoma" w:cs="Tahoma"/>
          <w:bCs/>
          <w:i/>
          <w:iCs/>
          <w:sz w:val="28"/>
          <w:szCs w:val="28"/>
          <w:lang w:val="ro-RO"/>
        </w:rPr>
        <w:t>12697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m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p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având categoria de folosință: </w:t>
      </w:r>
      <w:r w:rsidR="00352DF3">
        <w:rPr>
          <w:rFonts w:ascii="Tahoma" w:hAnsi="Tahoma" w:cs="Tahoma"/>
          <w:bCs/>
          <w:i/>
          <w:iCs/>
          <w:sz w:val="28"/>
          <w:szCs w:val="28"/>
          <w:lang w:val="ro-RO"/>
        </w:rPr>
        <w:t>fâneață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 și teren extravilan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: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>suprafața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de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>49253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m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p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având categoria de folosință: fâneață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și suprafața de 29698 mp </w:t>
      </w:r>
      <w:r w:rsidR="005A39F4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având categoria de folosință: 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>livadă,</w:t>
      </w:r>
      <w:r w:rsidR="00EF2D2A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neîmprejmuit,</w:t>
      </w:r>
      <w:r w:rsidR="005A39F4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</w:t>
      </w:r>
      <w:r w:rsidR="009C4E0E" w:rsidRPr="005A39F4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25679.</w:t>
      </w:r>
      <w:r w:rsidR="00F47CF2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</w:p>
    <w:p w:rsidR="005A39F4" w:rsidRPr="00520E7E" w:rsidRDefault="005A39F4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bCs/>
          <w:i/>
          <w:iCs/>
          <w:sz w:val="28"/>
          <w:szCs w:val="28"/>
          <w:u w:val="single"/>
          <w:lang w:val="ro-RO"/>
        </w:rPr>
        <w:t>coloana 4</w:t>
      </w:r>
      <w:r w:rsidR="003F4708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va avea următorul cuprins: ”</w:t>
      </w:r>
      <w:r w:rsidR="00022204">
        <w:rPr>
          <w:rFonts w:ascii="Tahoma" w:hAnsi="Tahoma" w:cs="Tahoma"/>
          <w:bCs/>
          <w:i/>
          <w:iCs/>
          <w:sz w:val="28"/>
          <w:szCs w:val="28"/>
          <w:lang w:val="ro-RO"/>
        </w:rPr>
        <w:t>2001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</w:p>
    <w:p w:rsidR="005A39F4" w:rsidRPr="00F47CF2" w:rsidRDefault="005A39F4" w:rsidP="00071935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F47CF2">
        <w:rPr>
          <w:rFonts w:ascii="Tahoma" w:hAnsi="Tahoma" w:cs="Tahoma"/>
          <w:bCs/>
          <w:i/>
          <w:iCs/>
          <w:sz w:val="28"/>
          <w:szCs w:val="28"/>
          <w:u w:val="single"/>
          <w:lang w:val="ro-RO"/>
        </w:rPr>
        <w:t>coloana 5</w:t>
      </w:r>
      <w:r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va avea următorul cuprins: ”</w:t>
      </w:r>
      <w:r w:rsidR="00F47CF2"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>724.009,00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A1.1</w:t>
      </w:r>
      <w:r w:rsidR="00F47CF2"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>; 286.485,00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A1.2</w:t>
      </w:r>
      <w:r w:rsidR="00F47CF2"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>; 23.377,00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A1.4</w:t>
      </w:r>
      <w:r w:rsidR="00F47CF2"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>; 7.642,00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- A1.5</w:t>
      </w:r>
      <w:r w:rsidR="00F47CF2" w:rsidRPr="00F47CF2">
        <w:rPr>
          <w:rFonts w:ascii="Tahoma" w:hAnsi="Tahoma" w:cs="Tahoma"/>
          <w:bCs/>
          <w:i/>
          <w:iCs/>
          <w:sz w:val="28"/>
          <w:szCs w:val="28"/>
          <w:lang w:val="ro-RO"/>
        </w:rPr>
        <w:t>; 296.357,00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– A1”.</w:t>
      </w:r>
    </w:p>
    <w:p w:rsidR="00B80930" w:rsidRDefault="005A39F4" w:rsidP="003F4708">
      <w:pPr>
        <w:spacing w:after="0" w:line="240" w:lineRule="auto"/>
        <w:ind w:firstLine="360"/>
        <w:jc w:val="both"/>
        <w:rPr>
          <w:rFonts w:ascii="Tahoma" w:hAnsi="Tahoma" w:cs="Tahoma"/>
          <w:bCs/>
          <w:i/>
          <w:iCs/>
          <w:sz w:val="28"/>
          <w:szCs w:val="28"/>
          <w:lang w:val="ro-RO"/>
        </w:rPr>
      </w:pPr>
      <w:r w:rsidRPr="00520E7E">
        <w:rPr>
          <w:rFonts w:ascii="Tahoma" w:hAnsi="Tahoma" w:cs="Tahoma"/>
          <w:bCs/>
          <w:i/>
          <w:iCs/>
          <w:sz w:val="28"/>
          <w:szCs w:val="28"/>
          <w:u w:val="single"/>
          <w:lang w:val="ro-RO"/>
        </w:rPr>
        <w:t>coloana 6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va avea următorul cuprins: ”</w:t>
      </w:r>
      <w:r w:rsidRPr="00520E7E">
        <w:rPr>
          <w:rFonts w:ascii="Tahoma" w:hAnsi="Tahoma" w:cs="Tahoma"/>
          <w:bCs/>
          <w:i/>
          <w:iCs/>
          <w:sz w:val="28"/>
          <w:szCs w:val="28"/>
        </w:rPr>
        <w:t xml:space="preserve">Legea nr.213/1998 privind bunurile proprietate publică cu modificările şi completările ulterioare; 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Cartea </w:t>
      </w:r>
      <w:r w:rsidR="00FD0736">
        <w:rPr>
          <w:rFonts w:ascii="Tahoma" w:hAnsi="Tahoma" w:cs="Tahoma"/>
          <w:bCs/>
          <w:i/>
          <w:iCs/>
          <w:sz w:val="28"/>
          <w:szCs w:val="28"/>
          <w:lang w:val="ro-RO"/>
        </w:rPr>
        <w:t>F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unciară nr.25679 Șieu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25679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-C1,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25679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-C2,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25679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-C4, </w:t>
      </w:r>
      <w:r w:rsidR="00F464F2" w:rsidRPr="00F464F2">
        <w:rPr>
          <w:rFonts w:ascii="Tahoma" w:hAnsi="Tahoma" w:cs="Tahoma"/>
          <w:bCs/>
          <w:i/>
          <w:iCs/>
          <w:sz w:val="28"/>
          <w:szCs w:val="28"/>
          <w:lang w:val="ro-RO"/>
        </w:rPr>
        <w:t>Nr.cadastral: 25679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>-C5</w:t>
      </w:r>
      <w:r w:rsidR="00EF2D2A">
        <w:rPr>
          <w:rFonts w:ascii="Tahoma" w:hAnsi="Tahoma" w:cs="Tahoma"/>
          <w:bCs/>
          <w:i/>
          <w:iCs/>
          <w:sz w:val="28"/>
          <w:szCs w:val="28"/>
          <w:lang w:val="ro-RO"/>
        </w:rPr>
        <w:t>,</w:t>
      </w:r>
      <w:r w:rsidR="00EF2D2A" w:rsidRPr="00EF2D2A">
        <w:rPr>
          <w:rFonts w:ascii="Tahoma" w:hAnsi="Tahoma" w:cs="Tahoma"/>
          <w:bCs/>
          <w:i/>
          <w:iCs/>
          <w:sz w:val="28"/>
          <w:szCs w:val="28"/>
          <w:lang w:val="ro-RO"/>
        </w:rPr>
        <w:t xml:space="preserve"> Nr.cadastral: 25679</w:t>
      </w:r>
      <w:r w:rsidRPr="00520E7E">
        <w:rPr>
          <w:rFonts w:ascii="Tahoma" w:hAnsi="Tahoma" w:cs="Tahoma"/>
          <w:bCs/>
          <w:i/>
          <w:iCs/>
          <w:sz w:val="28"/>
          <w:szCs w:val="28"/>
          <w:lang w:val="ro-RO"/>
        </w:rPr>
        <w:t>”</w:t>
      </w:r>
      <w:r w:rsidR="00F464F2">
        <w:rPr>
          <w:rFonts w:ascii="Tahoma" w:hAnsi="Tahoma" w:cs="Tahoma"/>
          <w:bCs/>
          <w:i/>
          <w:iCs/>
          <w:sz w:val="28"/>
          <w:szCs w:val="28"/>
          <w:lang w:val="ro-RO"/>
        </w:rPr>
        <w:t>.</w:t>
      </w:r>
    </w:p>
    <w:p w:rsidR="003C7F7D" w:rsidRPr="003F4708" w:rsidRDefault="003C7F7D" w:rsidP="003F4708">
      <w:pPr>
        <w:spacing w:after="0" w:line="240" w:lineRule="auto"/>
        <w:ind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</w:p>
    <w:p w:rsidR="00F464F2" w:rsidRDefault="00CB6F07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CB6F07">
        <w:rPr>
          <w:rFonts w:ascii="Tahoma" w:hAnsi="Tahoma" w:cs="Tahoma"/>
          <w:b/>
          <w:sz w:val="28"/>
          <w:szCs w:val="28"/>
          <w:lang w:val="ro-RO"/>
        </w:rPr>
        <w:t>Art.</w:t>
      </w:r>
      <w:r w:rsidR="00AC79CA">
        <w:rPr>
          <w:rFonts w:ascii="Tahoma" w:hAnsi="Tahoma" w:cs="Tahoma"/>
          <w:b/>
          <w:sz w:val="28"/>
          <w:szCs w:val="28"/>
          <w:lang w:val="ro-RO"/>
        </w:rPr>
        <w:t>2</w:t>
      </w:r>
      <w:r w:rsidR="003E598B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022204" w:rsidRPr="003F4708">
        <w:rPr>
          <w:rFonts w:ascii="Tahoma" w:hAnsi="Tahoma" w:cs="Tahoma"/>
          <w:sz w:val="28"/>
          <w:szCs w:val="28"/>
          <w:lang w:val="ro-RO"/>
        </w:rPr>
        <w:t>(1)</w:t>
      </w:r>
      <w:r w:rsidR="00022204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F464F2" w:rsidRPr="00F464F2">
        <w:rPr>
          <w:rFonts w:ascii="Tahoma" w:hAnsi="Tahoma" w:cs="Tahoma"/>
          <w:sz w:val="28"/>
          <w:szCs w:val="28"/>
          <w:lang w:val="ro-RO"/>
        </w:rPr>
        <w:t>Bunurile imobile prevăzute la art.1 nu fac obiectul unor cereri de reconstituire a dreptului de proprietate privată sau de restituire, depuse în temeiul actelor normative cu caracter special privind fondul funciar, a celor care reglementează regimul juridic al imobilelor preluate în mod abuziv de statul român în perioada 6 martie 1945</w:t>
      </w:r>
      <w:r w:rsidR="00A23184">
        <w:rPr>
          <w:rFonts w:ascii="Tahoma" w:hAnsi="Tahoma" w:cs="Tahoma"/>
          <w:sz w:val="28"/>
          <w:szCs w:val="28"/>
          <w:lang w:val="ro-RO"/>
        </w:rPr>
        <w:t xml:space="preserve"> – </w:t>
      </w:r>
      <w:r w:rsidR="00F464F2" w:rsidRPr="00F464F2">
        <w:rPr>
          <w:rFonts w:ascii="Tahoma" w:hAnsi="Tahoma" w:cs="Tahoma"/>
          <w:sz w:val="28"/>
          <w:szCs w:val="28"/>
          <w:lang w:val="ro-RO"/>
        </w:rPr>
        <w:t>22</w:t>
      </w:r>
      <w:r w:rsidR="00A23184">
        <w:rPr>
          <w:rFonts w:ascii="Tahoma" w:hAnsi="Tahoma" w:cs="Tahoma"/>
          <w:sz w:val="28"/>
          <w:szCs w:val="28"/>
          <w:lang w:val="ro-RO"/>
        </w:rPr>
        <w:t xml:space="preserve"> </w:t>
      </w:r>
      <w:r w:rsidR="00F464F2" w:rsidRPr="00F464F2">
        <w:rPr>
          <w:rFonts w:ascii="Tahoma" w:hAnsi="Tahoma" w:cs="Tahoma"/>
          <w:sz w:val="28"/>
          <w:szCs w:val="28"/>
          <w:lang w:val="ro-RO"/>
        </w:rPr>
        <w:t>decembrie 1989, nu au fost formulate cereri de retrocedare în baza Legii nr.247/2005 privind reforma în domeniile proprietăţii şi justiţiei, precum şi unele măsuri adiacente, cu modificările și completările ulterioare și nici a Legii nr.165/2013 privind măsurile pentru finalizarea procesului de restituire, în natură sau prin echivalent, a imobilelor preluate în mod abuziv în perioada regimului comunist în România, cu modificările și completările ulterioare, nu sunt grevate de sarcini și nu fac obiectul vreunui litigiu.</w:t>
      </w:r>
    </w:p>
    <w:p w:rsidR="00B80930" w:rsidRDefault="00022204" w:rsidP="00A23184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3F4708">
        <w:rPr>
          <w:rFonts w:ascii="Tahoma" w:hAnsi="Tahoma" w:cs="Tahoma"/>
          <w:sz w:val="28"/>
          <w:szCs w:val="28"/>
          <w:lang w:val="ro-RO"/>
        </w:rPr>
        <w:t>(2)</w:t>
      </w:r>
      <w:r>
        <w:rPr>
          <w:rFonts w:ascii="Tahoma" w:hAnsi="Tahoma" w:cs="Tahoma"/>
          <w:sz w:val="28"/>
          <w:szCs w:val="28"/>
          <w:lang w:val="ro-RO"/>
        </w:rPr>
        <w:t xml:space="preserve"> </w:t>
      </w:r>
      <w:r w:rsidRPr="00022204">
        <w:rPr>
          <w:rFonts w:ascii="Tahoma" w:hAnsi="Tahoma" w:cs="Tahoma"/>
          <w:sz w:val="28"/>
          <w:szCs w:val="28"/>
          <w:lang w:val="ro-RO"/>
        </w:rPr>
        <w:t>Bunurile imobile prevăzute la art.1</w:t>
      </w:r>
      <w:r>
        <w:rPr>
          <w:rFonts w:ascii="Tahoma" w:hAnsi="Tahoma" w:cs="Tahoma"/>
          <w:sz w:val="28"/>
          <w:szCs w:val="28"/>
          <w:lang w:val="ro-RO"/>
        </w:rPr>
        <w:t xml:space="preserve"> nu au fost declarate prin acte normative de uz sau de interes public național.</w:t>
      </w:r>
    </w:p>
    <w:p w:rsidR="003C7F7D" w:rsidRPr="003F4708" w:rsidRDefault="003C7F7D" w:rsidP="00A23184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B80930" w:rsidRDefault="00E94902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E94902">
        <w:rPr>
          <w:rFonts w:ascii="Tahoma" w:hAnsi="Tahoma" w:cs="Tahoma"/>
          <w:b/>
          <w:sz w:val="28"/>
          <w:szCs w:val="28"/>
          <w:lang w:val="fr-FR"/>
        </w:rPr>
        <w:t>Art.3</w:t>
      </w: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F47CF2" w:rsidRPr="00F47CF2">
        <w:rPr>
          <w:rFonts w:ascii="Tahoma" w:hAnsi="Tahoma" w:cs="Tahoma"/>
          <w:sz w:val="28"/>
          <w:szCs w:val="28"/>
          <w:lang w:val="fr-FR"/>
        </w:rPr>
        <w:t xml:space="preserve">Direcția administrație locală va întreprinde demersurile legale </w:t>
      </w:r>
      <w:r w:rsidR="00BD7600">
        <w:rPr>
          <w:rFonts w:ascii="Tahoma" w:hAnsi="Tahoma" w:cs="Tahoma"/>
          <w:sz w:val="28"/>
          <w:szCs w:val="28"/>
          <w:lang w:val="fr-FR"/>
        </w:rPr>
        <w:t>în vederea atestării modificărilor</w:t>
      </w:r>
      <w:r w:rsidR="00F47CF2" w:rsidRPr="00F47CF2">
        <w:rPr>
          <w:rFonts w:ascii="Tahoma" w:hAnsi="Tahoma" w:cs="Tahoma"/>
          <w:sz w:val="28"/>
          <w:szCs w:val="28"/>
          <w:lang w:val="fr-FR"/>
        </w:rPr>
        <w:t xml:space="preserve"> survenite asupra </w:t>
      </w:r>
      <w:r w:rsidR="00F47CF2" w:rsidRPr="00F47CF2">
        <w:rPr>
          <w:rFonts w:ascii="Tahoma" w:hAnsi="Tahoma" w:cs="Tahoma"/>
          <w:sz w:val="28"/>
          <w:szCs w:val="28"/>
          <w:lang w:val="ro-RO"/>
        </w:rPr>
        <w:t>inventarului bunurilor care alcătuiesc domeniul public al județului Bistrița-Năsăud, potrivit prezentei hotărâri.</w:t>
      </w:r>
    </w:p>
    <w:p w:rsidR="003C7F7D" w:rsidRPr="003F4708" w:rsidRDefault="003C7F7D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</w:p>
    <w:p w:rsidR="00B80930" w:rsidRDefault="001C43A3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1C43A3">
        <w:rPr>
          <w:rFonts w:ascii="Tahoma" w:hAnsi="Tahoma" w:cs="Tahoma"/>
          <w:b/>
          <w:sz w:val="28"/>
          <w:szCs w:val="28"/>
          <w:lang w:val="ro-RO"/>
        </w:rPr>
        <w:t>Art.</w:t>
      </w:r>
      <w:r w:rsidR="00E94902">
        <w:rPr>
          <w:rFonts w:ascii="Tahoma" w:hAnsi="Tahoma" w:cs="Tahoma"/>
          <w:b/>
          <w:sz w:val="28"/>
          <w:szCs w:val="28"/>
          <w:lang w:val="ro-RO"/>
        </w:rPr>
        <w:t>4</w:t>
      </w:r>
      <w:r w:rsidR="005157AE" w:rsidRPr="001C43A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C503E4">
        <w:rPr>
          <w:rFonts w:ascii="Tahoma" w:hAnsi="Tahoma" w:cs="Tahoma"/>
          <w:sz w:val="28"/>
          <w:szCs w:val="28"/>
        </w:rPr>
        <w:t>Prezenta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="00C503E4">
        <w:rPr>
          <w:rFonts w:ascii="Tahoma" w:hAnsi="Tahoma" w:cs="Tahoma"/>
          <w:sz w:val="28"/>
          <w:szCs w:val="28"/>
        </w:rPr>
        <w:t>hotărâre a fost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="00C503E4">
        <w:rPr>
          <w:rFonts w:ascii="Tahoma" w:hAnsi="Tahoma" w:cs="Tahoma"/>
          <w:sz w:val="28"/>
          <w:szCs w:val="28"/>
        </w:rPr>
        <w:t>adoptat</w:t>
      </w:r>
      <w:r w:rsidR="00C503E4">
        <w:rPr>
          <w:rFonts w:ascii="Arial" w:hAnsi="Arial" w:cs="Arial"/>
          <w:sz w:val="28"/>
          <w:szCs w:val="28"/>
        </w:rPr>
        <w:t>ă</w:t>
      </w:r>
      <w:r w:rsidR="00C503E4">
        <w:rPr>
          <w:rFonts w:ascii="Tahoma" w:hAnsi="Tahoma" w:cs="Tahoma"/>
          <w:sz w:val="28"/>
          <w:szCs w:val="28"/>
        </w:rPr>
        <w:t xml:space="preserve"> cu un</w:t>
      </w:r>
      <w:r w:rsidR="00CF7171">
        <w:rPr>
          <w:rFonts w:ascii="Tahoma" w:hAnsi="Tahoma" w:cs="Tahoma"/>
          <w:sz w:val="28"/>
          <w:szCs w:val="28"/>
        </w:rPr>
        <w:t xml:space="preserve"> </w:t>
      </w:r>
      <w:r w:rsidR="00C503E4">
        <w:rPr>
          <w:rFonts w:ascii="Tahoma" w:hAnsi="Tahoma" w:cs="Tahoma"/>
          <w:sz w:val="28"/>
          <w:szCs w:val="28"/>
        </w:rPr>
        <w:t>num</w:t>
      </w:r>
      <w:r w:rsidR="00C503E4">
        <w:rPr>
          <w:rFonts w:ascii="Arial" w:hAnsi="Arial" w:cs="Arial"/>
          <w:sz w:val="28"/>
          <w:szCs w:val="28"/>
        </w:rPr>
        <w:t>ă</w:t>
      </w:r>
      <w:r w:rsidR="003B2BB0">
        <w:rPr>
          <w:rFonts w:ascii="Tahoma" w:hAnsi="Tahoma" w:cs="Tahoma"/>
          <w:sz w:val="28"/>
          <w:szCs w:val="28"/>
        </w:rPr>
        <w:t>r de 28</w:t>
      </w:r>
      <w:r w:rsidR="00C503E4">
        <w:rPr>
          <w:rFonts w:ascii="Tahoma" w:hAnsi="Tahoma" w:cs="Tahoma"/>
          <w:sz w:val="28"/>
          <w:szCs w:val="28"/>
        </w:rPr>
        <w:t xml:space="preserve"> voturi «pentru».</w:t>
      </w:r>
    </w:p>
    <w:p w:rsidR="003C7F7D" w:rsidRPr="003F4708" w:rsidRDefault="003C7F7D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B80930" w:rsidRDefault="00C503E4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</w:rPr>
        <w:t>Art.</w:t>
      </w:r>
      <w:r w:rsidR="00E94902">
        <w:rPr>
          <w:rFonts w:ascii="Tahoma" w:hAnsi="Tahoma" w:cs="Tahoma"/>
          <w:b/>
          <w:sz w:val="28"/>
          <w:szCs w:val="28"/>
        </w:rPr>
        <w:t>5</w:t>
      </w:r>
      <w:r w:rsidR="00015709">
        <w:rPr>
          <w:rFonts w:ascii="Tahoma" w:hAnsi="Tahoma" w:cs="Tahoma"/>
          <w:b/>
          <w:sz w:val="28"/>
          <w:szCs w:val="28"/>
        </w:rPr>
        <w:t xml:space="preserve"> </w:t>
      </w:r>
      <w:r w:rsidRPr="00C503E4">
        <w:rPr>
          <w:rFonts w:ascii="Tahoma" w:hAnsi="Tahoma" w:cs="Tahoma"/>
          <w:sz w:val="28"/>
          <w:szCs w:val="28"/>
          <w:lang w:val="ro-RO"/>
        </w:rPr>
        <w:t>Cu ducerea la îndeplinire a</w:t>
      </w:r>
      <w:r>
        <w:rPr>
          <w:rFonts w:ascii="Tahoma" w:hAnsi="Tahoma" w:cs="Tahoma"/>
          <w:sz w:val="28"/>
          <w:szCs w:val="28"/>
          <w:lang w:val="ro-RO"/>
        </w:rPr>
        <w:t xml:space="preserve"> prevederilor prezentei hotărâri se încredințează Direcția economică și Direcția </w:t>
      </w:r>
      <w:r w:rsidR="0063040C">
        <w:rPr>
          <w:rFonts w:ascii="Tahoma" w:hAnsi="Tahoma" w:cs="Tahoma"/>
          <w:sz w:val="28"/>
          <w:szCs w:val="28"/>
          <w:lang w:val="ro-RO"/>
        </w:rPr>
        <w:t>a</w:t>
      </w:r>
      <w:r>
        <w:rPr>
          <w:rFonts w:ascii="Tahoma" w:hAnsi="Tahoma" w:cs="Tahoma"/>
          <w:sz w:val="28"/>
          <w:szCs w:val="28"/>
          <w:lang w:val="ro-RO"/>
        </w:rPr>
        <w:t xml:space="preserve">dministrație </w:t>
      </w:r>
      <w:r w:rsidR="0063040C">
        <w:rPr>
          <w:rFonts w:ascii="Tahoma" w:hAnsi="Tahoma" w:cs="Tahoma"/>
          <w:sz w:val="28"/>
          <w:szCs w:val="28"/>
          <w:lang w:val="ro-RO"/>
        </w:rPr>
        <w:t>l</w:t>
      </w:r>
      <w:r>
        <w:rPr>
          <w:rFonts w:ascii="Tahoma" w:hAnsi="Tahoma" w:cs="Tahoma"/>
          <w:sz w:val="28"/>
          <w:szCs w:val="28"/>
          <w:lang w:val="ro-RO"/>
        </w:rPr>
        <w:t>ocală din cadrul Consiliului Județean Bistrița-Năsăud.</w:t>
      </w:r>
    </w:p>
    <w:p w:rsidR="003C7F7D" w:rsidRPr="003F4708" w:rsidRDefault="003C7F7D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5157AE" w:rsidRPr="00EC2FA2" w:rsidRDefault="005157AE" w:rsidP="003F4708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EC2FA2">
        <w:rPr>
          <w:rFonts w:ascii="Tahoma" w:hAnsi="Tahoma" w:cs="Tahoma"/>
          <w:b/>
          <w:sz w:val="28"/>
          <w:szCs w:val="28"/>
        </w:rPr>
        <w:t>Art.</w:t>
      </w:r>
      <w:r w:rsidR="00E94902">
        <w:rPr>
          <w:rFonts w:ascii="Tahoma" w:hAnsi="Tahoma" w:cs="Tahoma"/>
          <w:b/>
          <w:sz w:val="28"/>
          <w:szCs w:val="28"/>
        </w:rPr>
        <w:t>6</w:t>
      </w:r>
      <w:r w:rsidRPr="00EC2FA2">
        <w:rPr>
          <w:rFonts w:ascii="Tahoma" w:hAnsi="Tahoma" w:cs="Tahoma"/>
          <w:b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Prezenta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hotărâre</w:t>
      </w:r>
      <w:r w:rsidR="00C837E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 comunică de către</w:t>
      </w:r>
      <w:r w:rsidR="00C837E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Serviciul</w:t>
      </w:r>
      <w:r w:rsidR="00C837E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administraţie</w:t>
      </w:r>
      <w:r w:rsidR="00C837E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şi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relaţii</w:t>
      </w:r>
      <w:r w:rsidR="00C837ED">
        <w:rPr>
          <w:rFonts w:ascii="Tahoma" w:hAnsi="Tahoma" w:cs="Tahoma"/>
          <w:sz w:val="28"/>
          <w:szCs w:val="28"/>
        </w:rPr>
        <w:t xml:space="preserve"> </w:t>
      </w:r>
      <w:r w:rsidRPr="00EC2FA2">
        <w:rPr>
          <w:rFonts w:ascii="Tahoma" w:hAnsi="Tahoma" w:cs="Tahoma"/>
          <w:sz w:val="28"/>
          <w:szCs w:val="28"/>
        </w:rPr>
        <w:t>publice cu:</w:t>
      </w:r>
    </w:p>
    <w:p w:rsidR="005157AE" w:rsidRPr="00C837ED" w:rsidRDefault="005157AE" w:rsidP="00071935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C837ED">
        <w:rPr>
          <w:rFonts w:ascii="Tahoma" w:hAnsi="Tahoma" w:cs="Tahoma"/>
          <w:sz w:val="28"/>
          <w:szCs w:val="28"/>
          <w:lang w:val="ro-RO"/>
        </w:rPr>
        <w:t>Direcţia economică;</w:t>
      </w:r>
    </w:p>
    <w:p w:rsidR="003C7F7D" w:rsidRPr="003C7F7D" w:rsidRDefault="003C7F7D" w:rsidP="003C7F7D">
      <w:pPr>
        <w:pStyle w:val="Listparagraf"/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C503E4" w:rsidRPr="008B077F" w:rsidRDefault="00C503E4" w:rsidP="00071935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C837ED">
        <w:rPr>
          <w:rFonts w:ascii="Tahoma" w:hAnsi="Tahoma" w:cs="Tahoma"/>
          <w:sz w:val="28"/>
          <w:szCs w:val="28"/>
          <w:lang w:val="ro-RO"/>
        </w:rPr>
        <w:t xml:space="preserve">Direcția administrație </w:t>
      </w:r>
      <w:r w:rsidR="0063040C" w:rsidRPr="00C837ED">
        <w:rPr>
          <w:rFonts w:ascii="Tahoma" w:hAnsi="Tahoma" w:cs="Tahoma"/>
          <w:sz w:val="28"/>
          <w:szCs w:val="28"/>
          <w:lang w:val="ro-RO"/>
        </w:rPr>
        <w:t>l</w:t>
      </w:r>
      <w:r w:rsidRPr="00C837ED">
        <w:rPr>
          <w:rFonts w:ascii="Tahoma" w:hAnsi="Tahoma" w:cs="Tahoma"/>
          <w:sz w:val="28"/>
          <w:szCs w:val="28"/>
          <w:lang w:val="ro-RO"/>
        </w:rPr>
        <w:t>ocală;</w:t>
      </w:r>
    </w:p>
    <w:p w:rsidR="003F0459" w:rsidRPr="00F47CF2" w:rsidRDefault="008B077F" w:rsidP="00071935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F47CF2">
        <w:rPr>
          <w:rFonts w:ascii="Tahoma" w:hAnsi="Tahoma" w:cs="Tahoma"/>
          <w:sz w:val="28"/>
          <w:szCs w:val="28"/>
          <w:lang w:val="ro-RO"/>
        </w:rPr>
        <w:t>Spitalul Județean de Urgență Bistrița;</w:t>
      </w:r>
    </w:p>
    <w:p w:rsidR="003F0459" w:rsidRPr="003F0459" w:rsidRDefault="003F0459" w:rsidP="00071935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3F0459">
        <w:rPr>
          <w:rFonts w:ascii="Tahoma" w:hAnsi="Tahoma" w:cs="Tahoma"/>
          <w:sz w:val="28"/>
          <w:szCs w:val="28"/>
          <w:lang w:val="ro-RO"/>
        </w:rPr>
        <w:t>Serviciul de Ambulanță Județean Bistrița-Năsăud;</w:t>
      </w:r>
    </w:p>
    <w:p w:rsidR="005157AE" w:rsidRDefault="005157AE" w:rsidP="00071935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C837ED">
        <w:rPr>
          <w:rFonts w:ascii="Tahoma" w:hAnsi="Tahoma" w:cs="Tahoma"/>
          <w:sz w:val="28"/>
          <w:szCs w:val="28"/>
        </w:rPr>
        <w:t>Instituţia</w:t>
      </w:r>
      <w:r w:rsidR="00C837ED" w:rsidRPr="00C837ED">
        <w:rPr>
          <w:rFonts w:ascii="Tahoma" w:hAnsi="Tahoma" w:cs="Tahoma"/>
          <w:sz w:val="28"/>
          <w:szCs w:val="28"/>
        </w:rPr>
        <w:t xml:space="preserve"> </w:t>
      </w:r>
      <w:r w:rsidRPr="00C837ED">
        <w:rPr>
          <w:rFonts w:ascii="Tahoma" w:hAnsi="Tahoma" w:cs="Tahoma"/>
          <w:sz w:val="28"/>
          <w:szCs w:val="28"/>
        </w:rPr>
        <w:t>Prefectului</w:t>
      </w:r>
      <w:r w:rsidR="001C518D">
        <w:rPr>
          <w:rFonts w:ascii="Tahoma" w:hAnsi="Tahoma" w:cs="Tahoma"/>
          <w:sz w:val="28"/>
          <w:szCs w:val="28"/>
        </w:rPr>
        <w:t xml:space="preserve"> </w:t>
      </w:r>
      <w:r w:rsidRPr="00C837ED">
        <w:rPr>
          <w:rFonts w:ascii="Tahoma" w:hAnsi="Tahoma" w:cs="Tahoma"/>
          <w:sz w:val="28"/>
          <w:szCs w:val="28"/>
        </w:rPr>
        <w:t>judeţul</w:t>
      </w:r>
      <w:r w:rsidR="00C837ED" w:rsidRPr="00C837ED">
        <w:rPr>
          <w:rFonts w:ascii="Tahoma" w:hAnsi="Tahoma" w:cs="Tahoma"/>
          <w:sz w:val="28"/>
          <w:szCs w:val="28"/>
        </w:rPr>
        <w:t xml:space="preserve"> </w:t>
      </w:r>
      <w:r w:rsidRPr="00C837ED">
        <w:rPr>
          <w:rFonts w:ascii="Tahoma" w:hAnsi="Tahoma" w:cs="Tahoma"/>
          <w:sz w:val="28"/>
          <w:szCs w:val="28"/>
        </w:rPr>
        <w:t>Bistriţa-Năsăud.</w:t>
      </w:r>
    </w:p>
    <w:p w:rsidR="00B80930" w:rsidRDefault="00B80930" w:rsidP="003F4708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8050F8" w:rsidRDefault="008050F8" w:rsidP="003F4708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C7F7D" w:rsidRDefault="003C7F7D" w:rsidP="003F4708">
      <w:pPr>
        <w:pStyle w:val="Titlu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3F4708" w:rsidRPr="003F4708" w:rsidRDefault="003F4708" w:rsidP="003F4708">
      <w:pPr>
        <w:spacing w:after="0" w:line="240" w:lineRule="auto"/>
        <w:ind w:firstLine="720"/>
        <w:jc w:val="both"/>
        <w:rPr>
          <w:rFonts w:ascii="Tahoma" w:eastAsia="Times New Roman" w:hAnsi="Tahoma" w:cs="Tahoma"/>
          <w:b/>
          <w:sz w:val="28"/>
          <w:szCs w:val="28"/>
          <w:lang w:val="ro-RO"/>
        </w:rPr>
      </w:pPr>
      <w:r w:rsidRPr="003F4708">
        <w:rPr>
          <w:rFonts w:ascii="Tahoma" w:eastAsia="Times New Roman" w:hAnsi="Tahoma" w:cs="Tahoma"/>
          <w:b/>
          <w:sz w:val="28"/>
          <w:szCs w:val="28"/>
          <w:lang w:val="ro-RO"/>
        </w:rPr>
        <w:t xml:space="preserve">        PREŞEDINTE                                    </w:t>
      </w:r>
      <w:r w:rsidR="002B349E">
        <w:rPr>
          <w:rFonts w:ascii="Tahoma" w:eastAsia="Times New Roman" w:hAnsi="Tahoma" w:cs="Tahoma"/>
          <w:b/>
          <w:sz w:val="28"/>
          <w:szCs w:val="28"/>
          <w:lang w:val="ro-RO"/>
        </w:rPr>
        <w:t xml:space="preserve"> </w:t>
      </w:r>
      <w:r w:rsidRPr="003F4708">
        <w:rPr>
          <w:rFonts w:ascii="Tahoma" w:eastAsia="Times New Roman" w:hAnsi="Tahoma" w:cs="Tahoma"/>
          <w:b/>
          <w:sz w:val="28"/>
          <w:szCs w:val="28"/>
          <w:lang w:val="ro-RO"/>
        </w:rPr>
        <w:t>Contrasemnează</w:t>
      </w:r>
    </w:p>
    <w:p w:rsidR="003F4708" w:rsidRPr="003F4708" w:rsidRDefault="003F4708" w:rsidP="003F4708">
      <w:pPr>
        <w:spacing w:after="0" w:line="240" w:lineRule="auto"/>
        <w:jc w:val="both"/>
        <w:rPr>
          <w:rFonts w:ascii="Tahoma" w:eastAsia="Times New Roman" w:hAnsi="Tahoma" w:cs="Tahoma"/>
          <w:b/>
          <w:sz w:val="28"/>
          <w:szCs w:val="28"/>
          <w:lang w:val="ro-RO"/>
        </w:rPr>
      </w:pPr>
      <w:r w:rsidRPr="003F4708">
        <w:rPr>
          <w:rFonts w:ascii="Tahoma" w:eastAsia="Times New Roman" w:hAnsi="Tahoma" w:cs="Tahoma"/>
          <w:b/>
          <w:sz w:val="28"/>
          <w:szCs w:val="28"/>
          <w:lang w:val="ro-RO"/>
        </w:rPr>
        <w:t xml:space="preserve">       EMIL RADU MOLDOVAN                     SECRETARUL JUDEŢULUI</w:t>
      </w:r>
    </w:p>
    <w:p w:rsidR="003F4708" w:rsidRPr="003F4708" w:rsidRDefault="003F4708" w:rsidP="003F4708">
      <w:pPr>
        <w:spacing w:after="0" w:line="240" w:lineRule="auto"/>
        <w:ind w:firstLine="720"/>
        <w:jc w:val="both"/>
        <w:rPr>
          <w:rFonts w:ascii="Tahoma" w:eastAsia="Times New Roman" w:hAnsi="Tahoma" w:cs="Tahoma"/>
          <w:b/>
          <w:sz w:val="28"/>
          <w:szCs w:val="28"/>
          <w:lang w:val="ro-RO"/>
        </w:rPr>
      </w:pPr>
      <w:r w:rsidRPr="003F4708">
        <w:rPr>
          <w:rFonts w:ascii="Tahoma" w:eastAsia="Times New Roman" w:hAnsi="Tahoma" w:cs="Tahoma"/>
          <w:b/>
          <w:sz w:val="28"/>
          <w:szCs w:val="28"/>
          <w:lang w:val="ro-RO"/>
        </w:rPr>
        <w:t xml:space="preserve">                                                                      MICA OPREA</w:t>
      </w:r>
    </w:p>
    <w:p w:rsidR="00AD7A1C" w:rsidRDefault="00AD7A1C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8050F8" w:rsidRDefault="008050F8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8050F8" w:rsidRDefault="008050F8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8050F8" w:rsidRDefault="008050F8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8050F8" w:rsidRDefault="008050F8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3C7F7D" w:rsidRDefault="003C7F7D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</w:p>
    <w:p w:rsidR="005157AE" w:rsidRPr="002C7B62" w:rsidRDefault="005157AE" w:rsidP="00071935">
      <w:pPr>
        <w:pStyle w:val="Titlu"/>
        <w:jc w:val="left"/>
        <w:rPr>
          <w:rFonts w:ascii="Tahoma" w:hAnsi="Tahoma" w:cs="Tahoma"/>
          <w:b/>
          <w:bCs/>
          <w:i w:val="0"/>
          <w:sz w:val="28"/>
          <w:lang w:val="fr-FR"/>
        </w:rPr>
      </w:pPr>
      <w:r w:rsidRPr="002C7B62">
        <w:rPr>
          <w:rFonts w:ascii="Tahoma" w:hAnsi="Tahoma" w:cs="Tahoma"/>
          <w:b/>
          <w:bCs/>
          <w:i w:val="0"/>
          <w:sz w:val="28"/>
          <w:lang w:val="fr-FR"/>
        </w:rPr>
        <w:t>Nr. </w:t>
      </w:r>
      <w:r w:rsidR="00A833C4">
        <w:rPr>
          <w:rFonts w:ascii="Tahoma" w:hAnsi="Tahoma" w:cs="Tahoma"/>
          <w:b/>
          <w:bCs/>
          <w:i w:val="0"/>
          <w:sz w:val="28"/>
          <w:lang w:val="fr-FR"/>
        </w:rPr>
        <w:t>146</w:t>
      </w:r>
      <w:bookmarkStart w:id="0" w:name="_GoBack"/>
      <w:bookmarkEnd w:id="0"/>
    </w:p>
    <w:p w:rsidR="00BD7600" w:rsidRPr="003F4708" w:rsidRDefault="005157AE" w:rsidP="00071935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fr-FR"/>
        </w:rPr>
      </w:pPr>
      <w:r w:rsidRPr="001E6613">
        <w:rPr>
          <w:rFonts w:ascii="Tahoma" w:hAnsi="Tahoma" w:cs="Tahoma"/>
          <w:b/>
          <w:bCs/>
          <w:sz w:val="28"/>
          <w:lang w:val="fr-FR"/>
        </w:rPr>
        <w:t>Din</w:t>
      </w:r>
      <w:r w:rsidR="00B937BA">
        <w:rPr>
          <w:rFonts w:ascii="Tahoma" w:hAnsi="Tahoma" w:cs="Tahoma"/>
          <w:b/>
          <w:bCs/>
          <w:sz w:val="28"/>
          <w:lang w:val="fr-FR"/>
        </w:rPr>
        <w:t xml:space="preserve"> </w:t>
      </w:r>
      <w:r w:rsidR="008050F8">
        <w:rPr>
          <w:rFonts w:ascii="Tahoma" w:hAnsi="Tahoma" w:cs="Tahoma"/>
          <w:b/>
          <w:bCs/>
          <w:sz w:val="28"/>
          <w:lang w:val="fr-FR"/>
        </w:rPr>
        <w:t>31.10.</w:t>
      </w:r>
      <w:r w:rsidR="001C518D">
        <w:rPr>
          <w:rFonts w:ascii="Tahoma" w:hAnsi="Tahoma" w:cs="Tahoma"/>
          <w:b/>
          <w:bCs/>
          <w:sz w:val="28"/>
          <w:lang w:val="fr-FR"/>
        </w:rPr>
        <w:t>201</w:t>
      </w:r>
      <w:r w:rsidR="009E5FE0">
        <w:rPr>
          <w:rFonts w:ascii="Tahoma" w:hAnsi="Tahoma" w:cs="Tahoma"/>
          <w:b/>
          <w:bCs/>
          <w:sz w:val="28"/>
          <w:lang w:val="fr-FR"/>
        </w:rPr>
        <w:t>8</w:t>
      </w:r>
    </w:p>
    <w:p w:rsidR="007C3833" w:rsidRPr="008050F8" w:rsidRDefault="00F33F89" w:rsidP="008050F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sz w:val="24"/>
          <w:szCs w:val="24"/>
          <w:lang w:val="fr-FR"/>
        </w:rPr>
      </w:pPr>
      <w:r>
        <w:rPr>
          <w:rFonts w:ascii="Tahoma" w:hAnsi="Tahoma" w:cs="Tahoma"/>
          <w:bCs/>
          <w:sz w:val="24"/>
          <w:szCs w:val="24"/>
          <w:lang w:val="fr-FR"/>
        </w:rPr>
        <w:t>G.M</w:t>
      </w:r>
      <w:r w:rsidR="003C7F7D">
        <w:rPr>
          <w:rFonts w:ascii="Tahoma" w:hAnsi="Tahoma" w:cs="Tahoma"/>
          <w:bCs/>
          <w:sz w:val="24"/>
          <w:szCs w:val="24"/>
          <w:lang w:val="fr-FR"/>
        </w:rPr>
        <w:t>.</w:t>
      </w:r>
      <w:r w:rsidR="005157AE" w:rsidRPr="00C21F40">
        <w:rPr>
          <w:rFonts w:ascii="Tahoma" w:hAnsi="Tahoma" w:cs="Tahoma"/>
          <w:bCs/>
          <w:sz w:val="24"/>
          <w:szCs w:val="24"/>
        </w:rPr>
        <w:t>/</w:t>
      </w:r>
      <w:r w:rsidR="005E716D">
        <w:rPr>
          <w:rFonts w:ascii="Tahoma" w:hAnsi="Tahoma" w:cs="Tahoma"/>
          <w:bCs/>
          <w:sz w:val="24"/>
          <w:szCs w:val="24"/>
        </w:rPr>
        <w:t>S.O.D./</w:t>
      </w:r>
      <w:r w:rsidR="003F4708">
        <w:rPr>
          <w:rFonts w:ascii="Tahoma" w:hAnsi="Tahoma" w:cs="Tahoma"/>
          <w:bCs/>
          <w:sz w:val="24"/>
          <w:szCs w:val="24"/>
          <w:lang w:val="fr-FR"/>
        </w:rPr>
        <w:t>6</w:t>
      </w:r>
      <w:r w:rsidR="005157AE" w:rsidRPr="00C21F40">
        <w:rPr>
          <w:rFonts w:ascii="Tahoma" w:hAnsi="Tahoma" w:cs="Tahoma"/>
          <w:bCs/>
          <w:sz w:val="24"/>
          <w:szCs w:val="24"/>
          <w:lang w:val="fr-FR"/>
        </w:rPr>
        <w:t xml:space="preserve"> ex.</w:t>
      </w:r>
    </w:p>
    <w:sectPr w:rsidR="007C3833" w:rsidRPr="008050F8" w:rsidSect="00160E76">
      <w:footerReference w:type="even" r:id="rId9"/>
      <w:footerReference w:type="default" r:id="rId10"/>
      <w:footerReference w:type="first" r:id="rId11"/>
      <w:pgSz w:w="11907" w:h="16839" w:code="9"/>
      <w:pgMar w:top="851" w:right="851" w:bottom="851" w:left="1418" w:header="72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813" w:rsidRDefault="008B1813" w:rsidP="004716D4">
      <w:pPr>
        <w:spacing w:after="0" w:line="240" w:lineRule="auto"/>
      </w:pPr>
      <w:r>
        <w:separator/>
      </w:r>
    </w:p>
  </w:endnote>
  <w:endnote w:type="continuationSeparator" w:id="0">
    <w:p w:rsidR="008B1813" w:rsidRDefault="008B1813" w:rsidP="0047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7B0" w:rsidRDefault="00CA5306" w:rsidP="002F544C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5B1F76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4B67B0" w:rsidRDefault="008B1813" w:rsidP="002F544C">
    <w:pPr>
      <w:pStyle w:val="Subsol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44C" w:rsidRDefault="00CA5306" w:rsidP="00EE56B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5B1F76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A833C4">
      <w:rPr>
        <w:rStyle w:val="Numrdepagin"/>
        <w:noProof/>
      </w:rPr>
      <w:t>9</w:t>
    </w:r>
    <w:r>
      <w:rPr>
        <w:rStyle w:val="Numrdepagin"/>
      </w:rPr>
      <w:fldChar w:fldCharType="end"/>
    </w:r>
  </w:p>
  <w:p w:rsidR="002F544C" w:rsidRDefault="008B1813" w:rsidP="002F544C">
    <w:pPr>
      <w:pStyle w:val="Subsol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EF0" w:rsidRDefault="003B3EF0">
    <w:pPr>
      <w:pStyle w:val="Subsol"/>
      <w:jc w:val="center"/>
    </w:pPr>
  </w:p>
  <w:p w:rsidR="00A41032" w:rsidRDefault="00A4103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813" w:rsidRDefault="008B1813" w:rsidP="004716D4">
      <w:pPr>
        <w:spacing w:after="0" w:line="240" w:lineRule="auto"/>
      </w:pPr>
      <w:r>
        <w:separator/>
      </w:r>
    </w:p>
  </w:footnote>
  <w:footnote w:type="continuationSeparator" w:id="0">
    <w:p w:rsidR="008B1813" w:rsidRDefault="008B1813" w:rsidP="0047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31AAE"/>
    <w:multiLevelType w:val="hybridMultilevel"/>
    <w:tmpl w:val="D98A40A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C053D"/>
    <w:multiLevelType w:val="hybridMultilevel"/>
    <w:tmpl w:val="5938115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5ABB"/>
    <w:multiLevelType w:val="hybridMultilevel"/>
    <w:tmpl w:val="F26CBCBA"/>
    <w:lvl w:ilvl="0" w:tplc="B15CC6B6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94140"/>
    <w:multiLevelType w:val="hybridMultilevel"/>
    <w:tmpl w:val="FE7A3AD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D330E"/>
    <w:multiLevelType w:val="hybridMultilevel"/>
    <w:tmpl w:val="FED250D8"/>
    <w:lvl w:ilvl="0" w:tplc="E8907E32">
      <w:start w:val="1"/>
      <w:numFmt w:val="decimal"/>
      <w:lvlText w:val="(%1)"/>
      <w:lvlJc w:val="left"/>
      <w:pPr>
        <w:ind w:left="720" w:hanging="360"/>
      </w:pPr>
      <w:rPr>
        <w:rFonts w:ascii="Tahoma" w:eastAsiaTheme="minorEastAsia" w:hAnsi="Tahoma" w:cs="Tahoma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04DAA"/>
    <w:multiLevelType w:val="hybridMultilevel"/>
    <w:tmpl w:val="708078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A5B6F"/>
    <w:multiLevelType w:val="hybridMultilevel"/>
    <w:tmpl w:val="6B16AB58"/>
    <w:lvl w:ilvl="0" w:tplc="30022922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11DC3"/>
    <w:multiLevelType w:val="hybridMultilevel"/>
    <w:tmpl w:val="10644586"/>
    <w:lvl w:ilvl="0" w:tplc="C7D00AC2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15604"/>
    <w:multiLevelType w:val="hybridMultilevel"/>
    <w:tmpl w:val="16C609CE"/>
    <w:lvl w:ilvl="0" w:tplc="23582FDA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90945"/>
    <w:multiLevelType w:val="hybridMultilevel"/>
    <w:tmpl w:val="B3B0130E"/>
    <w:lvl w:ilvl="0" w:tplc="1B0A9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019ED"/>
    <w:multiLevelType w:val="hybridMultilevel"/>
    <w:tmpl w:val="8608756A"/>
    <w:lvl w:ilvl="0" w:tplc="009CDBE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560C6"/>
    <w:multiLevelType w:val="hybridMultilevel"/>
    <w:tmpl w:val="FEA8216E"/>
    <w:lvl w:ilvl="0" w:tplc="44167A1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64824"/>
    <w:multiLevelType w:val="hybridMultilevel"/>
    <w:tmpl w:val="ABE4D806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44B0C"/>
    <w:multiLevelType w:val="hybridMultilevel"/>
    <w:tmpl w:val="44721C56"/>
    <w:lvl w:ilvl="0" w:tplc="6978A1C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A2372"/>
    <w:multiLevelType w:val="hybridMultilevel"/>
    <w:tmpl w:val="1B168A2E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01A84"/>
    <w:multiLevelType w:val="hybridMultilevel"/>
    <w:tmpl w:val="2A381B02"/>
    <w:lvl w:ilvl="0" w:tplc="46046EEE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8" w15:restartNumberingAfterBreak="0">
    <w:nsid w:val="5F6C085C"/>
    <w:multiLevelType w:val="hybridMultilevel"/>
    <w:tmpl w:val="A816E3D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13E52"/>
    <w:multiLevelType w:val="hybridMultilevel"/>
    <w:tmpl w:val="34FC1D72"/>
    <w:lvl w:ilvl="0" w:tplc="5E86C0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D68FF"/>
    <w:multiLevelType w:val="hybridMultilevel"/>
    <w:tmpl w:val="CC6CDE8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046F2"/>
    <w:multiLevelType w:val="hybridMultilevel"/>
    <w:tmpl w:val="F1BA29FE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F7B90"/>
    <w:multiLevelType w:val="hybridMultilevel"/>
    <w:tmpl w:val="079AD8C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514E8"/>
    <w:multiLevelType w:val="hybridMultilevel"/>
    <w:tmpl w:val="D2E8B26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A68"/>
    <w:multiLevelType w:val="hybridMultilevel"/>
    <w:tmpl w:val="BCC8F52C"/>
    <w:lvl w:ilvl="0" w:tplc="4DC84A7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37855"/>
    <w:multiLevelType w:val="hybridMultilevel"/>
    <w:tmpl w:val="68A87AA2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D22331"/>
    <w:multiLevelType w:val="hybridMultilevel"/>
    <w:tmpl w:val="6B56523A"/>
    <w:lvl w:ilvl="0" w:tplc="944C9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26"/>
  </w:num>
  <w:num w:numId="5">
    <w:abstractNumId w:val="25"/>
  </w:num>
  <w:num w:numId="6">
    <w:abstractNumId w:val="24"/>
  </w:num>
  <w:num w:numId="7">
    <w:abstractNumId w:val="11"/>
  </w:num>
  <w:num w:numId="8">
    <w:abstractNumId w:val="12"/>
  </w:num>
  <w:num w:numId="9">
    <w:abstractNumId w:val="19"/>
  </w:num>
  <w:num w:numId="10">
    <w:abstractNumId w:val="15"/>
  </w:num>
  <w:num w:numId="11">
    <w:abstractNumId w:val="13"/>
  </w:num>
  <w:num w:numId="12">
    <w:abstractNumId w:val="9"/>
  </w:num>
  <w:num w:numId="13">
    <w:abstractNumId w:val="4"/>
  </w:num>
  <w:num w:numId="14">
    <w:abstractNumId w:val="16"/>
  </w:num>
  <w:num w:numId="15">
    <w:abstractNumId w:val="20"/>
  </w:num>
  <w:num w:numId="16">
    <w:abstractNumId w:val="0"/>
  </w:num>
  <w:num w:numId="17">
    <w:abstractNumId w:val="5"/>
  </w:num>
  <w:num w:numId="18">
    <w:abstractNumId w:val="18"/>
  </w:num>
  <w:num w:numId="19">
    <w:abstractNumId w:val="2"/>
  </w:num>
  <w:num w:numId="20">
    <w:abstractNumId w:val="8"/>
  </w:num>
  <w:num w:numId="21">
    <w:abstractNumId w:val="1"/>
  </w:num>
  <w:num w:numId="22">
    <w:abstractNumId w:val="14"/>
  </w:num>
  <w:num w:numId="23">
    <w:abstractNumId w:val="23"/>
  </w:num>
  <w:num w:numId="24">
    <w:abstractNumId w:val="10"/>
  </w:num>
  <w:num w:numId="25">
    <w:abstractNumId w:val="21"/>
  </w:num>
  <w:num w:numId="26">
    <w:abstractNumId w:val="2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157AE"/>
    <w:rsid w:val="00000E7A"/>
    <w:rsid w:val="00007650"/>
    <w:rsid w:val="00015709"/>
    <w:rsid w:val="00016993"/>
    <w:rsid w:val="00022204"/>
    <w:rsid w:val="000314D2"/>
    <w:rsid w:val="00042C2D"/>
    <w:rsid w:val="000458C8"/>
    <w:rsid w:val="00054169"/>
    <w:rsid w:val="000569CB"/>
    <w:rsid w:val="00060188"/>
    <w:rsid w:val="00061D4C"/>
    <w:rsid w:val="000659A8"/>
    <w:rsid w:val="000710B4"/>
    <w:rsid w:val="00071935"/>
    <w:rsid w:val="000816B5"/>
    <w:rsid w:val="0008178A"/>
    <w:rsid w:val="0008200C"/>
    <w:rsid w:val="000820D2"/>
    <w:rsid w:val="00084903"/>
    <w:rsid w:val="00085E6A"/>
    <w:rsid w:val="000912CB"/>
    <w:rsid w:val="00093D48"/>
    <w:rsid w:val="000955CC"/>
    <w:rsid w:val="00096F07"/>
    <w:rsid w:val="000A1989"/>
    <w:rsid w:val="000A748C"/>
    <w:rsid w:val="000A7A57"/>
    <w:rsid w:val="000B3069"/>
    <w:rsid w:val="000C0530"/>
    <w:rsid w:val="000C2E02"/>
    <w:rsid w:val="000D0DD2"/>
    <w:rsid w:val="000D7F02"/>
    <w:rsid w:val="000E5E0F"/>
    <w:rsid w:val="000F7827"/>
    <w:rsid w:val="00103198"/>
    <w:rsid w:val="00113603"/>
    <w:rsid w:val="00114EDE"/>
    <w:rsid w:val="00117763"/>
    <w:rsid w:val="001221F2"/>
    <w:rsid w:val="0014647A"/>
    <w:rsid w:val="00150C47"/>
    <w:rsid w:val="0015270E"/>
    <w:rsid w:val="00156C8C"/>
    <w:rsid w:val="001600AE"/>
    <w:rsid w:val="00160E76"/>
    <w:rsid w:val="001906C2"/>
    <w:rsid w:val="00196631"/>
    <w:rsid w:val="001B40C0"/>
    <w:rsid w:val="001B4A1B"/>
    <w:rsid w:val="001C18B2"/>
    <w:rsid w:val="001C3E61"/>
    <w:rsid w:val="001C43A3"/>
    <w:rsid w:val="001C4C5C"/>
    <w:rsid w:val="001C518D"/>
    <w:rsid w:val="001E1813"/>
    <w:rsid w:val="001E2461"/>
    <w:rsid w:val="002024EE"/>
    <w:rsid w:val="00216A85"/>
    <w:rsid w:val="00216BCE"/>
    <w:rsid w:val="002263CE"/>
    <w:rsid w:val="00246FF2"/>
    <w:rsid w:val="00247840"/>
    <w:rsid w:val="002805FA"/>
    <w:rsid w:val="002953A0"/>
    <w:rsid w:val="002956AA"/>
    <w:rsid w:val="002A0E18"/>
    <w:rsid w:val="002A17D7"/>
    <w:rsid w:val="002A7E68"/>
    <w:rsid w:val="002B0342"/>
    <w:rsid w:val="002B349E"/>
    <w:rsid w:val="002C4239"/>
    <w:rsid w:val="002C706F"/>
    <w:rsid w:val="002C7B62"/>
    <w:rsid w:val="002D5633"/>
    <w:rsid w:val="002D5ABB"/>
    <w:rsid w:val="002E33DF"/>
    <w:rsid w:val="002E60AD"/>
    <w:rsid w:val="002E6819"/>
    <w:rsid w:val="002F4497"/>
    <w:rsid w:val="002F528F"/>
    <w:rsid w:val="002F6E41"/>
    <w:rsid w:val="00302034"/>
    <w:rsid w:val="003026AF"/>
    <w:rsid w:val="00305667"/>
    <w:rsid w:val="00306F87"/>
    <w:rsid w:val="00311F26"/>
    <w:rsid w:val="00315650"/>
    <w:rsid w:val="00316B43"/>
    <w:rsid w:val="00317841"/>
    <w:rsid w:val="003210B5"/>
    <w:rsid w:val="00322180"/>
    <w:rsid w:val="00333AE5"/>
    <w:rsid w:val="00335495"/>
    <w:rsid w:val="00337A91"/>
    <w:rsid w:val="003416B8"/>
    <w:rsid w:val="00352DF3"/>
    <w:rsid w:val="00362B0E"/>
    <w:rsid w:val="003666BD"/>
    <w:rsid w:val="00385097"/>
    <w:rsid w:val="00385426"/>
    <w:rsid w:val="00396892"/>
    <w:rsid w:val="003A0627"/>
    <w:rsid w:val="003A2931"/>
    <w:rsid w:val="003A62D0"/>
    <w:rsid w:val="003B2BB0"/>
    <w:rsid w:val="003B3EF0"/>
    <w:rsid w:val="003B419A"/>
    <w:rsid w:val="003C048F"/>
    <w:rsid w:val="003C68C4"/>
    <w:rsid w:val="003C7F7D"/>
    <w:rsid w:val="003E598B"/>
    <w:rsid w:val="003F0459"/>
    <w:rsid w:val="003F0EE3"/>
    <w:rsid w:val="003F240A"/>
    <w:rsid w:val="003F4708"/>
    <w:rsid w:val="0040168C"/>
    <w:rsid w:val="00410F98"/>
    <w:rsid w:val="00424965"/>
    <w:rsid w:val="00427BD4"/>
    <w:rsid w:val="00430859"/>
    <w:rsid w:val="00436F88"/>
    <w:rsid w:val="00456058"/>
    <w:rsid w:val="004716D4"/>
    <w:rsid w:val="004828DA"/>
    <w:rsid w:val="004844CB"/>
    <w:rsid w:val="00485F49"/>
    <w:rsid w:val="004A24E0"/>
    <w:rsid w:val="004B0071"/>
    <w:rsid w:val="004B3CD4"/>
    <w:rsid w:val="004B5C0A"/>
    <w:rsid w:val="004C3CE9"/>
    <w:rsid w:val="004D10B5"/>
    <w:rsid w:val="004E35AB"/>
    <w:rsid w:val="004E4461"/>
    <w:rsid w:val="004F164B"/>
    <w:rsid w:val="004F6497"/>
    <w:rsid w:val="004F6F97"/>
    <w:rsid w:val="00514788"/>
    <w:rsid w:val="005157AE"/>
    <w:rsid w:val="00515E49"/>
    <w:rsid w:val="00520E7E"/>
    <w:rsid w:val="00520F24"/>
    <w:rsid w:val="00522299"/>
    <w:rsid w:val="00526451"/>
    <w:rsid w:val="00527849"/>
    <w:rsid w:val="005355D9"/>
    <w:rsid w:val="005372DF"/>
    <w:rsid w:val="00543A66"/>
    <w:rsid w:val="00543BA3"/>
    <w:rsid w:val="00547909"/>
    <w:rsid w:val="00551005"/>
    <w:rsid w:val="005515BB"/>
    <w:rsid w:val="005629DF"/>
    <w:rsid w:val="00564C87"/>
    <w:rsid w:val="005655CB"/>
    <w:rsid w:val="00566CE6"/>
    <w:rsid w:val="00571844"/>
    <w:rsid w:val="00573AB9"/>
    <w:rsid w:val="00577145"/>
    <w:rsid w:val="00583084"/>
    <w:rsid w:val="0058416E"/>
    <w:rsid w:val="005A39F4"/>
    <w:rsid w:val="005A7C63"/>
    <w:rsid w:val="005B1F76"/>
    <w:rsid w:val="005D314B"/>
    <w:rsid w:val="005D44E3"/>
    <w:rsid w:val="005D6303"/>
    <w:rsid w:val="005D7B9D"/>
    <w:rsid w:val="005E1FC2"/>
    <w:rsid w:val="005E716D"/>
    <w:rsid w:val="005F48D2"/>
    <w:rsid w:val="005F4B1C"/>
    <w:rsid w:val="005F5378"/>
    <w:rsid w:val="00604E5C"/>
    <w:rsid w:val="00607163"/>
    <w:rsid w:val="0061458A"/>
    <w:rsid w:val="00622E65"/>
    <w:rsid w:val="00627EC8"/>
    <w:rsid w:val="0063040C"/>
    <w:rsid w:val="00646B83"/>
    <w:rsid w:val="006471DE"/>
    <w:rsid w:val="006645E1"/>
    <w:rsid w:val="006701C4"/>
    <w:rsid w:val="006732FD"/>
    <w:rsid w:val="00673FB1"/>
    <w:rsid w:val="00676CC9"/>
    <w:rsid w:val="006811D6"/>
    <w:rsid w:val="00681C15"/>
    <w:rsid w:val="00690693"/>
    <w:rsid w:val="006973B3"/>
    <w:rsid w:val="006A3F27"/>
    <w:rsid w:val="006A65C6"/>
    <w:rsid w:val="006A7335"/>
    <w:rsid w:val="006B1041"/>
    <w:rsid w:val="006B6483"/>
    <w:rsid w:val="006C2A69"/>
    <w:rsid w:val="006D1E56"/>
    <w:rsid w:val="006E63C0"/>
    <w:rsid w:val="006E6423"/>
    <w:rsid w:val="006E7AA0"/>
    <w:rsid w:val="006F7E67"/>
    <w:rsid w:val="007007B5"/>
    <w:rsid w:val="00711D78"/>
    <w:rsid w:val="00717400"/>
    <w:rsid w:val="00732B52"/>
    <w:rsid w:val="0073353D"/>
    <w:rsid w:val="00747BBB"/>
    <w:rsid w:val="00752510"/>
    <w:rsid w:val="00754599"/>
    <w:rsid w:val="00755C77"/>
    <w:rsid w:val="00762764"/>
    <w:rsid w:val="007701AA"/>
    <w:rsid w:val="0077130B"/>
    <w:rsid w:val="0077209F"/>
    <w:rsid w:val="007757B5"/>
    <w:rsid w:val="00780B4C"/>
    <w:rsid w:val="0079167B"/>
    <w:rsid w:val="00792B53"/>
    <w:rsid w:val="00796191"/>
    <w:rsid w:val="007A2925"/>
    <w:rsid w:val="007B420C"/>
    <w:rsid w:val="007B47B6"/>
    <w:rsid w:val="007C0830"/>
    <w:rsid w:val="007C14F2"/>
    <w:rsid w:val="007C3833"/>
    <w:rsid w:val="007D25C4"/>
    <w:rsid w:val="007E0F1F"/>
    <w:rsid w:val="007E1A3D"/>
    <w:rsid w:val="007E258D"/>
    <w:rsid w:val="007E25F3"/>
    <w:rsid w:val="007E339B"/>
    <w:rsid w:val="007F41AF"/>
    <w:rsid w:val="008050F8"/>
    <w:rsid w:val="00820C1F"/>
    <w:rsid w:val="00824860"/>
    <w:rsid w:val="00843BF5"/>
    <w:rsid w:val="00851927"/>
    <w:rsid w:val="00852FA8"/>
    <w:rsid w:val="00855083"/>
    <w:rsid w:val="00857386"/>
    <w:rsid w:val="00864730"/>
    <w:rsid w:val="00865212"/>
    <w:rsid w:val="00872498"/>
    <w:rsid w:val="00873D74"/>
    <w:rsid w:val="008966FD"/>
    <w:rsid w:val="008B077F"/>
    <w:rsid w:val="008B1813"/>
    <w:rsid w:val="008B7796"/>
    <w:rsid w:val="008C6231"/>
    <w:rsid w:val="008D3DCB"/>
    <w:rsid w:val="008D7E97"/>
    <w:rsid w:val="008E503B"/>
    <w:rsid w:val="008E5ED3"/>
    <w:rsid w:val="00912A84"/>
    <w:rsid w:val="009219B7"/>
    <w:rsid w:val="009224B6"/>
    <w:rsid w:val="00923050"/>
    <w:rsid w:val="009306DF"/>
    <w:rsid w:val="00933526"/>
    <w:rsid w:val="00933FCE"/>
    <w:rsid w:val="00943242"/>
    <w:rsid w:val="009452DB"/>
    <w:rsid w:val="00945AF7"/>
    <w:rsid w:val="00945E51"/>
    <w:rsid w:val="0094793A"/>
    <w:rsid w:val="00956EB7"/>
    <w:rsid w:val="00966C64"/>
    <w:rsid w:val="00983583"/>
    <w:rsid w:val="0098577B"/>
    <w:rsid w:val="00996108"/>
    <w:rsid w:val="009A237A"/>
    <w:rsid w:val="009B0360"/>
    <w:rsid w:val="009B252F"/>
    <w:rsid w:val="009B2EAE"/>
    <w:rsid w:val="009C4E0E"/>
    <w:rsid w:val="009E5FE0"/>
    <w:rsid w:val="009E637B"/>
    <w:rsid w:val="009E792A"/>
    <w:rsid w:val="009F04A0"/>
    <w:rsid w:val="00A016DF"/>
    <w:rsid w:val="00A037E1"/>
    <w:rsid w:val="00A03ECA"/>
    <w:rsid w:val="00A1206B"/>
    <w:rsid w:val="00A122BD"/>
    <w:rsid w:val="00A2034F"/>
    <w:rsid w:val="00A23184"/>
    <w:rsid w:val="00A25457"/>
    <w:rsid w:val="00A3010B"/>
    <w:rsid w:val="00A36A8E"/>
    <w:rsid w:val="00A37926"/>
    <w:rsid w:val="00A41032"/>
    <w:rsid w:val="00A41A64"/>
    <w:rsid w:val="00A46D5B"/>
    <w:rsid w:val="00A64490"/>
    <w:rsid w:val="00A65003"/>
    <w:rsid w:val="00A749FE"/>
    <w:rsid w:val="00A833C4"/>
    <w:rsid w:val="00A923F5"/>
    <w:rsid w:val="00A93DD2"/>
    <w:rsid w:val="00AA3F31"/>
    <w:rsid w:val="00AA5D46"/>
    <w:rsid w:val="00AA74A5"/>
    <w:rsid w:val="00AB2126"/>
    <w:rsid w:val="00AB2828"/>
    <w:rsid w:val="00AC6215"/>
    <w:rsid w:val="00AC79CA"/>
    <w:rsid w:val="00AD02BF"/>
    <w:rsid w:val="00AD51D4"/>
    <w:rsid w:val="00AD5F4A"/>
    <w:rsid w:val="00AD7A1C"/>
    <w:rsid w:val="00AD7EA3"/>
    <w:rsid w:val="00AE519A"/>
    <w:rsid w:val="00AE6382"/>
    <w:rsid w:val="00AF0E25"/>
    <w:rsid w:val="00AF2286"/>
    <w:rsid w:val="00AF2394"/>
    <w:rsid w:val="00B0397A"/>
    <w:rsid w:val="00B11C43"/>
    <w:rsid w:val="00B16F99"/>
    <w:rsid w:val="00B22075"/>
    <w:rsid w:val="00B231A0"/>
    <w:rsid w:val="00B2506D"/>
    <w:rsid w:val="00B4504A"/>
    <w:rsid w:val="00B57392"/>
    <w:rsid w:val="00B73638"/>
    <w:rsid w:val="00B76208"/>
    <w:rsid w:val="00B80930"/>
    <w:rsid w:val="00B937BA"/>
    <w:rsid w:val="00B96BAD"/>
    <w:rsid w:val="00BA59E8"/>
    <w:rsid w:val="00BD7600"/>
    <w:rsid w:val="00BE0AD1"/>
    <w:rsid w:val="00BE3A39"/>
    <w:rsid w:val="00BF7806"/>
    <w:rsid w:val="00C02BAB"/>
    <w:rsid w:val="00C030E3"/>
    <w:rsid w:val="00C05793"/>
    <w:rsid w:val="00C213E7"/>
    <w:rsid w:val="00C24709"/>
    <w:rsid w:val="00C30FE6"/>
    <w:rsid w:val="00C32EB7"/>
    <w:rsid w:val="00C37C87"/>
    <w:rsid w:val="00C44007"/>
    <w:rsid w:val="00C47C4F"/>
    <w:rsid w:val="00C503E4"/>
    <w:rsid w:val="00C52632"/>
    <w:rsid w:val="00C820C0"/>
    <w:rsid w:val="00C837ED"/>
    <w:rsid w:val="00C84509"/>
    <w:rsid w:val="00C9239F"/>
    <w:rsid w:val="00C93759"/>
    <w:rsid w:val="00C96771"/>
    <w:rsid w:val="00CA5306"/>
    <w:rsid w:val="00CB6F07"/>
    <w:rsid w:val="00CC592C"/>
    <w:rsid w:val="00CC74AB"/>
    <w:rsid w:val="00CC77DE"/>
    <w:rsid w:val="00CD6979"/>
    <w:rsid w:val="00CE18B8"/>
    <w:rsid w:val="00CE1EDE"/>
    <w:rsid w:val="00CF03A5"/>
    <w:rsid w:val="00CF1B41"/>
    <w:rsid w:val="00CF7171"/>
    <w:rsid w:val="00D01559"/>
    <w:rsid w:val="00D05BE7"/>
    <w:rsid w:val="00D13487"/>
    <w:rsid w:val="00D23AE6"/>
    <w:rsid w:val="00D26164"/>
    <w:rsid w:val="00D326F4"/>
    <w:rsid w:val="00D37905"/>
    <w:rsid w:val="00D50544"/>
    <w:rsid w:val="00D517A1"/>
    <w:rsid w:val="00D51982"/>
    <w:rsid w:val="00D524DC"/>
    <w:rsid w:val="00D539F6"/>
    <w:rsid w:val="00D62FA3"/>
    <w:rsid w:val="00D72122"/>
    <w:rsid w:val="00D76F60"/>
    <w:rsid w:val="00D80ACC"/>
    <w:rsid w:val="00D83639"/>
    <w:rsid w:val="00DA4932"/>
    <w:rsid w:val="00DB0B4D"/>
    <w:rsid w:val="00DC2A1C"/>
    <w:rsid w:val="00DC3D7B"/>
    <w:rsid w:val="00DC6DD2"/>
    <w:rsid w:val="00DE1E17"/>
    <w:rsid w:val="00DE7774"/>
    <w:rsid w:val="00E01F43"/>
    <w:rsid w:val="00E032CA"/>
    <w:rsid w:val="00E111B2"/>
    <w:rsid w:val="00E14F31"/>
    <w:rsid w:val="00E17F64"/>
    <w:rsid w:val="00E226BF"/>
    <w:rsid w:val="00E249C9"/>
    <w:rsid w:val="00E36A8A"/>
    <w:rsid w:val="00E37544"/>
    <w:rsid w:val="00E376E0"/>
    <w:rsid w:val="00E400AD"/>
    <w:rsid w:val="00E54DDD"/>
    <w:rsid w:val="00E574A9"/>
    <w:rsid w:val="00E7368D"/>
    <w:rsid w:val="00E94902"/>
    <w:rsid w:val="00EA168F"/>
    <w:rsid w:val="00EA520F"/>
    <w:rsid w:val="00EA6F1C"/>
    <w:rsid w:val="00EB40A7"/>
    <w:rsid w:val="00EB4C05"/>
    <w:rsid w:val="00EB6F60"/>
    <w:rsid w:val="00EB7CFA"/>
    <w:rsid w:val="00EC07DF"/>
    <w:rsid w:val="00ED6314"/>
    <w:rsid w:val="00ED729A"/>
    <w:rsid w:val="00EF1874"/>
    <w:rsid w:val="00EF1AC5"/>
    <w:rsid w:val="00EF2D2A"/>
    <w:rsid w:val="00EF35C0"/>
    <w:rsid w:val="00EF418B"/>
    <w:rsid w:val="00EF472D"/>
    <w:rsid w:val="00EF7A67"/>
    <w:rsid w:val="00F00D93"/>
    <w:rsid w:val="00F06426"/>
    <w:rsid w:val="00F158A2"/>
    <w:rsid w:val="00F168D5"/>
    <w:rsid w:val="00F26531"/>
    <w:rsid w:val="00F301A9"/>
    <w:rsid w:val="00F328CF"/>
    <w:rsid w:val="00F33F89"/>
    <w:rsid w:val="00F3436A"/>
    <w:rsid w:val="00F373FE"/>
    <w:rsid w:val="00F41420"/>
    <w:rsid w:val="00F464F2"/>
    <w:rsid w:val="00F467EB"/>
    <w:rsid w:val="00F47CF2"/>
    <w:rsid w:val="00F530F5"/>
    <w:rsid w:val="00F54B76"/>
    <w:rsid w:val="00F55836"/>
    <w:rsid w:val="00F63591"/>
    <w:rsid w:val="00F66908"/>
    <w:rsid w:val="00F72D14"/>
    <w:rsid w:val="00F86E50"/>
    <w:rsid w:val="00FA7156"/>
    <w:rsid w:val="00FB4BB7"/>
    <w:rsid w:val="00FB7170"/>
    <w:rsid w:val="00FB7284"/>
    <w:rsid w:val="00FC0022"/>
    <w:rsid w:val="00FC289F"/>
    <w:rsid w:val="00FC4004"/>
    <w:rsid w:val="00FD0736"/>
    <w:rsid w:val="00FD0B8E"/>
    <w:rsid w:val="00FD1604"/>
    <w:rsid w:val="00FD6844"/>
    <w:rsid w:val="00FE0D71"/>
    <w:rsid w:val="00FE6027"/>
    <w:rsid w:val="00FF2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E7BDB-44E3-4DA1-8094-91EE26FA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E5C"/>
  </w:style>
  <w:style w:type="paragraph" w:styleId="Titlu1">
    <w:name w:val="heading 1"/>
    <w:basedOn w:val="Normal"/>
    <w:next w:val="Normal"/>
    <w:link w:val="Titlu1Caracter"/>
    <w:qFormat/>
    <w:rsid w:val="005157A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2">
    <w:name w:val="heading 2"/>
    <w:basedOn w:val="Normal"/>
    <w:next w:val="Normal"/>
    <w:link w:val="Titlu2Caracter"/>
    <w:qFormat/>
    <w:rsid w:val="005157A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157AE"/>
    <w:rPr>
      <w:rFonts w:ascii="Times New Roman" w:eastAsia="Times New Roman" w:hAnsi="Times New Roman" w:cs="Times New Roman"/>
      <w:b/>
      <w:sz w:val="28"/>
      <w:szCs w:val="20"/>
      <w:lang w:val="ro-RO"/>
    </w:rPr>
  </w:style>
  <w:style w:type="character" w:customStyle="1" w:styleId="Titlu2Caracter">
    <w:name w:val="Titlu 2 Caracter"/>
    <w:basedOn w:val="Fontdeparagrafimplicit"/>
    <w:link w:val="Titlu2"/>
    <w:rsid w:val="005157AE"/>
    <w:rPr>
      <w:rFonts w:ascii="Times New Roman" w:eastAsia="Times New Roman" w:hAnsi="Times New Roman" w:cs="Times New Roman"/>
      <w:b/>
      <w:sz w:val="28"/>
      <w:szCs w:val="20"/>
    </w:rPr>
  </w:style>
  <w:style w:type="paragraph" w:styleId="Titlu">
    <w:name w:val="Title"/>
    <w:basedOn w:val="Normal"/>
    <w:link w:val="TitluCaracter"/>
    <w:qFormat/>
    <w:rsid w:val="005157A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luCaracter">
    <w:name w:val="Titlu Caracter"/>
    <w:basedOn w:val="Fontdeparagrafimplicit"/>
    <w:link w:val="Titlu"/>
    <w:rsid w:val="005157AE"/>
    <w:rPr>
      <w:rFonts w:ascii="Times New Roman" w:eastAsia="Times New Roman" w:hAnsi="Times New Roman" w:cs="Times New Roman"/>
      <w:i/>
      <w:sz w:val="20"/>
      <w:szCs w:val="20"/>
    </w:rPr>
  </w:style>
  <w:style w:type="paragraph" w:styleId="Corptext2">
    <w:name w:val="Body Text 2"/>
    <w:basedOn w:val="Normal"/>
    <w:link w:val="Corptext2Caracter"/>
    <w:rsid w:val="005157AE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5157AE"/>
    <w:rPr>
      <w:rFonts w:ascii="Arial" w:eastAsia="Times New Roman" w:hAnsi="Arial" w:cs="Arial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5157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ubsolCaracter">
    <w:name w:val="Subsol Caracter"/>
    <w:basedOn w:val="Fontdeparagrafimplicit"/>
    <w:link w:val="Subsol"/>
    <w:uiPriority w:val="99"/>
    <w:rsid w:val="005157AE"/>
    <w:rPr>
      <w:rFonts w:ascii="Times New Roman" w:eastAsia="Times New Roman" w:hAnsi="Times New Roman" w:cs="Times New Roman"/>
      <w:sz w:val="20"/>
      <w:szCs w:val="20"/>
    </w:rPr>
  </w:style>
  <w:style w:type="character" w:styleId="Numrdepagin">
    <w:name w:val="page number"/>
    <w:basedOn w:val="Fontdeparagrafimplicit"/>
    <w:rsid w:val="005157AE"/>
  </w:style>
  <w:style w:type="paragraph" w:styleId="TextnBalon">
    <w:name w:val="Balloon Text"/>
    <w:basedOn w:val="Normal"/>
    <w:link w:val="TextnBalonCaracter"/>
    <w:uiPriority w:val="99"/>
    <w:semiHidden/>
    <w:unhideWhenUsed/>
    <w:rsid w:val="00515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157AE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A41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41032"/>
  </w:style>
  <w:style w:type="paragraph" w:styleId="Listparagraf">
    <w:name w:val="List Paragraph"/>
    <w:basedOn w:val="Normal"/>
    <w:uiPriority w:val="34"/>
    <w:qFormat/>
    <w:rsid w:val="00AD7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90830-92D1-4820-A08A-B4E2DA3FB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9</Pages>
  <Words>3181</Words>
  <Characters>18456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maria</cp:lastModifiedBy>
  <cp:revision>241</cp:revision>
  <cp:lastPrinted>2018-09-19T05:57:00Z</cp:lastPrinted>
  <dcterms:created xsi:type="dcterms:W3CDTF">2014-09-09T10:37:00Z</dcterms:created>
  <dcterms:modified xsi:type="dcterms:W3CDTF">2018-11-07T10:35:00Z</dcterms:modified>
</cp:coreProperties>
</file>