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FEF" w:rsidRPr="00D007D3" w:rsidRDefault="00033FEF" w:rsidP="00033FEF">
      <w:pPr>
        <w:pStyle w:val="Titlu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ROMÂNIA</w:t>
      </w:r>
    </w:p>
    <w:p w:rsidR="00033FEF" w:rsidRPr="00D007D3" w:rsidRDefault="00033FEF" w:rsidP="00033FEF">
      <w:pPr>
        <w:pStyle w:val="Subtitlu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JUDEŢUL BISTRIŢA-NĂSĂUD</w:t>
      </w:r>
    </w:p>
    <w:p w:rsidR="00033FEF" w:rsidRPr="00D007D3" w:rsidRDefault="00033FEF" w:rsidP="00033FEF">
      <w:pPr>
        <w:jc w:val="center"/>
        <w:rPr>
          <w:rFonts w:ascii="Arial" w:hAnsi="Arial"/>
          <w:b/>
          <w:sz w:val="28"/>
          <w:szCs w:val="28"/>
          <w:lang w:val="ro-RO"/>
        </w:rPr>
      </w:pPr>
      <w:r w:rsidRPr="00D007D3">
        <w:rPr>
          <w:rFonts w:ascii="Arial" w:hAnsi="Arial"/>
          <w:b/>
          <w:noProof/>
          <w:sz w:val="28"/>
          <w:szCs w:val="28"/>
          <w:lang w:val="ro-RO"/>
        </w:rPr>
        <w:drawing>
          <wp:inline distT="0" distB="0" distL="0" distR="0">
            <wp:extent cx="752475" cy="818816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93" cy="83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FEF" w:rsidRDefault="00033FEF" w:rsidP="00033FEF">
      <w:pPr>
        <w:pStyle w:val="Legend"/>
        <w:rPr>
          <w:rFonts w:ascii="Tahoma" w:hAnsi="Tahoma" w:cs="Tahoma"/>
          <w:szCs w:val="28"/>
          <w:lang w:val="ro-RO"/>
        </w:rPr>
      </w:pPr>
      <w:r w:rsidRPr="00D007D3">
        <w:rPr>
          <w:rFonts w:ascii="Tahoma" w:hAnsi="Tahoma" w:cs="Tahoma"/>
          <w:szCs w:val="28"/>
          <w:lang w:val="ro-RO"/>
        </w:rPr>
        <w:t>CONSILIUL JUDEŢEAN</w:t>
      </w:r>
    </w:p>
    <w:p w:rsidR="00F7354F" w:rsidRDefault="00033FEF" w:rsidP="005A75D1">
      <w:pPr>
        <w:jc w:val="right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</w:p>
    <w:p w:rsidR="00931735" w:rsidRPr="00D007D3" w:rsidRDefault="000460B3" w:rsidP="0093173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HOTĂRÂR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E</w:t>
      </w:r>
    </w:p>
    <w:p w:rsidR="00F7354F" w:rsidRPr="00D007D3" w:rsidRDefault="00033FEF" w:rsidP="00F7354F">
      <w:pPr>
        <w:jc w:val="center"/>
        <w:rPr>
          <w:rFonts w:ascii="Tahoma" w:hAnsi="Tahoma" w:cs="Tahoma"/>
          <w:b/>
          <w:iCs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privind </w:t>
      </w:r>
      <w:r w:rsidR="008764FB">
        <w:rPr>
          <w:rFonts w:ascii="Tahoma" w:hAnsi="Tahoma" w:cs="Tahoma"/>
          <w:b/>
          <w:sz w:val="28"/>
          <w:szCs w:val="28"/>
          <w:lang w:val="ro-RO"/>
        </w:rPr>
        <w:t xml:space="preserve">acordarea </w:t>
      </w:r>
      <w:r w:rsidR="00AB7FC3">
        <w:rPr>
          <w:rFonts w:ascii="Tahoma" w:hAnsi="Tahoma" w:cs="Tahoma"/>
          <w:b/>
          <w:sz w:val="28"/>
          <w:szCs w:val="28"/>
          <w:lang w:val="ro-RO"/>
        </w:rPr>
        <w:t xml:space="preserve">în anul 2016 a </w:t>
      </w:r>
      <w:r w:rsidR="00752416">
        <w:rPr>
          <w:rFonts w:ascii="Tahoma" w:hAnsi="Tahoma" w:cs="Tahoma"/>
          <w:b/>
          <w:sz w:val="28"/>
          <w:szCs w:val="28"/>
          <w:lang w:val="ro-RO"/>
        </w:rPr>
        <w:t>T</w:t>
      </w:r>
      <w:r w:rsidR="008764FB">
        <w:rPr>
          <w:rFonts w:ascii="Tahoma" w:hAnsi="Tahoma" w:cs="Tahoma"/>
          <w:b/>
          <w:sz w:val="28"/>
          <w:szCs w:val="28"/>
          <w:lang w:val="ro-RO"/>
        </w:rPr>
        <w:t xml:space="preserve">itlului </w:t>
      </w:r>
      <w:r w:rsidR="00C072DA">
        <w:rPr>
          <w:rFonts w:ascii="Tahoma" w:hAnsi="Tahoma" w:cs="Tahoma"/>
          <w:b/>
          <w:sz w:val="28"/>
          <w:szCs w:val="28"/>
          <w:lang w:val="ro-RO"/>
        </w:rPr>
        <w:t xml:space="preserve">de </w:t>
      </w:r>
      <w:r w:rsidR="00B2205C">
        <w:rPr>
          <w:rFonts w:ascii="Tahoma" w:hAnsi="Tahoma" w:cs="Tahoma"/>
          <w:b/>
          <w:sz w:val="28"/>
          <w:szCs w:val="28"/>
          <w:lang w:val="ro-RO"/>
        </w:rPr>
        <w:t>”Cetăţean de O</w:t>
      </w:r>
      <w:r w:rsidR="008764FB">
        <w:rPr>
          <w:rFonts w:ascii="Tahoma" w:hAnsi="Tahoma" w:cs="Tahoma"/>
          <w:b/>
          <w:sz w:val="28"/>
          <w:szCs w:val="28"/>
          <w:lang w:val="ro-RO"/>
        </w:rPr>
        <w:t>noare al Judeţului Bistriţa-Năsăud”</w:t>
      </w:r>
      <w:r w:rsidR="00783A69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C91394">
        <w:rPr>
          <w:rFonts w:ascii="Tahoma" w:hAnsi="Tahoma" w:cs="Tahoma"/>
          <w:b/>
          <w:sz w:val="28"/>
          <w:szCs w:val="28"/>
          <w:lang w:val="ro-RO"/>
        </w:rPr>
        <w:t>d</w:t>
      </w:r>
      <w:r w:rsidR="0022551F">
        <w:rPr>
          <w:rFonts w:ascii="Tahoma" w:hAnsi="Tahoma" w:cs="Tahoma"/>
          <w:b/>
          <w:sz w:val="28"/>
          <w:szCs w:val="28"/>
          <w:lang w:val="ro-RO"/>
        </w:rPr>
        <w:t>oamnei</w:t>
      </w:r>
      <w:r w:rsidR="001609C2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22551F">
        <w:rPr>
          <w:rFonts w:ascii="Tahoma" w:hAnsi="Tahoma" w:cs="Tahoma"/>
          <w:b/>
          <w:sz w:val="28"/>
          <w:szCs w:val="28"/>
          <w:lang w:val="ro-RO"/>
        </w:rPr>
        <w:t>CLEOPATRA</w:t>
      </w:r>
      <w:r w:rsidR="00EB2FE0">
        <w:rPr>
          <w:rFonts w:ascii="Tahoma" w:hAnsi="Tahoma" w:cs="Tahoma"/>
          <w:b/>
          <w:sz w:val="28"/>
          <w:szCs w:val="28"/>
          <w:lang w:val="ro-RO"/>
        </w:rPr>
        <w:t>-DANA</w:t>
      </w:r>
      <w:r w:rsidR="0022551F">
        <w:rPr>
          <w:rFonts w:ascii="Tahoma" w:hAnsi="Tahoma" w:cs="Tahoma"/>
          <w:b/>
          <w:sz w:val="28"/>
          <w:szCs w:val="28"/>
          <w:lang w:val="ro-RO"/>
        </w:rPr>
        <w:t xml:space="preserve"> LORINȚIU</w:t>
      </w:r>
    </w:p>
    <w:p w:rsidR="00E3790D" w:rsidRPr="006E30B6" w:rsidRDefault="00E3790D" w:rsidP="00033FEF">
      <w:pPr>
        <w:jc w:val="both"/>
        <w:rPr>
          <w:rFonts w:ascii="Tahoma" w:hAnsi="Tahoma" w:cs="Tahoma"/>
          <w:b/>
          <w:sz w:val="24"/>
          <w:szCs w:val="24"/>
          <w:lang w:val="ro-RO"/>
        </w:rPr>
      </w:pPr>
    </w:p>
    <w:p w:rsidR="00033FEF" w:rsidRPr="00D81DA9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Consiliul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Judeţean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Bistriţa-Năsăud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întrunit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şedinţă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ordinară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>,</w:t>
      </w:r>
      <w:r w:rsidR="00B01C0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01C0F">
        <w:rPr>
          <w:rFonts w:ascii="Tahoma" w:hAnsi="Tahoma" w:cs="Tahoma"/>
          <w:sz w:val="28"/>
          <w:szCs w:val="28"/>
        </w:rPr>
        <w:t>în</w:t>
      </w:r>
      <w:proofErr w:type="spellEnd"/>
      <w:r w:rsidR="00B01C0F">
        <w:rPr>
          <w:rFonts w:ascii="Tahoma" w:hAnsi="Tahoma" w:cs="Tahoma"/>
          <w:sz w:val="28"/>
          <w:szCs w:val="28"/>
        </w:rPr>
        <w:t xml:space="preserve"> data </w:t>
      </w:r>
      <w:proofErr w:type="spellStart"/>
      <w:r w:rsidR="00B01C0F">
        <w:rPr>
          <w:rFonts w:ascii="Tahoma" w:hAnsi="Tahoma" w:cs="Tahoma"/>
          <w:sz w:val="28"/>
          <w:szCs w:val="28"/>
        </w:rPr>
        <w:t>de</w:t>
      </w:r>
      <w:proofErr w:type="spellEnd"/>
      <w:r w:rsidR="00B01C0F">
        <w:rPr>
          <w:rFonts w:ascii="Tahoma" w:hAnsi="Tahoma" w:cs="Tahoma"/>
          <w:sz w:val="28"/>
          <w:szCs w:val="28"/>
        </w:rPr>
        <w:t xml:space="preserve"> 29.11.2016</w:t>
      </w:r>
      <w:r w:rsidR="00F027F9">
        <w:rPr>
          <w:rFonts w:ascii="Tahoma" w:hAnsi="Tahoma" w:cs="Tahoma"/>
          <w:sz w:val="28"/>
          <w:szCs w:val="28"/>
        </w:rPr>
        <w:t>,</w:t>
      </w:r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prezenţa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a </w:t>
      </w:r>
      <w:r w:rsidR="00B01C0F">
        <w:rPr>
          <w:rFonts w:ascii="Tahoma" w:hAnsi="Tahoma" w:cs="Tahoma"/>
          <w:sz w:val="28"/>
          <w:szCs w:val="28"/>
        </w:rPr>
        <w:t>28</w:t>
      </w:r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consilieri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judeţeni</w:t>
      </w:r>
      <w:proofErr w:type="spellEnd"/>
      <w:r w:rsidRPr="00D81DA9">
        <w:rPr>
          <w:rFonts w:ascii="Tahoma" w:hAnsi="Tahoma" w:cs="Tahoma"/>
          <w:sz w:val="28"/>
          <w:szCs w:val="28"/>
          <w:lang w:val="ro-RO"/>
        </w:rPr>
        <w:t>;</w:t>
      </w:r>
    </w:p>
    <w:p w:rsidR="00033FEF" w:rsidRPr="00D007D3" w:rsidRDefault="00033FEF" w:rsidP="004C7863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9B6E49" w:rsidRDefault="00BD34E4" w:rsidP="00A360B1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B6E49">
        <w:rPr>
          <w:rFonts w:ascii="Tahoma" w:hAnsi="Tahoma" w:cs="Tahoma"/>
          <w:sz w:val="28"/>
          <w:szCs w:val="28"/>
          <w:lang w:val="ro-RO"/>
        </w:rPr>
        <w:t xml:space="preserve">expunerea de motive nr. 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IX</w:t>
      </w:r>
      <w:r w:rsidR="00CE13A0" w:rsidRPr="0030185C">
        <w:rPr>
          <w:rFonts w:ascii="Tahoma" w:hAnsi="Tahoma" w:cs="Tahoma"/>
          <w:sz w:val="28"/>
          <w:szCs w:val="28"/>
          <w:lang w:val="ro-RO"/>
        </w:rPr>
        <w:t>/</w:t>
      </w:r>
      <w:r w:rsidR="00780058">
        <w:rPr>
          <w:rFonts w:ascii="Tahoma" w:hAnsi="Tahoma" w:cs="Tahoma"/>
          <w:sz w:val="28"/>
          <w:szCs w:val="28"/>
          <w:lang w:val="ro-RO"/>
        </w:rPr>
        <w:t>17799</w:t>
      </w:r>
      <w:r w:rsidR="00FD29C0" w:rsidRPr="009B6E49">
        <w:rPr>
          <w:rFonts w:ascii="Tahoma" w:hAnsi="Tahoma" w:cs="Tahoma"/>
          <w:sz w:val="28"/>
          <w:szCs w:val="28"/>
          <w:lang w:val="ro-RO"/>
        </w:rPr>
        <w:t>/</w:t>
      </w:r>
      <w:r w:rsidR="00780058">
        <w:rPr>
          <w:rFonts w:ascii="Tahoma" w:hAnsi="Tahoma" w:cs="Tahoma"/>
          <w:sz w:val="28"/>
          <w:szCs w:val="28"/>
          <w:lang w:val="ro-RO"/>
        </w:rPr>
        <w:t>24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.1</w:t>
      </w:r>
      <w:r w:rsidR="00613DF9" w:rsidRPr="009B6E49">
        <w:rPr>
          <w:rFonts w:ascii="Tahoma" w:hAnsi="Tahoma" w:cs="Tahoma"/>
          <w:sz w:val="28"/>
          <w:szCs w:val="28"/>
          <w:lang w:val="ro-RO"/>
        </w:rPr>
        <w:t>1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.</w:t>
      </w:r>
      <w:r w:rsidR="006B0688" w:rsidRPr="009B6E49">
        <w:rPr>
          <w:rFonts w:ascii="Tahoma" w:hAnsi="Tahoma" w:cs="Tahoma"/>
          <w:sz w:val="28"/>
          <w:szCs w:val="28"/>
          <w:lang w:val="ro-RO"/>
        </w:rPr>
        <w:t>201</w:t>
      </w:r>
      <w:r w:rsidR="00F027F9" w:rsidRPr="009B6E49">
        <w:rPr>
          <w:rFonts w:ascii="Tahoma" w:hAnsi="Tahoma" w:cs="Tahoma"/>
          <w:sz w:val="28"/>
          <w:szCs w:val="28"/>
          <w:lang w:val="ro-RO"/>
        </w:rPr>
        <w:t>6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 xml:space="preserve"> a </w:t>
      </w:r>
      <w:r w:rsidR="0022551F">
        <w:rPr>
          <w:rFonts w:ascii="Tahoma" w:hAnsi="Tahoma" w:cs="Tahoma"/>
          <w:sz w:val="28"/>
          <w:szCs w:val="28"/>
          <w:lang w:val="ro-RO"/>
        </w:rPr>
        <w:t>p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 xml:space="preserve">reşedintelui Consiliului Judeţean Bistriţa-Năsăud; </w:t>
      </w:r>
    </w:p>
    <w:p w:rsidR="001809DB" w:rsidRDefault="003816FC" w:rsidP="00A360B1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B6E49">
        <w:rPr>
          <w:rFonts w:ascii="Tahoma" w:hAnsi="Tahoma" w:cs="Tahoma"/>
          <w:sz w:val="28"/>
          <w:szCs w:val="28"/>
          <w:lang w:val="ro-RO"/>
        </w:rPr>
        <w:t>raportul</w:t>
      </w:r>
      <w:r w:rsidR="00BD34E4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IB/</w:t>
      </w:r>
      <w:r w:rsidR="00232ABC">
        <w:rPr>
          <w:rFonts w:ascii="Tahoma" w:hAnsi="Tahoma" w:cs="Tahoma"/>
          <w:sz w:val="28"/>
          <w:szCs w:val="28"/>
          <w:lang w:val="ro-RO"/>
        </w:rPr>
        <w:t>17801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>/</w:t>
      </w:r>
      <w:r w:rsidR="00232ABC">
        <w:rPr>
          <w:rFonts w:ascii="Tahoma" w:hAnsi="Tahoma" w:cs="Tahoma"/>
          <w:sz w:val="28"/>
          <w:szCs w:val="28"/>
          <w:lang w:val="ro-RO"/>
        </w:rPr>
        <w:t>24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.1</w:t>
      </w:r>
      <w:r w:rsidR="00613DF9" w:rsidRPr="009B6E49">
        <w:rPr>
          <w:rFonts w:ascii="Tahoma" w:hAnsi="Tahoma" w:cs="Tahoma"/>
          <w:sz w:val="28"/>
          <w:szCs w:val="28"/>
          <w:lang w:val="ro-RO"/>
        </w:rPr>
        <w:t>1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.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>201</w:t>
      </w:r>
      <w:r w:rsidR="00F027F9" w:rsidRPr="009B6E49">
        <w:rPr>
          <w:rFonts w:ascii="Tahoma" w:hAnsi="Tahoma" w:cs="Tahoma"/>
          <w:sz w:val="28"/>
          <w:szCs w:val="28"/>
          <w:lang w:val="ro-RO"/>
        </w:rPr>
        <w:t>6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 xml:space="preserve"> al</w:t>
      </w:r>
      <w:r w:rsidR="003702AD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AB3F20">
        <w:rPr>
          <w:rFonts w:ascii="Tahoma" w:hAnsi="Tahoma" w:cs="Tahoma"/>
          <w:sz w:val="28"/>
          <w:szCs w:val="28"/>
          <w:lang w:val="ro-RO"/>
        </w:rPr>
        <w:t>Direcției administrație locală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>din cadrul Consiliului Judeţean Bistriţa-Năsăud;</w:t>
      </w:r>
    </w:p>
    <w:p w:rsidR="009B6E49" w:rsidRPr="009B6E49" w:rsidRDefault="009B6E49" w:rsidP="009B6E49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adresa </w:t>
      </w:r>
      <w:r w:rsidR="00AB3F20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22551F">
        <w:rPr>
          <w:rFonts w:ascii="Tahoma" w:hAnsi="Tahoma" w:cs="Tahoma"/>
          <w:sz w:val="28"/>
          <w:szCs w:val="28"/>
          <w:lang w:val="ro-RO"/>
        </w:rPr>
        <w:t>1573 din 23</w:t>
      </w:r>
      <w:r w:rsidR="00AB3F20">
        <w:rPr>
          <w:rFonts w:ascii="Tahoma" w:hAnsi="Tahoma" w:cs="Tahoma"/>
          <w:sz w:val="28"/>
          <w:szCs w:val="28"/>
          <w:lang w:val="ro-RO"/>
        </w:rPr>
        <w:t xml:space="preserve">.11.2016 a </w:t>
      </w:r>
      <w:r w:rsidR="003E7C27">
        <w:rPr>
          <w:rFonts w:ascii="Tahoma" w:hAnsi="Tahoma" w:cs="Tahoma"/>
          <w:sz w:val="28"/>
          <w:szCs w:val="28"/>
          <w:lang w:val="ro-RO"/>
        </w:rPr>
        <w:t>SC Casa de Presă și Editură Răsunetul SRL</w:t>
      </w:r>
      <w:r w:rsidR="00982687">
        <w:rPr>
          <w:rFonts w:ascii="Tahoma" w:hAnsi="Tahoma" w:cs="Tahoma"/>
          <w:sz w:val="28"/>
          <w:szCs w:val="28"/>
          <w:lang w:val="ro-RO"/>
        </w:rPr>
        <w:t xml:space="preserve">, </w:t>
      </w:r>
      <w:r w:rsidRPr="009B6E49">
        <w:rPr>
          <w:rFonts w:ascii="Tahoma" w:hAnsi="Tahoma" w:cs="Tahoma"/>
          <w:sz w:val="28"/>
          <w:szCs w:val="28"/>
          <w:lang w:val="ro-RO"/>
        </w:rPr>
        <w:t>înregistrată la Consiliul Județean Bistrița-Năsăud cu nr. IX/1</w:t>
      </w:r>
      <w:r w:rsidR="00AB3F20">
        <w:rPr>
          <w:rFonts w:ascii="Tahoma" w:hAnsi="Tahoma" w:cs="Tahoma"/>
          <w:sz w:val="28"/>
          <w:szCs w:val="28"/>
          <w:lang w:val="ro-RO"/>
        </w:rPr>
        <w:t>7</w:t>
      </w:r>
      <w:r w:rsidR="003E7C27">
        <w:rPr>
          <w:rFonts w:ascii="Tahoma" w:hAnsi="Tahoma" w:cs="Tahoma"/>
          <w:sz w:val="28"/>
          <w:szCs w:val="28"/>
          <w:lang w:val="ro-RO"/>
        </w:rPr>
        <w:t>708</w:t>
      </w:r>
      <w:r w:rsidRPr="009B6E49">
        <w:rPr>
          <w:rFonts w:ascii="Tahoma" w:hAnsi="Tahoma" w:cs="Tahoma"/>
          <w:sz w:val="28"/>
          <w:szCs w:val="28"/>
          <w:lang w:val="ro-RO"/>
        </w:rPr>
        <w:t>/</w:t>
      </w:r>
      <w:r w:rsidR="003E7C27">
        <w:rPr>
          <w:rFonts w:ascii="Tahoma" w:hAnsi="Tahoma" w:cs="Tahoma"/>
          <w:sz w:val="28"/>
          <w:szCs w:val="28"/>
          <w:lang w:val="ro-RO"/>
        </w:rPr>
        <w:t>23</w:t>
      </w:r>
      <w:r w:rsidRPr="009B6E49">
        <w:rPr>
          <w:rFonts w:ascii="Tahoma" w:hAnsi="Tahoma" w:cs="Tahoma"/>
          <w:sz w:val="28"/>
          <w:szCs w:val="28"/>
          <w:lang w:val="ro-RO"/>
        </w:rPr>
        <w:t>.</w:t>
      </w:r>
      <w:r w:rsidR="00AB3F20">
        <w:rPr>
          <w:rFonts w:ascii="Tahoma" w:hAnsi="Tahoma" w:cs="Tahoma"/>
          <w:sz w:val="28"/>
          <w:szCs w:val="28"/>
          <w:lang w:val="ro-RO"/>
        </w:rPr>
        <w:t>11</w:t>
      </w:r>
      <w:r w:rsidRPr="009B6E49">
        <w:rPr>
          <w:rFonts w:ascii="Tahoma" w:hAnsi="Tahoma" w:cs="Tahoma"/>
          <w:sz w:val="28"/>
          <w:szCs w:val="28"/>
          <w:lang w:val="ro-RO"/>
        </w:rPr>
        <w:t>.2016</w:t>
      </w:r>
      <w:r w:rsidR="00B14D2F">
        <w:rPr>
          <w:rFonts w:ascii="Tahoma" w:hAnsi="Tahoma" w:cs="Tahoma"/>
          <w:sz w:val="28"/>
          <w:szCs w:val="28"/>
          <w:lang w:val="ro-RO"/>
        </w:rPr>
        <w:t>;</w:t>
      </w:r>
    </w:p>
    <w:p w:rsidR="00982687" w:rsidRPr="00E3790D" w:rsidRDefault="001C11AF" w:rsidP="00982687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E3790D">
        <w:rPr>
          <w:rFonts w:ascii="Tahoma" w:hAnsi="Tahoma" w:cs="Tahoma"/>
          <w:sz w:val="28"/>
          <w:szCs w:val="28"/>
          <w:lang w:val="ro-RO"/>
        </w:rPr>
        <w:t xml:space="preserve">recomandarea întocmită </w:t>
      </w:r>
      <w:r w:rsidR="00341204" w:rsidRPr="00E3790D">
        <w:rPr>
          <w:rFonts w:ascii="Tahoma" w:hAnsi="Tahoma" w:cs="Tahoma"/>
          <w:sz w:val="28"/>
          <w:szCs w:val="28"/>
          <w:lang w:val="ro-RO"/>
        </w:rPr>
        <w:t xml:space="preserve">de către </w:t>
      </w:r>
      <w:r w:rsidR="00982687" w:rsidRPr="00E3790D">
        <w:rPr>
          <w:rFonts w:ascii="Tahoma" w:hAnsi="Tahoma" w:cs="Tahoma"/>
          <w:sz w:val="28"/>
          <w:szCs w:val="28"/>
          <w:lang w:val="ro-RO"/>
        </w:rPr>
        <w:t xml:space="preserve">domnul </w:t>
      </w:r>
      <w:r w:rsidR="00FD0038" w:rsidRPr="00E3790D">
        <w:rPr>
          <w:rFonts w:ascii="Tahoma" w:hAnsi="Tahoma" w:cs="Tahoma"/>
          <w:sz w:val="28"/>
          <w:szCs w:val="28"/>
          <w:lang w:val="ro-RO"/>
        </w:rPr>
        <w:t xml:space="preserve">Gavril Țărmure, </w:t>
      </w:r>
      <w:r w:rsidR="00054503" w:rsidRPr="00E3790D">
        <w:rPr>
          <w:rFonts w:ascii="Tahoma" w:hAnsi="Tahoma" w:cs="Tahoma"/>
          <w:sz w:val="28"/>
          <w:szCs w:val="28"/>
          <w:lang w:val="ro-RO"/>
        </w:rPr>
        <w:t>manager</w:t>
      </w:r>
      <w:r w:rsidR="00AB3F20" w:rsidRPr="00E3790D">
        <w:rPr>
          <w:rFonts w:ascii="Tahoma" w:hAnsi="Tahoma" w:cs="Tahoma"/>
          <w:sz w:val="28"/>
          <w:szCs w:val="28"/>
          <w:lang w:val="ro-RO"/>
        </w:rPr>
        <w:t xml:space="preserve"> al </w:t>
      </w:r>
      <w:r w:rsidR="00054503" w:rsidRPr="00E3790D">
        <w:rPr>
          <w:rFonts w:ascii="Tahoma" w:hAnsi="Tahoma" w:cs="Tahoma"/>
          <w:sz w:val="28"/>
          <w:szCs w:val="28"/>
          <w:lang w:val="ro-RO"/>
        </w:rPr>
        <w:t>Centrului Județean pentru Cultură Bistrița-Năsăud,</w:t>
      </w:r>
      <w:r w:rsidR="00982687" w:rsidRPr="00E3790D">
        <w:rPr>
          <w:rFonts w:ascii="Tahoma" w:hAnsi="Tahoma" w:cs="Tahoma"/>
          <w:sz w:val="28"/>
          <w:szCs w:val="28"/>
          <w:lang w:val="ro-RO"/>
        </w:rPr>
        <w:t xml:space="preserve"> înregistrată la Consiliul Județean Bistrița-Năsăud cu nr. IX/</w:t>
      </w:r>
      <w:r w:rsidR="00BC6244" w:rsidRPr="00E3790D">
        <w:rPr>
          <w:rFonts w:ascii="Tahoma" w:hAnsi="Tahoma" w:cs="Tahoma"/>
          <w:sz w:val="28"/>
          <w:szCs w:val="28"/>
          <w:lang w:val="ro-RO"/>
        </w:rPr>
        <w:t>17</w:t>
      </w:r>
      <w:r w:rsidR="00054503" w:rsidRPr="00E3790D">
        <w:rPr>
          <w:rFonts w:ascii="Tahoma" w:hAnsi="Tahoma" w:cs="Tahoma"/>
          <w:sz w:val="28"/>
          <w:szCs w:val="28"/>
          <w:lang w:val="ro-RO"/>
        </w:rPr>
        <w:t>743</w:t>
      </w:r>
      <w:r w:rsidR="00982687" w:rsidRPr="00E3790D">
        <w:rPr>
          <w:rFonts w:ascii="Tahoma" w:hAnsi="Tahoma" w:cs="Tahoma"/>
          <w:sz w:val="28"/>
          <w:szCs w:val="28"/>
          <w:lang w:val="ro-RO"/>
        </w:rPr>
        <w:t>/</w:t>
      </w:r>
      <w:r w:rsidR="00054503" w:rsidRPr="00E3790D">
        <w:rPr>
          <w:rFonts w:ascii="Tahoma" w:hAnsi="Tahoma" w:cs="Tahoma"/>
          <w:sz w:val="28"/>
          <w:szCs w:val="28"/>
          <w:lang w:val="ro-RO"/>
        </w:rPr>
        <w:t>23</w:t>
      </w:r>
      <w:r w:rsidR="00982687" w:rsidRPr="00E3790D">
        <w:rPr>
          <w:rFonts w:ascii="Tahoma" w:hAnsi="Tahoma" w:cs="Tahoma"/>
          <w:sz w:val="28"/>
          <w:szCs w:val="28"/>
          <w:lang w:val="ro-RO"/>
        </w:rPr>
        <w:t>.11.2016;</w:t>
      </w:r>
    </w:p>
    <w:p w:rsidR="00E3790D" w:rsidRPr="009B6E49" w:rsidRDefault="00E3790D" w:rsidP="00E3790D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adresa nr. 1119 din 24.11.2016 a Bibliotecii Județene ”George Coșbuc” Bistrița-Năsăud, </w:t>
      </w:r>
      <w:r w:rsidRPr="009B6E49">
        <w:rPr>
          <w:rFonts w:ascii="Tahoma" w:hAnsi="Tahoma" w:cs="Tahoma"/>
          <w:sz w:val="28"/>
          <w:szCs w:val="28"/>
          <w:lang w:val="ro-RO"/>
        </w:rPr>
        <w:t>înregistrată la Consiliul Județean Bistrița-Năsăud cu nr. IX/1</w:t>
      </w:r>
      <w:r>
        <w:rPr>
          <w:rFonts w:ascii="Tahoma" w:hAnsi="Tahoma" w:cs="Tahoma"/>
          <w:sz w:val="28"/>
          <w:szCs w:val="28"/>
          <w:lang w:val="ro-RO"/>
        </w:rPr>
        <w:t>7795</w:t>
      </w:r>
      <w:r w:rsidRPr="009B6E49">
        <w:rPr>
          <w:rFonts w:ascii="Tahoma" w:hAnsi="Tahoma" w:cs="Tahoma"/>
          <w:sz w:val="28"/>
          <w:szCs w:val="28"/>
          <w:lang w:val="ro-RO"/>
        </w:rPr>
        <w:t>/</w:t>
      </w:r>
      <w:r>
        <w:rPr>
          <w:rFonts w:ascii="Tahoma" w:hAnsi="Tahoma" w:cs="Tahoma"/>
          <w:sz w:val="28"/>
          <w:szCs w:val="28"/>
          <w:lang w:val="ro-RO"/>
        </w:rPr>
        <w:t>24</w:t>
      </w:r>
      <w:r w:rsidRPr="009B6E49">
        <w:rPr>
          <w:rFonts w:ascii="Tahoma" w:hAnsi="Tahoma" w:cs="Tahoma"/>
          <w:sz w:val="28"/>
          <w:szCs w:val="28"/>
          <w:lang w:val="ro-RO"/>
        </w:rPr>
        <w:t>.</w:t>
      </w:r>
      <w:r>
        <w:rPr>
          <w:rFonts w:ascii="Tahoma" w:hAnsi="Tahoma" w:cs="Tahoma"/>
          <w:sz w:val="28"/>
          <w:szCs w:val="28"/>
          <w:lang w:val="ro-RO"/>
        </w:rPr>
        <w:t>11</w:t>
      </w:r>
      <w:r w:rsidRPr="009B6E49">
        <w:rPr>
          <w:rFonts w:ascii="Tahoma" w:hAnsi="Tahoma" w:cs="Tahoma"/>
          <w:sz w:val="28"/>
          <w:szCs w:val="28"/>
          <w:lang w:val="ro-RO"/>
        </w:rPr>
        <w:t>.2016</w:t>
      </w:r>
      <w:r>
        <w:rPr>
          <w:rFonts w:ascii="Tahoma" w:hAnsi="Tahoma" w:cs="Tahoma"/>
          <w:sz w:val="28"/>
          <w:szCs w:val="28"/>
          <w:lang w:val="ro-RO"/>
        </w:rPr>
        <w:t>;</w:t>
      </w:r>
    </w:p>
    <w:p w:rsidR="009E0B6F" w:rsidRDefault="009E0B6F" w:rsidP="00982687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FB37E3">
        <w:rPr>
          <w:rFonts w:ascii="Tahoma" w:hAnsi="Tahoma" w:cs="Tahoma"/>
          <w:sz w:val="28"/>
          <w:szCs w:val="28"/>
          <w:lang w:val="ro-RO"/>
        </w:rPr>
        <w:t xml:space="preserve">prevederile Regulamentului </w:t>
      </w:r>
      <w:r w:rsidR="00752416" w:rsidRPr="00FB37E3">
        <w:rPr>
          <w:rFonts w:ascii="Tahoma" w:hAnsi="Tahoma" w:cs="Tahoma"/>
          <w:sz w:val="28"/>
          <w:szCs w:val="28"/>
          <w:lang w:val="ro-RO"/>
        </w:rPr>
        <w:t xml:space="preserve">privind acordarea Titlului </w:t>
      </w:r>
      <w:r w:rsidR="00137DF2" w:rsidRPr="00FB37E3">
        <w:rPr>
          <w:rFonts w:ascii="Tahoma" w:hAnsi="Tahoma" w:cs="Tahoma"/>
          <w:sz w:val="28"/>
          <w:szCs w:val="28"/>
          <w:lang w:val="ro-RO"/>
        </w:rPr>
        <w:t>”Cetăţean de O</w:t>
      </w:r>
      <w:r w:rsidR="00752416" w:rsidRPr="00FB37E3">
        <w:rPr>
          <w:rFonts w:ascii="Tahoma" w:hAnsi="Tahoma" w:cs="Tahoma"/>
          <w:sz w:val="28"/>
          <w:szCs w:val="28"/>
          <w:lang w:val="ro-RO"/>
        </w:rPr>
        <w:t>noare al Judeţului Bistriţa-Năsăud”</w:t>
      </w:r>
      <w:r w:rsidR="000F4EEB" w:rsidRPr="00FB37E3">
        <w:rPr>
          <w:rFonts w:ascii="Tahoma" w:hAnsi="Tahoma" w:cs="Tahoma"/>
          <w:sz w:val="28"/>
          <w:szCs w:val="28"/>
          <w:lang w:val="ro-RO"/>
        </w:rPr>
        <w:t>, aprobat prin Hotărârea Consiliului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 xml:space="preserve"> Judeţean Bistriţa-Năsăud nr. 143/2013 privind aprobarea Statutului judeţului Bistriţa-Năsăud</w:t>
      </w:r>
      <w:r w:rsidR="00E2665E" w:rsidRPr="00982687">
        <w:rPr>
          <w:rFonts w:ascii="Tahoma" w:hAnsi="Tahoma" w:cs="Tahoma"/>
          <w:sz w:val="28"/>
          <w:szCs w:val="28"/>
          <w:lang w:val="ro-RO"/>
        </w:rPr>
        <w:t>,</w:t>
      </w:r>
      <w:r w:rsidR="005F47A6" w:rsidRPr="00982687">
        <w:rPr>
          <w:rFonts w:ascii="Tahoma" w:hAnsi="Tahoma" w:cs="Tahoma"/>
          <w:sz w:val="28"/>
          <w:szCs w:val="28"/>
          <w:lang w:val="ro-RO"/>
        </w:rPr>
        <w:t xml:space="preserve"> cu modificările și completările ulterioare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;</w:t>
      </w:r>
    </w:p>
    <w:p w:rsidR="007B18E7" w:rsidRPr="002507F1" w:rsidRDefault="007B18E7" w:rsidP="002507F1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07F1">
        <w:rPr>
          <w:rFonts w:ascii="Tahoma" w:hAnsi="Tahoma" w:cs="Tahoma"/>
          <w:sz w:val="28"/>
          <w:szCs w:val="28"/>
          <w:lang w:val="ro-RO"/>
        </w:rPr>
        <w:t xml:space="preserve">raportul nr. </w:t>
      </w:r>
      <w:proofErr w:type="spellStart"/>
      <w:r w:rsidR="00BC37CE" w:rsidRPr="002507F1">
        <w:rPr>
          <w:rFonts w:ascii="Tahoma" w:hAnsi="Tahoma" w:cs="Tahoma"/>
          <w:sz w:val="28"/>
          <w:szCs w:val="28"/>
          <w:lang w:val="ro-RO"/>
        </w:rPr>
        <w:t>IB</w:t>
      </w:r>
      <w:r w:rsidR="005F47A6" w:rsidRPr="002507F1">
        <w:rPr>
          <w:rFonts w:ascii="Tahoma" w:hAnsi="Tahoma" w:cs="Tahoma"/>
          <w:sz w:val="28"/>
          <w:szCs w:val="28"/>
          <w:lang w:val="ro-RO"/>
        </w:rPr>
        <w:t>a</w:t>
      </w:r>
      <w:proofErr w:type="spellEnd"/>
      <w:r w:rsidR="00BC37CE" w:rsidRPr="002507F1">
        <w:rPr>
          <w:rFonts w:ascii="Tahoma" w:hAnsi="Tahoma" w:cs="Tahoma"/>
          <w:sz w:val="28"/>
          <w:szCs w:val="28"/>
          <w:lang w:val="ro-RO"/>
        </w:rPr>
        <w:t>/</w:t>
      </w:r>
      <w:r w:rsidR="00B01C0F">
        <w:rPr>
          <w:rFonts w:ascii="Tahoma" w:hAnsi="Tahoma" w:cs="Tahoma"/>
          <w:sz w:val="28"/>
          <w:szCs w:val="28"/>
          <w:lang w:val="ro-RO"/>
        </w:rPr>
        <w:t xml:space="preserve">18147 </w:t>
      </w:r>
      <w:r w:rsidRPr="002507F1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B01C0F">
        <w:rPr>
          <w:rFonts w:ascii="Tahoma" w:hAnsi="Tahoma" w:cs="Tahoma"/>
          <w:sz w:val="28"/>
          <w:szCs w:val="28"/>
          <w:lang w:val="ro-RO"/>
        </w:rPr>
        <w:t>29.11.</w:t>
      </w:r>
      <w:r w:rsidR="00BC37CE" w:rsidRPr="002507F1">
        <w:rPr>
          <w:rFonts w:ascii="Tahoma" w:hAnsi="Tahoma" w:cs="Tahoma"/>
          <w:sz w:val="28"/>
          <w:szCs w:val="28"/>
          <w:lang w:val="ro-RO"/>
        </w:rPr>
        <w:t>201</w:t>
      </w:r>
      <w:r w:rsidR="00982687" w:rsidRPr="002507F1">
        <w:rPr>
          <w:rFonts w:ascii="Tahoma" w:hAnsi="Tahoma" w:cs="Tahoma"/>
          <w:sz w:val="28"/>
          <w:szCs w:val="28"/>
          <w:lang w:val="ro-RO"/>
        </w:rPr>
        <w:t>6</w:t>
      </w:r>
      <w:r w:rsidRPr="002507F1">
        <w:rPr>
          <w:rFonts w:ascii="Tahoma" w:hAnsi="Tahoma" w:cs="Tahoma"/>
          <w:sz w:val="28"/>
          <w:szCs w:val="28"/>
          <w:lang w:val="ro-RO"/>
        </w:rPr>
        <w:t xml:space="preserve"> al Comisiei de cultură.</w:t>
      </w:r>
    </w:p>
    <w:p w:rsidR="008A34A3" w:rsidRPr="009922B3" w:rsidRDefault="008A34A3" w:rsidP="007922EE">
      <w:pPr>
        <w:ind w:firstLine="720"/>
        <w:jc w:val="both"/>
        <w:rPr>
          <w:rFonts w:ascii="Tahoma" w:hAnsi="Tahoma" w:cs="Tahoma"/>
          <w:lang w:val="ro-RO"/>
        </w:rPr>
      </w:pPr>
    </w:p>
    <w:p w:rsidR="009922B3" w:rsidRDefault="006B0688" w:rsidP="006E30B6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În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 temeiul prevederilor art. </w:t>
      </w:r>
      <w:r w:rsidRPr="00D007D3">
        <w:rPr>
          <w:rFonts w:ascii="Tahoma" w:hAnsi="Tahoma" w:cs="Tahoma"/>
          <w:sz w:val="28"/>
          <w:szCs w:val="28"/>
          <w:lang w:val="ro-RO"/>
        </w:rPr>
        <w:t>91</w:t>
      </w:r>
      <w:r w:rsidR="009C363F" w:rsidRPr="009C363F">
        <w:rPr>
          <w:rFonts w:ascii="Tahoma" w:hAnsi="Tahoma" w:cs="Tahoma"/>
          <w:sz w:val="28"/>
          <w:szCs w:val="28"/>
          <w:lang w:val="ro-RO"/>
        </w:rPr>
        <w:t xml:space="preserve"> </w:t>
      </w:r>
      <w:r w:rsidR="009C363F" w:rsidRPr="00D007D3">
        <w:rPr>
          <w:rFonts w:ascii="Tahoma" w:hAnsi="Tahoma" w:cs="Tahoma"/>
          <w:sz w:val="28"/>
          <w:szCs w:val="28"/>
          <w:lang w:val="ro-RO"/>
        </w:rPr>
        <w:t xml:space="preserve">alin. (1) lit. </w:t>
      </w:r>
      <w:r w:rsidR="009C363F">
        <w:rPr>
          <w:rFonts w:ascii="Tahoma" w:hAnsi="Tahoma" w:cs="Tahoma"/>
          <w:sz w:val="28"/>
          <w:szCs w:val="28"/>
          <w:lang w:val="ro-RO"/>
        </w:rPr>
        <w:t>f</w:t>
      </w:r>
      <w:r w:rsidR="009C363F" w:rsidRPr="00D007D3">
        <w:rPr>
          <w:rFonts w:ascii="Tahoma" w:hAnsi="Tahoma" w:cs="Tahoma"/>
          <w:sz w:val="28"/>
          <w:szCs w:val="28"/>
          <w:lang w:val="ro-RO"/>
        </w:rPr>
        <w:t>)</w:t>
      </w:r>
      <w:r w:rsidR="009C363F">
        <w:rPr>
          <w:rFonts w:ascii="Tahoma" w:hAnsi="Tahoma" w:cs="Tahoma"/>
          <w:sz w:val="28"/>
          <w:szCs w:val="28"/>
          <w:lang w:val="ro-RO"/>
        </w:rPr>
        <w:t>,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art. 97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și art. 115 alin. (1) lit. c)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din Legea nr. 215/2001 privind administraţia publică locală, republicată, cu modificările şi completările ulterioare,</w:t>
      </w:r>
    </w:p>
    <w:p w:rsidR="00036BDF" w:rsidRDefault="00036BDF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033FEF" w:rsidRDefault="00E84A59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HOTĂRĂŞT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E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:</w:t>
      </w:r>
    </w:p>
    <w:p w:rsidR="00BE2EC2" w:rsidRPr="009922B3" w:rsidRDefault="00BE2EC2" w:rsidP="00033FEF">
      <w:pPr>
        <w:jc w:val="center"/>
        <w:rPr>
          <w:rFonts w:ascii="Tahoma" w:hAnsi="Tahoma" w:cs="Tahoma"/>
          <w:sz w:val="24"/>
          <w:szCs w:val="24"/>
          <w:lang w:val="ro-RO"/>
        </w:rPr>
      </w:pPr>
    </w:p>
    <w:p w:rsidR="00FD0038" w:rsidRPr="00154D58" w:rsidRDefault="00033FEF" w:rsidP="00FD0038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Art.1</w:t>
      </w:r>
      <w:r w:rsidR="00385047">
        <w:rPr>
          <w:rFonts w:ascii="Tahoma" w:hAnsi="Tahoma" w:cs="Tahoma"/>
          <w:b/>
          <w:sz w:val="28"/>
          <w:szCs w:val="28"/>
          <w:lang w:val="ro-RO"/>
        </w:rPr>
        <w:t>.</w:t>
      </w:r>
      <w:r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173E89">
        <w:rPr>
          <w:rFonts w:ascii="Tahoma" w:hAnsi="Tahoma" w:cs="Tahoma"/>
          <w:sz w:val="28"/>
          <w:szCs w:val="28"/>
          <w:lang w:val="ro-RO"/>
        </w:rPr>
        <w:t xml:space="preserve">Se acordă </w:t>
      </w:r>
      <w:r w:rsidR="00AB7FC3">
        <w:rPr>
          <w:rFonts w:ascii="Tahoma" w:hAnsi="Tahoma" w:cs="Tahoma"/>
          <w:sz w:val="28"/>
          <w:szCs w:val="28"/>
          <w:lang w:val="ro-RO"/>
        </w:rPr>
        <w:t xml:space="preserve">în anul 2016, </w:t>
      </w:r>
      <w:r w:rsidR="00173E89">
        <w:rPr>
          <w:rFonts w:ascii="Tahoma" w:hAnsi="Tahoma" w:cs="Tahoma"/>
          <w:sz w:val="28"/>
          <w:szCs w:val="28"/>
          <w:lang w:val="ro-RO"/>
        </w:rPr>
        <w:t xml:space="preserve">Titlul de </w:t>
      </w:r>
      <w:r w:rsidR="00173E89" w:rsidRPr="00173E89">
        <w:rPr>
          <w:rFonts w:ascii="Tahoma" w:hAnsi="Tahoma" w:cs="Tahoma"/>
          <w:sz w:val="28"/>
          <w:szCs w:val="28"/>
          <w:lang w:val="ro-RO"/>
        </w:rPr>
        <w:t xml:space="preserve">”Cetăţean de </w:t>
      </w:r>
      <w:r w:rsidR="00B2205C">
        <w:rPr>
          <w:rFonts w:ascii="Tahoma" w:hAnsi="Tahoma" w:cs="Tahoma"/>
          <w:sz w:val="28"/>
          <w:szCs w:val="28"/>
          <w:lang w:val="ro-RO"/>
        </w:rPr>
        <w:t>O</w:t>
      </w:r>
      <w:r w:rsidR="00173E89" w:rsidRPr="00173E89">
        <w:rPr>
          <w:rFonts w:ascii="Tahoma" w:hAnsi="Tahoma" w:cs="Tahoma"/>
          <w:sz w:val="28"/>
          <w:szCs w:val="28"/>
          <w:lang w:val="ro-RO"/>
        </w:rPr>
        <w:t xml:space="preserve">noare al </w:t>
      </w:r>
      <w:r w:rsidR="00173E89" w:rsidRPr="00154D58">
        <w:rPr>
          <w:rFonts w:ascii="Tahoma" w:hAnsi="Tahoma" w:cs="Tahoma"/>
          <w:sz w:val="28"/>
          <w:szCs w:val="28"/>
          <w:lang w:val="ro-RO"/>
        </w:rPr>
        <w:t xml:space="preserve">Judeţului Bistriţa-Năsăud” </w:t>
      </w:r>
      <w:r w:rsidR="00C424D5" w:rsidRPr="00154D58">
        <w:rPr>
          <w:rFonts w:ascii="Tahoma" w:hAnsi="Tahoma" w:cs="Tahoma"/>
          <w:sz w:val="28"/>
          <w:szCs w:val="28"/>
          <w:lang w:val="ro-RO"/>
        </w:rPr>
        <w:t>d</w:t>
      </w:r>
      <w:r w:rsidR="001678C4" w:rsidRPr="00154D58">
        <w:rPr>
          <w:rFonts w:ascii="Tahoma" w:hAnsi="Tahoma" w:cs="Tahoma"/>
          <w:sz w:val="28"/>
          <w:szCs w:val="28"/>
          <w:lang w:val="ro-RO"/>
        </w:rPr>
        <w:t>o</w:t>
      </w:r>
      <w:r w:rsidR="003E7C27" w:rsidRPr="00154D58">
        <w:rPr>
          <w:rFonts w:ascii="Tahoma" w:hAnsi="Tahoma" w:cs="Tahoma"/>
          <w:sz w:val="28"/>
          <w:szCs w:val="28"/>
          <w:lang w:val="ro-RO"/>
        </w:rPr>
        <w:t>amnei</w:t>
      </w:r>
      <w:r w:rsidR="001678C4" w:rsidRPr="00154D58">
        <w:rPr>
          <w:rFonts w:ascii="Tahoma" w:hAnsi="Tahoma" w:cs="Tahoma"/>
          <w:sz w:val="28"/>
          <w:szCs w:val="28"/>
          <w:lang w:val="ro-RO"/>
        </w:rPr>
        <w:t xml:space="preserve"> </w:t>
      </w:r>
      <w:r w:rsidR="003E7C27" w:rsidRPr="00154D58">
        <w:rPr>
          <w:rFonts w:ascii="Tahoma" w:hAnsi="Tahoma" w:cs="Tahoma"/>
          <w:sz w:val="28"/>
          <w:szCs w:val="28"/>
          <w:lang w:val="ro-RO"/>
        </w:rPr>
        <w:t>CLEOPATRA</w:t>
      </w:r>
      <w:r w:rsidR="00EB2FE0">
        <w:rPr>
          <w:rFonts w:ascii="Tahoma" w:hAnsi="Tahoma" w:cs="Tahoma"/>
          <w:sz w:val="28"/>
          <w:szCs w:val="28"/>
          <w:lang w:val="ro-RO"/>
        </w:rPr>
        <w:t>-DANA</w:t>
      </w:r>
      <w:r w:rsidR="003E7C27" w:rsidRPr="00154D58">
        <w:rPr>
          <w:rFonts w:ascii="Tahoma" w:hAnsi="Tahoma" w:cs="Tahoma"/>
          <w:sz w:val="28"/>
          <w:szCs w:val="28"/>
          <w:lang w:val="ro-RO"/>
        </w:rPr>
        <w:t xml:space="preserve"> LORINȚIU</w:t>
      </w:r>
      <w:r w:rsidR="00134833" w:rsidRPr="00154D58">
        <w:rPr>
          <w:rFonts w:ascii="Tahoma" w:hAnsi="Tahoma" w:cs="Tahoma"/>
          <w:sz w:val="28"/>
          <w:szCs w:val="28"/>
          <w:lang w:val="ro-RO"/>
        </w:rPr>
        <w:t>,</w:t>
      </w:r>
      <w:r w:rsidR="00EE36C4" w:rsidRPr="00154D58">
        <w:rPr>
          <w:rFonts w:ascii="Tahoma" w:hAnsi="Tahoma" w:cs="Tahoma"/>
          <w:sz w:val="28"/>
          <w:szCs w:val="28"/>
          <w:lang w:val="ro-RO"/>
        </w:rPr>
        <w:t xml:space="preserve"> </w:t>
      </w:r>
      <w:r w:rsidR="00154D58" w:rsidRPr="00154D58">
        <w:rPr>
          <w:rFonts w:ascii="Tahoma" w:hAnsi="Tahoma" w:cs="Tahoma"/>
          <w:sz w:val="28"/>
          <w:szCs w:val="28"/>
          <w:lang w:val="ro-RO"/>
        </w:rPr>
        <w:t>î</w:t>
      </w:r>
      <w:r w:rsidR="00154D58" w:rsidRPr="00154D58">
        <w:rPr>
          <w:rFonts w:ascii="Tahoma" w:hAnsi="Tahoma" w:cs="Tahoma"/>
          <w:sz w:val="28"/>
          <w:szCs w:val="28"/>
        </w:rPr>
        <w:t xml:space="preserve">n </w:t>
      </w:r>
      <w:proofErr w:type="spellStart"/>
      <w:r w:rsidR="00154D58" w:rsidRPr="00154D58">
        <w:rPr>
          <w:rFonts w:ascii="Tahoma" w:hAnsi="Tahoma" w:cs="Tahoma"/>
          <w:sz w:val="28"/>
          <w:szCs w:val="28"/>
        </w:rPr>
        <w:t>semn</w:t>
      </w:r>
      <w:proofErr w:type="spellEnd"/>
      <w:r w:rsidR="00154D58" w:rsidRPr="00154D5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154D58" w:rsidRPr="00154D58">
        <w:rPr>
          <w:rFonts w:ascii="Tahoma" w:hAnsi="Tahoma" w:cs="Tahoma"/>
          <w:sz w:val="28"/>
          <w:szCs w:val="28"/>
        </w:rPr>
        <w:t>recunoaștere</w:t>
      </w:r>
      <w:proofErr w:type="spellEnd"/>
      <w:r w:rsidR="00154D58" w:rsidRPr="00154D5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54D58" w:rsidRPr="00154D58">
        <w:rPr>
          <w:rFonts w:ascii="Tahoma" w:hAnsi="Tahoma" w:cs="Tahoma"/>
          <w:sz w:val="28"/>
          <w:szCs w:val="28"/>
        </w:rPr>
        <w:t>și</w:t>
      </w:r>
      <w:proofErr w:type="spellEnd"/>
      <w:r w:rsidR="00154D58" w:rsidRPr="00154D5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54D58" w:rsidRPr="00154D58">
        <w:rPr>
          <w:rFonts w:ascii="Tahoma" w:hAnsi="Tahoma" w:cs="Tahoma"/>
          <w:sz w:val="28"/>
          <w:szCs w:val="28"/>
        </w:rPr>
        <w:t>apreciere</w:t>
      </w:r>
      <w:proofErr w:type="spellEnd"/>
      <w:r w:rsidR="00154D58" w:rsidRPr="00154D5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54D58" w:rsidRPr="00154D58">
        <w:rPr>
          <w:rFonts w:ascii="Tahoma" w:hAnsi="Tahoma" w:cs="Tahoma"/>
          <w:sz w:val="28"/>
          <w:szCs w:val="28"/>
        </w:rPr>
        <w:t>pentru</w:t>
      </w:r>
      <w:proofErr w:type="spellEnd"/>
      <w:r w:rsidR="00154D58" w:rsidRPr="00154D5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D0038">
        <w:rPr>
          <w:rFonts w:ascii="Tahoma" w:hAnsi="Tahoma" w:cs="Tahoma"/>
          <w:sz w:val="28"/>
          <w:szCs w:val="28"/>
        </w:rPr>
        <w:t>impresionanta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D0038">
        <w:rPr>
          <w:rFonts w:ascii="Tahoma" w:hAnsi="Tahoma" w:cs="Tahoma"/>
          <w:sz w:val="28"/>
          <w:szCs w:val="28"/>
        </w:rPr>
        <w:t>activitate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D0038">
        <w:rPr>
          <w:rFonts w:ascii="Tahoma" w:hAnsi="Tahoma" w:cs="Tahoma"/>
          <w:sz w:val="28"/>
          <w:szCs w:val="28"/>
        </w:rPr>
        <w:t>în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D0038">
        <w:rPr>
          <w:rFonts w:ascii="Tahoma" w:hAnsi="Tahoma" w:cs="Tahoma"/>
          <w:sz w:val="28"/>
          <w:szCs w:val="28"/>
        </w:rPr>
        <w:t>domeniul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D0038">
        <w:rPr>
          <w:rFonts w:ascii="Tahoma" w:hAnsi="Tahoma" w:cs="Tahoma"/>
          <w:sz w:val="28"/>
          <w:szCs w:val="28"/>
        </w:rPr>
        <w:t>scrisului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FD0038">
        <w:rPr>
          <w:rFonts w:ascii="Tahoma" w:hAnsi="Tahoma" w:cs="Tahoma"/>
          <w:sz w:val="28"/>
          <w:szCs w:val="28"/>
        </w:rPr>
        <w:t>atașamentul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D0038">
        <w:rPr>
          <w:rFonts w:ascii="Tahoma" w:hAnsi="Tahoma" w:cs="Tahoma"/>
          <w:sz w:val="28"/>
          <w:szCs w:val="28"/>
        </w:rPr>
        <w:t>față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FD0038">
        <w:rPr>
          <w:rFonts w:ascii="Tahoma" w:hAnsi="Tahoma" w:cs="Tahoma"/>
          <w:sz w:val="28"/>
          <w:szCs w:val="28"/>
        </w:rPr>
        <w:t>valorile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D0038">
        <w:rPr>
          <w:rFonts w:ascii="Tahoma" w:hAnsi="Tahoma" w:cs="Tahoma"/>
          <w:sz w:val="28"/>
          <w:szCs w:val="28"/>
        </w:rPr>
        <w:t>culturale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D0038">
        <w:rPr>
          <w:rFonts w:ascii="Tahoma" w:hAnsi="Tahoma" w:cs="Tahoma"/>
          <w:sz w:val="28"/>
          <w:szCs w:val="28"/>
        </w:rPr>
        <w:t>românești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D0038">
        <w:rPr>
          <w:rFonts w:ascii="Tahoma" w:hAnsi="Tahoma" w:cs="Tahoma"/>
          <w:sz w:val="28"/>
          <w:szCs w:val="28"/>
        </w:rPr>
        <w:t>și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D0038">
        <w:rPr>
          <w:rFonts w:ascii="Tahoma" w:hAnsi="Tahoma" w:cs="Tahoma"/>
          <w:sz w:val="28"/>
          <w:szCs w:val="28"/>
        </w:rPr>
        <w:t>pentru</w:t>
      </w:r>
      <w:proofErr w:type="spellEnd"/>
      <w:r w:rsidR="00FD0038">
        <w:rPr>
          <w:rFonts w:ascii="Tahoma" w:hAnsi="Tahoma" w:cs="Tahoma"/>
          <w:sz w:val="28"/>
          <w:szCs w:val="28"/>
        </w:rPr>
        <w:t xml:space="preserve"> </w:t>
      </w:r>
      <w:r w:rsidR="00FD0038" w:rsidRPr="00154D58">
        <w:rPr>
          <w:rFonts w:ascii="Tahoma" w:hAnsi="Tahoma" w:cs="Tahoma"/>
          <w:sz w:val="28"/>
          <w:szCs w:val="28"/>
          <w:lang w:val="ro-RO"/>
        </w:rPr>
        <w:t>promovarea imaginii județului Bistrița-Năsăud.</w:t>
      </w:r>
    </w:p>
    <w:p w:rsidR="00FD0038" w:rsidRDefault="00FD0038" w:rsidP="00154D58">
      <w:pPr>
        <w:ind w:firstLine="720"/>
        <w:jc w:val="both"/>
        <w:rPr>
          <w:rFonts w:ascii="Tahoma" w:hAnsi="Tahoma" w:cs="Tahoma"/>
          <w:sz w:val="28"/>
          <w:szCs w:val="28"/>
        </w:rPr>
      </w:pPr>
    </w:p>
    <w:p w:rsidR="00033FEF" w:rsidRDefault="00A16EEA" w:rsidP="00AC3B17">
      <w:pPr>
        <w:ind w:firstLine="720"/>
        <w:jc w:val="both"/>
        <w:rPr>
          <w:rFonts w:ascii="Arial" w:hAnsi="Arial" w:cs="Arial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2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Prezenta hot</w:t>
      </w:r>
      <w:r w:rsidR="00033FEF" w:rsidRPr="00D007D3">
        <w:rPr>
          <w:rFonts w:ascii="Arial" w:hAnsi="Arial" w:cs="Arial"/>
          <w:sz w:val="28"/>
          <w:szCs w:val="28"/>
          <w:lang w:val="ro-RO"/>
        </w:rPr>
        <w:t>ă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r</w:t>
      </w:r>
      <w:r w:rsidR="00033FEF" w:rsidRPr="00D007D3">
        <w:rPr>
          <w:rFonts w:ascii="Arial" w:hAnsi="Arial" w:cs="Arial"/>
          <w:sz w:val="28"/>
          <w:szCs w:val="28"/>
          <w:lang w:val="ro-RO"/>
        </w:rPr>
        <w:t>â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re a fost adoptat</w:t>
      </w:r>
      <w:r w:rsidR="00931735" w:rsidRPr="00D007D3">
        <w:rPr>
          <w:rFonts w:ascii="Arial" w:hAnsi="Arial" w:cs="Arial"/>
          <w:sz w:val="28"/>
          <w:szCs w:val="28"/>
          <w:lang w:val="ro-RO"/>
        </w:rPr>
        <w:t>ă cu un număr de</w:t>
      </w:r>
      <w:r w:rsidR="00327184">
        <w:rPr>
          <w:rFonts w:ascii="Arial" w:hAnsi="Arial" w:cs="Arial"/>
          <w:sz w:val="28"/>
          <w:szCs w:val="28"/>
          <w:lang w:val="ro-RO"/>
        </w:rPr>
        <w:t> </w:t>
      </w:r>
      <w:r w:rsidR="00B01C0F">
        <w:rPr>
          <w:rFonts w:ascii="Arial" w:hAnsi="Arial" w:cs="Arial"/>
          <w:sz w:val="28"/>
          <w:szCs w:val="28"/>
          <w:lang w:val="ro-RO"/>
        </w:rPr>
        <w:t xml:space="preserve">26 </w:t>
      </w:r>
      <w:r w:rsidR="00033FEF" w:rsidRPr="00D007D3">
        <w:rPr>
          <w:rFonts w:ascii="Arial" w:hAnsi="Arial" w:cs="Arial"/>
          <w:sz w:val="28"/>
          <w:szCs w:val="28"/>
          <w:lang w:val="ro-RO"/>
        </w:rPr>
        <w:t xml:space="preserve">voturi </w:t>
      </w:r>
      <w:r w:rsidR="005B2797" w:rsidRPr="00D007D3">
        <w:rPr>
          <w:rFonts w:ascii="Arial" w:hAnsi="Arial" w:cs="Arial"/>
          <w:sz w:val="28"/>
          <w:szCs w:val="28"/>
          <w:lang w:val="ro-RO"/>
        </w:rPr>
        <w:t>«</w:t>
      </w:r>
      <w:r w:rsidR="00033FEF" w:rsidRPr="00D007D3">
        <w:rPr>
          <w:rFonts w:ascii="Arial" w:hAnsi="Arial" w:cs="Arial"/>
          <w:sz w:val="28"/>
          <w:szCs w:val="28"/>
          <w:lang w:val="ro-RO"/>
        </w:rPr>
        <w:t>pentru</w:t>
      </w:r>
      <w:r w:rsidR="005B2797" w:rsidRPr="00D007D3">
        <w:rPr>
          <w:rFonts w:ascii="Arial" w:hAnsi="Arial" w:cs="Arial"/>
          <w:sz w:val="28"/>
          <w:szCs w:val="28"/>
          <w:lang w:val="ro-RO"/>
        </w:rPr>
        <w:t>»</w:t>
      </w:r>
      <w:r w:rsidR="004C7863">
        <w:rPr>
          <w:rFonts w:ascii="Arial" w:hAnsi="Arial" w:cs="Arial"/>
          <w:sz w:val="28"/>
          <w:szCs w:val="28"/>
          <w:lang w:val="ro-RO"/>
        </w:rPr>
        <w:t>.</w:t>
      </w:r>
    </w:p>
    <w:p w:rsidR="004C7863" w:rsidRPr="00D007D3" w:rsidRDefault="0020635A" w:rsidP="00033FEF">
      <w:pPr>
        <w:jc w:val="both"/>
        <w:rPr>
          <w:rFonts w:ascii="Arial" w:hAnsi="Arial" w:cs="Arial"/>
          <w:sz w:val="28"/>
          <w:szCs w:val="28"/>
          <w:lang w:val="ro-RO"/>
        </w:rPr>
      </w:pPr>
      <w:r>
        <w:rPr>
          <w:rFonts w:ascii="Arial" w:hAnsi="Arial" w:cs="Arial"/>
          <w:sz w:val="28"/>
          <w:szCs w:val="28"/>
          <w:lang w:val="ro-RO"/>
        </w:rPr>
        <w:t xml:space="preserve"> </w:t>
      </w:r>
    </w:p>
    <w:p w:rsidR="00033FEF" w:rsidRDefault="00A16EEA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3</w:t>
      </w:r>
      <w:r w:rsidR="00033FEF" w:rsidRPr="00244C35">
        <w:rPr>
          <w:rFonts w:ascii="Tahoma" w:hAnsi="Tahoma" w:cs="Tahoma"/>
          <w:b/>
          <w:sz w:val="28"/>
          <w:szCs w:val="28"/>
          <w:lang w:val="ro-RO"/>
        </w:rPr>
        <w:t>.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Cu ducerea la îndeplinire 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a prevederilor prezentei hotărâri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se î</w:t>
      </w:r>
      <w:r w:rsidR="005B2797" w:rsidRPr="00D007D3">
        <w:rPr>
          <w:rFonts w:ascii="Tahoma" w:hAnsi="Tahoma" w:cs="Tahoma"/>
          <w:sz w:val="28"/>
          <w:szCs w:val="28"/>
          <w:lang w:val="ro-RO"/>
        </w:rPr>
        <w:t xml:space="preserve">ncredinţează </w:t>
      </w:r>
      <w:r w:rsidR="00CE13A0">
        <w:rPr>
          <w:rFonts w:ascii="Tahoma" w:hAnsi="Tahoma" w:cs="Tahoma"/>
          <w:sz w:val="28"/>
          <w:szCs w:val="28"/>
          <w:lang w:val="ro-RO"/>
        </w:rPr>
        <w:t>Serviciul administraţie şi relaţii publice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B2205C">
        <w:rPr>
          <w:rFonts w:ascii="Tahoma" w:hAnsi="Tahoma" w:cs="Tahoma"/>
          <w:sz w:val="28"/>
          <w:szCs w:val="28"/>
          <w:lang w:val="ro-RO"/>
        </w:rPr>
        <w:t xml:space="preserve">şi Compartiment </w:t>
      </w:r>
      <w:r w:rsidR="00134833">
        <w:rPr>
          <w:rFonts w:ascii="Tahoma" w:hAnsi="Tahoma" w:cs="Tahoma"/>
          <w:sz w:val="28"/>
          <w:szCs w:val="28"/>
          <w:lang w:val="ro-RO"/>
        </w:rPr>
        <w:t>c</w:t>
      </w:r>
      <w:r w:rsidR="00B2205C">
        <w:rPr>
          <w:rFonts w:ascii="Tahoma" w:hAnsi="Tahoma" w:cs="Tahoma"/>
          <w:sz w:val="28"/>
          <w:szCs w:val="28"/>
          <w:lang w:val="ro-RO"/>
        </w:rPr>
        <w:t xml:space="preserve">abinet preşedinte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B57CBB" w:rsidRPr="00D007D3">
        <w:rPr>
          <w:rFonts w:ascii="Tahoma" w:hAnsi="Tahoma" w:cs="Tahoma"/>
          <w:sz w:val="28"/>
          <w:szCs w:val="28"/>
          <w:lang w:val="ro-RO"/>
        </w:rPr>
        <w:t>cadrul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Consiliului Judeţean Bistriţa-Năsăud.  </w:t>
      </w:r>
    </w:p>
    <w:p w:rsidR="004C7863" w:rsidRPr="00D007D3" w:rsidRDefault="004C7863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E80CA2" w:rsidRDefault="00A16EEA" w:rsidP="00E80CA2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4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.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Prezenta hotărâre se comunică prin grija Serviciul</w:t>
      </w:r>
      <w:r w:rsidR="003A612B">
        <w:rPr>
          <w:rFonts w:ascii="Tahoma" w:hAnsi="Tahoma" w:cs="Tahoma"/>
          <w:sz w:val="28"/>
          <w:szCs w:val="28"/>
          <w:lang w:val="ro-RO"/>
        </w:rPr>
        <w:t>ui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administrație și relații publice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cu:</w:t>
      </w:r>
    </w:p>
    <w:p w:rsidR="00696303" w:rsidRPr="00EB2FE0" w:rsidRDefault="00696303" w:rsidP="00C60648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EB2FE0">
        <w:rPr>
          <w:rFonts w:ascii="Tahoma" w:hAnsi="Tahoma" w:cs="Tahoma"/>
          <w:sz w:val="28"/>
          <w:szCs w:val="28"/>
          <w:lang w:val="ro-RO"/>
        </w:rPr>
        <w:t>D</w:t>
      </w:r>
      <w:r w:rsidR="003457CE" w:rsidRPr="00EB2FE0">
        <w:rPr>
          <w:rFonts w:ascii="Tahoma" w:hAnsi="Tahoma" w:cs="Tahoma"/>
          <w:sz w:val="28"/>
          <w:szCs w:val="28"/>
          <w:lang w:val="ro-RO"/>
        </w:rPr>
        <w:t>oamna Cleopatra Lorințiu</w:t>
      </w:r>
      <w:r w:rsidR="00CE13A0" w:rsidRPr="00EB2FE0">
        <w:rPr>
          <w:rFonts w:ascii="Tahoma" w:hAnsi="Tahoma" w:cs="Tahoma"/>
          <w:sz w:val="28"/>
          <w:szCs w:val="28"/>
          <w:lang w:val="ro-RO"/>
        </w:rPr>
        <w:t xml:space="preserve">, cu domiciliul în </w:t>
      </w:r>
      <w:r w:rsidR="00CB6AF9" w:rsidRPr="00EB2FE0">
        <w:rPr>
          <w:rFonts w:ascii="Tahoma" w:hAnsi="Tahoma" w:cs="Tahoma"/>
          <w:sz w:val="28"/>
          <w:szCs w:val="28"/>
          <w:lang w:val="ro-RO"/>
        </w:rPr>
        <w:t xml:space="preserve">municipiul </w:t>
      </w:r>
      <w:r w:rsidR="00EB2FE0" w:rsidRPr="00EB2FE0">
        <w:rPr>
          <w:rFonts w:ascii="Tahoma" w:hAnsi="Tahoma" w:cs="Tahoma"/>
          <w:sz w:val="28"/>
          <w:szCs w:val="28"/>
          <w:lang w:val="ro-RO"/>
        </w:rPr>
        <w:t>București</w:t>
      </w:r>
      <w:r w:rsidR="00CB6AF9" w:rsidRPr="00EB2FE0">
        <w:rPr>
          <w:rFonts w:ascii="Tahoma" w:hAnsi="Tahoma" w:cs="Tahoma"/>
          <w:sz w:val="28"/>
          <w:szCs w:val="28"/>
          <w:lang w:val="ro-RO"/>
        </w:rPr>
        <w:t xml:space="preserve">, </w:t>
      </w:r>
      <w:r w:rsidR="00EB2FE0" w:rsidRPr="00EB2FE0">
        <w:rPr>
          <w:rFonts w:ascii="Tahoma" w:hAnsi="Tahoma" w:cs="Tahoma"/>
          <w:sz w:val="28"/>
          <w:szCs w:val="28"/>
          <w:lang w:val="ro-RO"/>
        </w:rPr>
        <w:t>Sec</w:t>
      </w:r>
      <w:r w:rsidR="00EB2FE0">
        <w:rPr>
          <w:rFonts w:ascii="Tahoma" w:hAnsi="Tahoma" w:cs="Tahoma"/>
          <w:sz w:val="28"/>
          <w:szCs w:val="28"/>
          <w:lang w:val="ro-RO"/>
        </w:rPr>
        <w:t xml:space="preserve">tor </w:t>
      </w:r>
      <w:r w:rsidR="00EB2FE0" w:rsidRPr="00EB2FE0">
        <w:rPr>
          <w:rFonts w:ascii="Tahoma" w:hAnsi="Tahoma" w:cs="Tahoma"/>
          <w:sz w:val="28"/>
          <w:szCs w:val="28"/>
          <w:lang w:val="ro-RO"/>
        </w:rPr>
        <w:t>6, Ale</w:t>
      </w:r>
      <w:r w:rsidR="00EB2FE0">
        <w:rPr>
          <w:rFonts w:ascii="Tahoma" w:hAnsi="Tahoma" w:cs="Tahoma"/>
          <w:sz w:val="28"/>
          <w:szCs w:val="28"/>
          <w:lang w:val="ro-RO"/>
        </w:rPr>
        <w:t>ea</w:t>
      </w:r>
      <w:r w:rsidR="00EB2FE0" w:rsidRPr="00EB2FE0">
        <w:rPr>
          <w:rFonts w:ascii="Tahoma" w:hAnsi="Tahoma" w:cs="Tahoma"/>
          <w:sz w:val="28"/>
          <w:szCs w:val="28"/>
          <w:lang w:val="ro-RO"/>
        </w:rPr>
        <w:t xml:space="preserve"> Parva, </w:t>
      </w:r>
      <w:r w:rsidR="00CB6AF9" w:rsidRPr="00EB2FE0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BC6244" w:rsidRPr="00EB2FE0">
        <w:rPr>
          <w:rFonts w:ascii="Tahoma" w:hAnsi="Tahoma" w:cs="Tahoma"/>
          <w:sz w:val="28"/>
          <w:szCs w:val="28"/>
          <w:lang w:val="ro-RO"/>
        </w:rPr>
        <w:t>2</w:t>
      </w:r>
      <w:r w:rsidR="00BC37CE" w:rsidRPr="00EB2FE0">
        <w:rPr>
          <w:rFonts w:ascii="Tahoma" w:hAnsi="Tahoma" w:cs="Tahoma"/>
          <w:sz w:val="28"/>
          <w:szCs w:val="28"/>
          <w:lang w:val="ro-RO"/>
        </w:rPr>
        <w:t>,</w:t>
      </w:r>
      <w:r w:rsidR="00EB2FE0" w:rsidRPr="00EB2FE0">
        <w:rPr>
          <w:rFonts w:ascii="Tahoma" w:hAnsi="Tahoma" w:cs="Tahoma"/>
          <w:sz w:val="28"/>
          <w:szCs w:val="28"/>
          <w:lang w:val="ro-RO"/>
        </w:rPr>
        <w:t xml:space="preserve"> </w:t>
      </w:r>
      <w:r w:rsidR="009922B3">
        <w:rPr>
          <w:rFonts w:ascii="Tahoma" w:hAnsi="Tahoma" w:cs="Tahoma"/>
          <w:sz w:val="28"/>
          <w:szCs w:val="28"/>
          <w:lang w:val="ro-RO"/>
        </w:rPr>
        <w:t>Bloc</w:t>
      </w:r>
      <w:r w:rsidR="00EB2FE0" w:rsidRPr="00EB2FE0">
        <w:rPr>
          <w:rFonts w:ascii="Tahoma" w:hAnsi="Tahoma" w:cs="Tahoma"/>
          <w:sz w:val="28"/>
          <w:szCs w:val="28"/>
          <w:lang w:val="ro-RO"/>
        </w:rPr>
        <w:t xml:space="preserve"> A20, sc. B,</w:t>
      </w:r>
      <w:r w:rsidR="00734C66" w:rsidRPr="00EB2FE0">
        <w:rPr>
          <w:rFonts w:ascii="Tahoma" w:hAnsi="Tahoma" w:cs="Tahoma"/>
          <w:sz w:val="28"/>
          <w:szCs w:val="28"/>
          <w:lang w:val="ro-RO"/>
        </w:rPr>
        <w:t xml:space="preserve"> ap. </w:t>
      </w:r>
      <w:r w:rsidR="00EB2FE0" w:rsidRPr="00EB2FE0">
        <w:rPr>
          <w:rFonts w:ascii="Tahoma" w:hAnsi="Tahoma" w:cs="Tahoma"/>
          <w:sz w:val="28"/>
          <w:szCs w:val="28"/>
          <w:lang w:val="ro-RO"/>
        </w:rPr>
        <w:t>30</w:t>
      </w:r>
      <w:r w:rsidR="00596A7B" w:rsidRPr="00EB2FE0">
        <w:rPr>
          <w:rFonts w:ascii="Tahoma" w:hAnsi="Tahoma" w:cs="Tahoma"/>
          <w:sz w:val="28"/>
          <w:szCs w:val="28"/>
          <w:lang w:val="ro-RO"/>
        </w:rPr>
        <w:t>;</w:t>
      </w:r>
    </w:p>
    <w:p w:rsidR="00E80CA2" w:rsidRDefault="00E80CA2" w:rsidP="00C60648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E80CA2">
        <w:rPr>
          <w:rFonts w:ascii="Tahoma" w:hAnsi="Tahoma" w:cs="Tahoma"/>
          <w:sz w:val="28"/>
          <w:szCs w:val="28"/>
          <w:lang w:val="ro-RO"/>
        </w:rPr>
        <w:t>Direcția administrație locală;</w:t>
      </w:r>
    </w:p>
    <w:p w:rsidR="00431038" w:rsidRPr="00D007D3" w:rsidRDefault="007B00F7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Compartiment </w:t>
      </w:r>
      <w:r w:rsidR="00134833">
        <w:rPr>
          <w:rFonts w:ascii="Tahoma" w:hAnsi="Tahoma" w:cs="Tahoma"/>
          <w:sz w:val="28"/>
          <w:szCs w:val="28"/>
          <w:lang w:val="ro-RO"/>
        </w:rPr>
        <w:t>c</w:t>
      </w:r>
      <w:r w:rsidR="00431038" w:rsidRPr="00D007D3">
        <w:rPr>
          <w:rFonts w:ascii="Tahoma" w:hAnsi="Tahoma" w:cs="Tahoma"/>
          <w:sz w:val="28"/>
          <w:szCs w:val="28"/>
          <w:lang w:val="ro-RO"/>
        </w:rPr>
        <w:t>abinet președinte;</w:t>
      </w:r>
    </w:p>
    <w:p w:rsidR="00033FEF" w:rsidRPr="00D007D3" w:rsidRDefault="00033FEF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Instituţia Prefectului judeţul Bistriţa-Năsăud.</w:t>
      </w:r>
    </w:p>
    <w:p w:rsidR="00263501" w:rsidRDefault="00263501" w:rsidP="0085092B">
      <w:pPr>
        <w:jc w:val="both"/>
        <w:rPr>
          <w:rFonts w:ascii="Tahoma" w:hAnsi="Tahoma" w:cs="Tahoma"/>
          <w:lang w:val="ro-RO"/>
        </w:rPr>
      </w:pPr>
    </w:p>
    <w:p w:rsidR="00B01C0F" w:rsidRDefault="00B01C0F" w:rsidP="0085092B">
      <w:pPr>
        <w:jc w:val="both"/>
        <w:rPr>
          <w:rFonts w:ascii="Tahoma" w:hAnsi="Tahoma" w:cs="Tahoma"/>
          <w:lang w:val="ro-RO"/>
        </w:rPr>
      </w:pPr>
    </w:p>
    <w:p w:rsidR="00601707" w:rsidRPr="00D007D3" w:rsidRDefault="004B15D3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PREŞEDINTE</w:t>
      </w:r>
      <w:r w:rsidR="0071078E" w:rsidRPr="00D007D3">
        <w:rPr>
          <w:rFonts w:ascii="Tahoma" w:hAnsi="Tahoma" w:cs="Tahoma"/>
          <w:b/>
          <w:sz w:val="28"/>
          <w:szCs w:val="28"/>
          <w:lang w:val="ro-RO"/>
        </w:rPr>
        <w:t>,</w:t>
      </w:r>
    </w:p>
    <w:p w:rsidR="004B15D3" w:rsidRDefault="0071078E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EMIL RADU MOLDOVAN</w:t>
      </w:r>
      <w:r w:rsidR="004B15D3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</w:p>
    <w:p w:rsidR="00510023" w:rsidRDefault="00510023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ED08A7" w:rsidRDefault="00ED08A7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4C0299" w:rsidRDefault="004C0299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ED08A7" w:rsidRDefault="00ED08A7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D754B0" w:rsidRPr="00D007D3" w:rsidRDefault="00D754B0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007D3" w:rsidRDefault="00033FEF" w:rsidP="00033FEF">
      <w:pPr>
        <w:ind w:firstLine="720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  </w:t>
      </w:r>
      <w:r w:rsidR="005D54CB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B2797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BE1D35">
        <w:rPr>
          <w:rFonts w:ascii="Tahoma" w:hAnsi="Tahoma" w:cs="Tahoma"/>
          <w:b/>
          <w:sz w:val="28"/>
          <w:szCs w:val="28"/>
          <w:lang w:val="ro-RO"/>
        </w:rPr>
        <w:t xml:space="preserve">   </w:t>
      </w:r>
      <w:r w:rsidR="00B01C0F">
        <w:rPr>
          <w:rFonts w:ascii="Tahoma" w:hAnsi="Tahoma" w:cs="Tahoma"/>
          <w:b/>
          <w:sz w:val="28"/>
          <w:szCs w:val="28"/>
          <w:lang w:val="ro-RO"/>
        </w:rPr>
        <w:t>Contrasemnează</w:t>
      </w:r>
      <w:r w:rsidR="00E80CA2">
        <w:rPr>
          <w:rFonts w:ascii="Tahoma" w:hAnsi="Tahoma" w:cs="Tahoma"/>
          <w:b/>
          <w:sz w:val="28"/>
          <w:szCs w:val="28"/>
          <w:lang w:val="ro-RO"/>
        </w:rPr>
        <w:t>:</w:t>
      </w:r>
    </w:p>
    <w:p w:rsidR="00033FEF" w:rsidRPr="00D007D3" w:rsidRDefault="00033FEF" w:rsidP="00033FEF">
      <w:pPr>
        <w:ind w:firstLine="720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  <w:t xml:space="preserve"> </w:t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  <w:t xml:space="preserve">      </w:t>
      </w:r>
      <w:r w:rsidR="00D22B1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211E4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431038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D007D3">
        <w:rPr>
          <w:rFonts w:ascii="Tahoma" w:hAnsi="Tahoma" w:cs="Tahoma"/>
          <w:b/>
          <w:sz w:val="28"/>
          <w:szCs w:val="28"/>
          <w:lang w:val="ro-RO"/>
        </w:rPr>
        <w:t>SECRETARUL JUDEŢULUI</w:t>
      </w:r>
      <w:r w:rsidR="0071078E" w:rsidRPr="00D007D3">
        <w:rPr>
          <w:rFonts w:ascii="Tahoma" w:hAnsi="Tahoma" w:cs="Tahoma"/>
          <w:b/>
          <w:sz w:val="28"/>
          <w:szCs w:val="28"/>
          <w:lang w:val="ro-RO"/>
        </w:rPr>
        <w:t>,</w:t>
      </w:r>
    </w:p>
    <w:p w:rsidR="00FA55CE" w:rsidRDefault="00033FEF" w:rsidP="00D22B16">
      <w:pPr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</w:t>
      </w:r>
      <w:r w:rsidR="00A85935"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       </w:t>
      </w:r>
      <w:r w:rsidR="004F5FAE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BA2F85" w:rsidRPr="00D007D3">
        <w:rPr>
          <w:rFonts w:ascii="Tahoma" w:hAnsi="Tahoma" w:cs="Tahoma"/>
          <w:b/>
          <w:sz w:val="28"/>
          <w:szCs w:val="28"/>
          <w:lang w:val="ro-RO"/>
        </w:rPr>
        <w:t xml:space="preserve">   </w:t>
      </w:r>
      <w:r w:rsidR="00431038" w:rsidRPr="00D007D3">
        <w:rPr>
          <w:rFonts w:ascii="Tahoma" w:hAnsi="Tahoma" w:cs="Tahoma"/>
          <w:b/>
          <w:sz w:val="28"/>
          <w:szCs w:val="28"/>
          <w:lang w:val="ro-RO"/>
        </w:rPr>
        <w:t xml:space="preserve">  </w:t>
      </w:r>
      <w:r w:rsidR="00D22B16">
        <w:rPr>
          <w:rFonts w:ascii="Tahoma" w:hAnsi="Tahoma" w:cs="Tahoma"/>
          <w:b/>
          <w:sz w:val="28"/>
          <w:szCs w:val="28"/>
          <w:lang w:val="ro-RO"/>
        </w:rPr>
        <w:tab/>
        <w:t xml:space="preserve">  </w:t>
      </w:r>
      <w:r w:rsidR="005B145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CC1F25">
        <w:rPr>
          <w:rFonts w:ascii="Tahoma" w:hAnsi="Tahoma" w:cs="Tahoma"/>
          <w:b/>
          <w:sz w:val="28"/>
          <w:szCs w:val="28"/>
          <w:lang w:val="ro-RO"/>
        </w:rPr>
        <w:t>MICA ORPEA</w:t>
      </w:r>
    </w:p>
    <w:p w:rsidR="00653D43" w:rsidRDefault="0033317D" w:rsidP="00033FEF">
      <w:pPr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</w:t>
      </w:r>
    </w:p>
    <w:p w:rsidR="00036BDF" w:rsidRDefault="00036BDF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6E30B6" w:rsidRDefault="006E30B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6E30B6" w:rsidRDefault="006E30B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6E30B6" w:rsidRDefault="006E30B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6E30B6" w:rsidRDefault="006E30B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6E30B6" w:rsidRDefault="006E30B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6E30B6" w:rsidRDefault="006E30B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B01C0F" w:rsidRDefault="00B01C0F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B01C0F" w:rsidRDefault="00B01C0F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B01C0F" w:rsidRDefault="00B01C0F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B01C0F" w:rsidRDefault="00B01C0F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B01C0F" w:rsidRDefault="00B01C0F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007D3" w:rsidRDefault="006E250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Nr. </w:t>
      </w:r>
      <w:r w:rsidR="00B01C0F">
        <w:rPr>
          <w:rFonts w:ascii="Tahoma" w:hAnsi="Tahoma" w:cs="Tahoma"/>
          <w:b/>
          <w:sz w:val="28"/>
          <w:szCs w:val="28"/>
          <w:lang w:val="ro-RO"/>
        </w:rPr>
        <w:t>155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  <w:t xml:space="preserve">                                    </w:t>
      </w:r>
    </w:p>
    <w:p w:rsidR="00033FEF" w:rsidRPr="00D007D3" w:rsidRDefault="00BE1D3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B01C0F">
        <w:rPr>
          <w:rFonts w:ascii="Tahoma" w:hAnsi="Tahoma" w:cs="Tahoma"/>
          <w:b/>
          <w:sz w:val="28"/>
          <w:szCs w:val="28"/>
          <w:lang w:val="ro-RO"/>
        </w:rPr>
        <w:t>29.11.</w:t>
      </w:r>
      <w:r w:rsidR="001678C4">
        <w:rPr>
          <w:rFonts w:ascii="Tahoma" w:hAnsi="Tahoma" w:cs="Tahoma"/>
          <w:b/>
          <w:sz w:val="28"/>
          <w:szCs w:val="28"/>
          <w:lang w:val="ro-RO"/>
        </w:rPr>
        <w:t>2016</w:t>
      </w:r>
    </w:p>
    <w:p w:rsidR="0063788E" w:rsidRDefault="00583749" w:rsidP="00650B96">
      <w:pPr>
        <w:jc w:val="both"/>
        <w:rPr>
          <w:rFonts w:ascii="Tahoma" w:hAnsi="Tahoma" w:cs="Tahoma"/>
          <w:lang w:val="ro-RO"/>
        </w:rPr>
      </w:pPr>
      <w:r w:rsidRPr="001678C4">
        <w:rPr>
          <w:rFonts w:ascii="Tahoma" w:hAnsi="Tahoma" w:cs="Tahoma"/>
          <w:lang w:val="ro-RO"/>
        </w:rPr>
        <w:t>A.</w:t>
      </w:r>
      <w:r w:rsidR="001678C4" w:rsidRPr="001678C4">
        <w:rPr>
          <w:rFonts w:ascii="Tahoma" w:hAnsi="Tahoma" w:cs="Tahoma"/>
          <w:lang w:val="ro-RO"/>
        </w:rPr>
        <w:t>J.</w:t>
      </w:r>
      <w:r w:rsidR="006A5AE2" w:rsidRPr="001678C4">
        <w:rPr>
          <w:rFonts w:ascii="Tahoma" w:hAnsi="Tahoma" w:cs="Tahoma"/>
          <w:lang w:val="ro-RO"/>
        </w:rPr>
        <w:t>/</w:t>
      </w:r>
      <w:r w:rsidR="00706498">
        <w:rPr>
          <w:rFonts w:ascii="Tahoma" w:hAnsi="Tahoma" w:cs="Tahoma"/>
          <w:lang w:val="ro-RO"/>
        </w:rPr>
        <w:t>R.M/5</w:t>
      </w:r>
      <w:r w:rsidR="00E07145">
        <w:rPr>
          <w:rFonts w:ascii="Tahoma" w:hAnsi="Tahoma" w:cs="Tahoma"/>
          <w:lang w:val="ro-RO"/>
        </w:rPr>
        <w:t xml:space="preserve">  </w:t>
      </w:r>
      <w:bookmarkStart w:id="0" w:name="_GoBack"/>
      <w:bookmarkEnd w:id="0"/>
      <w:r w:rsidR="006A5AE2" w:rsidRPr="001678C4">
        <w:rPr>
          <w:rFonts w:ascii="Tahoma" w:hAnsi="Tahoma" w:cs="Tahoma"/>
          <w:lang w:val="ro-RO"/>
        </w:rPr>
        <w:t xml:space="preserve"> </w:t>
      </w:r>
      <w:r w:rsidR="00033FEF" w:rsidRPr="001678C4">
        <w:rPr>
          <w:rFonts w:ascii="Tahoma" w:hAnsi="Tahoma" w:cs="Tahoma"/>
          <w:lang w:val="ro-RO"/>
        </w:rPr>
        <w:t>exp.</w:t>
      </w:r>
    </w:p>
    <w:p w:rsidR="00800609" w:rsidRPr="001678C4" w:rsidRDefault="00800609" w:rsidP="00650B96">
      <w:pPr>
        <w:jc w:val="both"/>
        <w:rPr>
          <w:rFonts w:ascii="Tahoma" w:hAnsi="Tahoma" w:cs="Tahoma"/>
          <w:lang w:val="ro-RO"/>
        </w:rPr>
      </w:pPr>
    </w:p>
    <w:sectPr w:rsidR="00800609" w:rsidRPr="001678C4" w:rsidSect="00A20B31">
      <w:footerReference w:type="default" r:id="rId9"/>
      <w:pgSz w:w="11907" w:h="16840" w:code="9"/>
      <w:pgMar w:top="851" w:right="851" w:bottom="851" w:left="1418" w:header="720" w:footer="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4E4" w:rsidRDefault="006E04E4">
      <w:r>
        <w:separator/>
      </w:r>
    </w:p>
  </w:endnote>
  <w:endnote w:type="continuationSeparator" w:id="0">
    <w:p w:rsidR="006E04E4" w:rsidRDefault="006E0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81782"/>
      <w:docPartObj>
        <w:docPartGallery w:val="Page Numbers (Bottom of Page)"/>
        <w:docPartUnique/>
      </w:docPartObj>
    </w:sdtPr>
    <w:sdtEndPr/>
    <w:sdtContent>
      <w:p w:rsidR="003C2C48" w:rsidRDefault="00D01FDA">
        <w:pPr>
          <w:pStyle w:val="Subsol"/>
          <w:jc w:val="right"/>
        </w:pPr>
        <w:r>
          <w:fldChar w:fldCharType="begin"/>
        </w:r>
        <w:r w:rsidR="003C2C48">
          <w:instrText xml:space="preserve"> PAGE   \* MERGEFORMAT </w:instrText>
        </w:r>
        <w:r>
          <w:fldChar w:fldCharType="separate"/>
        </w:r>
        <w:r w:rsidR="00E071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2C48" w:rsidRDefault="003C2C48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4E4" w:rsidRDefault="006E04E4">
      <w:r>
        <w:separator/>
      </w:r>
    </w:p>
  </w:footnote>
  <w:footnote w:type="continuationSeparator" w:id="0">
    <w:p w:rsidR="006E04E4" w:rsidRDefault="006E0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77737"/>
    <w:multiLevelType w:val="hybridMultilevel"/>
    <w:tmpl w:val="C11CE632"/>
    <w:lvl w:ilvl="0" w:tplc="8278AF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75551"/>
    <w:multiLevelType w:val="hybridMultilevel"/>
    <w:tmpl w:val="61EAD83C"/>
    <w:lvl w:ilvl="0" w:tplc="CB7C00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43220A"/>
    <w:multiLevelType w:val="hybridMultilevel"/>
    <w:tmpl w:val="35D455C8"/>
    <w:lvl w:ilvl="0" w:tplc="0108C7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22138"/>
    <w:multiLevelType w:val="hybridMultilevel"/>
    <w:tmpl w:val="00EA6346"/>
    <w:lvl w:ilvl="0" w:tplc="0108C72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4E"/>
    <w:rsid w:val="0002024F"/>
    <w:rsid w:val="00023E47"/>
    <w:rsid w:val="00027659"/>
    <w:rsid w:val="00033FEF"/>
    <w:rsid w:val="00034901"/>
    <w:rsid w:val="00036BDF"/>
    <w:rsid w:val="000460B3"/>
    <w:rsid w:val="00050B45"/>
    <w:rsid w:val="00054503"/>
    <w:rsid w:val="0006222B"/>
    <w:rsid w:val="00064935"/>
    <w:rsid w:val="000678D6"/>
    <w:rsid w:val="00071B1D"/>
    <w:rsid w:val="00073E2E"/>
    <w:rsid w:val="000850BF"/>
    <w:rsid w:val="00097049"/>
    <w:rsid w:val="000A12B9"/>
    <w:rsid w:val="000B5168"/>
    <w:rsid w:val="000B6D16"/>
    <w:rsid w:val="000C095D"/>
    <w:rsid w:val="000C6B97"/>
    <w:rsid w:val="000F4EEB"/>
    <w:rsid w:val="00115E2D"/>
    <w:rsid w:val="00116BFB"/>
    <w:rsid w:val="00121D3F"/>
    <w:rsid w:val="00134833"/>
    <w:rsid w:val="00137DF2"/>
    <w:rsid w:val="00140F72"/>
    <w:rsid w:val="00152B12"/>
    <w:rsid w:val="00154D58"/>
    <w:rsid w:val="001609C2"/>
    <w:rsid w:val="001678C4"/>
    <w:rsid w:val="00173E89"/>
    <w:rsid w:val="00174719"/>
    <w:rsid w:val="001769DF"/>
    <w:rsid w:val="001809DB"/>
    <w:rsid w:val="001810AF"/>
    <w:rsid w:val="0018334C"/>
    <w:rsid w:val="00183F98"/>
    <w:rsid w:val="00191355"/>
    <w:rsid w:val="001C11AF"/>
    <w:rsid w:val="001D4522"/>
    <w:rsid w:val="001E27A5"/>
    <w:rsid w:val="001F2742"/>
    <w:rsid w:val="00202384"/>
    <w:rsid w:val="002038DB"/>
    <w:rsid w:val="0020635A"/>
    <w:rsid w:val="00211E46"/>
    <w:rsid w:val="0021674E"/>
    <w:rsid w:val="00220581"/>
    <w:rsid w:val="0022551F"/>
    <w:rsid w:val="00232ABC"/>
    <w:rsid w:val="002338BC"/>
    <w:rsid w:val="00244C35"/>
    <w:rsid w:val="002507F1"/>
    <w:rsid w:val="00251DC8"/>
    <w:rsid w:val="00263501"/>
    <w:rsid w:val="002707CF"/>
    <w:rsid w:val="00271F6A"/>
    <w:rsid w:val="0027708E"/>
    <w:rsid w:val="00281B44"/>
    <w:rsid w:val="0028791F"/>
    <w:rsid w:val="002A27B2"/>
    <w:rsid w:val="002A5103"/>
    <w:rsid w:val="002B64FE"/>
    <w:rsid w:val="002D6579"/>
    <w:rsid w:val="0030185C"/>
    <w:rsid w:val="0030454A"/>
    <w:rsid w:val="0032123C"/>
    <w:rsid w:val="00327184"/>
    <w:rsid w:val="0033317D"/>
    <w:rsid w:val="00341204"/>
    <w:rsid w:val="003457CE"/>
    <w:rsid w:val="00346B78"/>
    <w:rsid w:val="003527FE"/>
    <w:rsid w:val="00364C88"/>
    <w:rsid w:val="003671FA"/>
    <w:rsid w:val="003702AD"/>
    <w:rsid w:val="003738FC"/>
    <w:rsid w:val="00374184"/>
    <w:rsid w:val="00376FC3"/>
    <w:rsid w:val="0038064E"/>
    <w:rsid w:val="003816FC"/>
    <w:rsid w:val="00381787"/>
    <w:rsid w:val="00385047"/>
    <w:rsid w:val="003A3337"/>
    <w:rsid w:val="003A612B"/>
    <w:rsid w:val="003A672F"/>
    <w:rsid w:val="003B430D"/>
    <w:rsid w:val="003C2701"/>
    <w:rsid w:val="003C2C48"/>
    <w:rsid w:val="003E025A"/>
    <w:rsid w:val="003E5F10"/>
    <w:rsid w:val="003E7202"/>
    <w:rsid w:val="003E7C27"/>
    <w:rsid w:val="00400EF1"/>
    <w:rsid w:val="004039C5"/>
    <w:rsid w:val="00415F7F"/>
    <w:rsid w:val="00422F6D"/>
    <w:rsid w:val="00431038"/>
    <w:rsid w:val="004525F4"/>
    <w:rsid w:val="00460D1C"/>
    <w:rsid w:val="00463C54"/>
    <w:rsid w:val="004662AA"/>
    <w:rsid w:val="0049235F"/>
    <w:rsid w:val="004B15D3"/>
    <w:rsid w:val="004B48D2"/>
    <w:rsid w:val="004C0299"/>
    <w:rsid w:val="004C1A48"/>
    <w:rsid w:val="004C5A58"/>
    <w:rsid w:val="004C7863"/>
    <w:rsid w:val="004D049D"/>
    <w:rsid w:val="004E35B0"/>
    <w:rsid w:val="004E71F9"/>
    <w:rsid w:val="004F5FAE"/>
    <w:rsid w:val="00504D72"/>
    <w:rsid w:val="00510023"/>
    <w:rsid w:val="00511FDF"/>
    <w:rsid w:val="005125F9"/>
    <w:rsid w:val="00534816"/>
    <w:rsid w:val="00537B0F"/>
    <w:rsid w:val="00546001"/>
    <w:rsid w:val="00557BA3"/>
    <w:rsid w:val="00571DB0"/>
    <w:rsid w:val="005736B5"/>
    <w:rsid w:val="00576F2C"/>
    <w:rsid w:val="00583749"/>
    <w:rsid w:val="00596A7B"/>
    <w:rsid w:val="005A12BC"/>
    <w:rsid w:val="005A75D1"/>
    <w:rsid w:val="005B145C"/>
    <w:rsid w:val="005B2797"/>
    <w:rsid w:val="005B4203"/>
    <w:rsid w:val="005C0259"/>
    <w:rsid w:val="005D0AEA"/>
    <w:rsid w:val="005D117F"/>
    <w:rsid w:val="005D54CB"/>
    <w:rsid w:val="005D7158"/>
    <w:rsid w:val="005E3CFD"/>
    <w:rsid w:val="005F47A6"/>
    <w:rsid w:val="005F6DA9"/>
    <w:rsid w:val="00601707"/>
    <w:rsid w:val="0061102A"/>
    <w:rsid w:val="006126B8"/>
    <w:rsid w:val="00613DF9"/>
    <w:rsid w:val="006159B2"/>
    <w:rsid w:val="0063233F"/>
    <w:rsid w:val="00632AB6"/>
    <w:rsid w:val="00636CB7"/>
    <w:rsid w:val="0063788E"/>
    <w:rsid w:val="006450CE"/>
    <w:rsid w:val="00650B96"/>
    <w:rsid w:val="00653D43"/>
    <w:rsid w:val="00696303"/>
    <w:rsid w:val="00697B68"/>
    <w:rsid w:val="006A5AE2"/>
    <w:rsid w:val="006B0688"/>
    <w:rsid w:val="006C581F"/>
    <w:rsid w:val="006C6DFC"/>
    <w:rsid w:val="006D5AE8"/>
    <w:rsid w:val="006E04E4"/>
    <w:rsid w:val="006E2506"/>
    <w:rsid w:val="006E30B6"/>
    <w:rsid w:val="006F56C8"/>
    <w:rsid w:val="00706498"/>
    <w:rsid w:val="0071048B"/>
    <w:rsid w:val="0071078E"/>
    <w:rsid w:val="0071464B"/>
    <w:rsid w:val="0071696D"/>
    <w:rsid w:val="00717226"/>
    <w:rsid w:val="007228BC"/>
    <w:rsid w:val="00732929"/>
    <w:rsid w:val="00733294"/>
    <w:rsid w:val="00734C66"/>
    <w:rsid w:val="007368DD"/>
    <w:rsid w:val="00744810"/>
    <w:rsid w:val="00752416"/>
    <w:rsid w:val="00766D8E"/>
    <w:rsid w:val="0077434C"/>
    <w:rsid w:val="00780058"/>
    <w:rsid w:val="00783A69"/>
    <w:rsid w:val="00785A7F"/>
    <w:rsid w:val="007922EE"/>
    <w:rsid w:val="007A707C"/>
    <w:rsid w:val="007A7AA1"/>
    <w:rsid w:val="007B00F7"/>
    <w:rsid w:val="007B18E7"/>
    <w:rsid w:val="007B2828"/>
    <w:rsid w:val="007B760D"/>
    <w:rsid w:val="007D3BC4"/>
    <w:rsid w:val="007E260C"/>
    <w:rsid w:val="00800609"/>
    <w:rsid w:val="0082633A"/>
    <w:rsid w:val="00831404"/>
    <w:rsid w:val="008400AF"/>
    <w:rsid w:val="00843F9A"/>
    <w:rsid w:val="0085092B"/>
    <w:rsid w:val="0085456A"/>
    <w:rsid w:val="00860040"/>
    <w:rsid w:val="00872AB8"/>
    <w:rsid w:val="00873AF3"/>
    <w:rsid w:val="008764FB"/>
    <w:rsid w:val="00883B18"/>
    <w:rsid w:val="008A34A3"/>
    <w:rsid w:val="008C1DD3"/>
    <w:rsid w:val="008C3BC1"/>
    <w:rsid w:val="008C47C5"/>
    <w:rsid w:val="008F5C7D"/>
    <w:rsid w:val="0090303F"/>
    <w:rsid w:val="00911C55"/>
    <w:rsid w:val="00915D73"/>
    <w:rsid w:val="009261C7"/>
    <w:rsid w:val="00931735"/>
    <w:rsid w:val="00931EF8"/>
    <w:rsid w:val="00934E24"/>
    <w:rsid w:val="00937DD9"/>
    <w:rsid w:val="0095293C"/>
    <w:rsid w:val="00973721"/>
    <w:rsid w:val="00982584"/>
    <w:rsid w:val="00982687"/>
    <w:rsid w:val="009922B3"/>
    <w:rsid w:val="009A4656"/>
    <w:rsid w:val="009B1E92"/>
    <w:rsid w:val="009B4DD2"/>
    <w:rsid w:val="009B6371"/>
    <w:rsid w:val="009B6E49"/>
    <w:rsid w:val="009B6E8D"/>
    <w:rsid w:val="009C363F"/>
    <w:rsid w:val="009C51C5"/>
    <w:rsid w:val="009C6B85"/>
    <w:rsid w:val="009C6F37"/>
    <w:rsid w:val="009D0110"/>
    <w:rsid w:val="009D548B"/>
    <w:rsid w:val="009E034D"/>
    <w:rsid w:val="009E0B6F"/>
    <w:rsid w:val="009E4A1E"/>
    <w:rsid w:val="009E7A08"/>
    <w:rsid w:val="009F4BCC"/>
    <w:rsid w:val="00A00596"/>
    <w:rsid w:val="00A01741"/>
    <w:rsid w:val="00A028E3"/>
    <w:rsid w:val="00A16EEA"/>
    <w:rsid w:val="00A20B31"/>
    <w:rsid w:val="00A340D9"/>
    <w:rsid w:val="00A351F7"/>
    <w:rsid w:val="00A360B1"/>
    <w:rsid w:val="00A56168"/>
    <w:rsid w:val="00A62230"/>
    <w:rsid w:val="00A6763C"/>
    <w:rsid w:val="00A76C70"/>
    <w:rsid w:val="00A85935"/>
    <w:rsid w:val="00AA0776"/>
    <w:rsid w:val="00AB2183"/>
    <w:rsid w:val="00AB2AFF"/>
    <w:rsid w:val="00AB3F20"/>
    <w:rsid w:val="00AB7FC3"/>
    <w:rsid w:val="00AC3B17"/>
    <w:rsid w:val="00AC5529"/>
    <w:rsid w:val="00AD0B11"/>
    <w:rsid w:val="00AD5CA8"/>
    <w:rsid w:val="00AE31B5"/>
    <w:rsid w:val="00AE52BA"/>
    <w:rsid w:val="00AE5BDF"/>
    <w:rsid w:val="00AE7098"/>
    <w:rsid w:val="00AF0B49"/>
    <w:rsid w:val="00B01C0F"/>
    <w:rsid w:val="00B14D2F"/>
    <w:rsid w:val="00B16784"/>
    <w:rsid w:val="00B2205C"/>
    <w:rsid w:val="00B37CDD"/>
    <w:rsid w:val="00B41EC9"/>
    <w:rsid w:val="00B535DE"/>
    <w:rsid w:val="00B5575F"/>
    <w:rsid w:val="00B57CBB"/>
    <w:rsid w:val="00B60C7B"/>
    <w:rsid w:val="00B71508"/>
    <w:rsid w:val="00B90538"/>
    <w:rsid w:val="00B923D0"/>
    <w:rsid w:val="00BA2F85"/>
    <w:rsid w:val="00BA42C0"/>
    <w:rsid w:val="00BC37CE"/>
    <w:rsid w:val="00BC6244"/>
    <w:rsid w:val="00BD34E4"/>
    <w:rsid w:val="00BD73C0"/>
    <w:rsid w:val="00BE1D35"/>
    <w:rsid w:val="00BE2EC2"/>
    <w:rsid w:val="00BE65BE"/>
    <w:rsid w:val="00BF15C1"/>
    <w:rsid w:val="00BF6FA4"/>
    <w:rsid w:val="00BF7239"/>
    <w:rsid w:val="00C03CE3"/>
    <w:rsid w:val="00C072DA"/>
    <w:rsid w:val="00C354C0"/>
    <w:rsid w:val="00C424D5"/>
    <w:rsid w:val="00C60648"/>
    <w:rsid w:val="00C640DF"/>
    <w:rsid w:val="00C770A8"/>
    <w:rsid w:val="00C82D70"/>
    <w:rsid w:val="00C83A9D"/>
    <w:rsid w:val="00C91394"/>
    <w:rsid w:val="00C9244D"/>
    <w:rsid w:val="00CA4D50"/>
    <w:rsid w:val="00CA655E"/>
    <w:rsid w:val="00CB3383"/>
    <w:rsid w:val="00CB6AF9"/>
    <w:rsid w:val="00CC1F25"/>
    <w:rsid w:val="00CC554A"/>
    <w:rsid w:val="00CE13A0"/>
    <w:rsid w:val="00CF730C"/>
    <w:rsid w:val="00CF7B62"/>
    <w:rsid w:val="00D007D3"/>
    <w:rsid w:val="00D01FDA"/>
    <w:rsid w:val="00D174C2"/>
    <w:rsid w:val="00D20D1F"/>
    <w:rsid w:val="00D22B16"/>
    <w:rsid w:val="00D23EE1"/>
    <w:rsid w:val="00D267A2"/>
    <w:rsid w:val="00D33C7C"/>
    <w:rsid w:val="00D4622B"/>
    <w:rsid w:val="00D473DC"/>
    <w:rsid w:val="00D559B6"/>
    <w:rsid w:val="00D60432"/>
    <w:rsid w:val="00D754B0"/>
    <w:rsid w:val="00D81DA9"/>
    <w:rsid w:val="00D95B9B"/>
    <w:rsid w:val="00DA2169"/>
    <w:rsid w:val="00DB5A40"/>
    <w:rsid w:val="00DD2A91"/>
    <w:rsid w:val="00DE2615"/>
    <w:rsid w:val="00DE4576"/>
    <w:rsid w:val="00DE7CD6"/>
    <w:rsid w:val="00DF0763"/>
    <w:rsid w:val="00E04374"/>
    <w:rsid w:val="00E07145"/>
    <w:rsid w:val="00E16ADE"/>
    <w:rsid w:val="00E23895"/>
    <w:rsid w:val="00E2665E"/>
    <w:rsid w:val="00E3790D"/>
    <w:rsid w:val="00E440AC"/>
    <w:rsid w:val="00E515A6"/>
    <w:rsid w:val="00E578FF"/>
    <w:rsid w:val="00E75970"/>
    <w:rsid w:val="00E759D6"/>
    <w:rsid w:val="00E80CA2"/>
    <w:rsid w:val="00E84A59"/>
    <w:rsid w:val="00E96B4F"/>
    <w:rsid w:val="00EA385A"/>
    <w:rsid w:val="00EB21E3"/>
    <w:rsid w:val="00EB2FE0"/>
    <w:rsid w:val="00EB4637"/>
    <w:rsid w:val="00EB4F7E"/>
    <w:rsid w:val="00EB69DD"/>
    <w:rsid w:val="00EB6A54"/>
    <w:rsid w:val="00EC38E3"/>
    <w:rsid w:val="00ED08A7"/>
    <w:rsid w:val="00ED5A68"/>
    <w:rsid w:val="00ED73FC"/>
    <w:rsid w:val="00EE04F5"/>
    <w:rsid w:val="00EE36C4"/>
    <w:rsid w:val="00EF14CB"/>
    <w:rsid w:val="00F027F9"/>
    <w:rsid w:val="00F114B3"/>
    <w:rsid w:val="00F11682"/>
    <w:rsid w:val="00F202C9"/>
    <w:rsid w:val="00F37D51"/>
    <w:rsid w:val="00F547A2"/>
    <w:rsid w:val="00F724A6"/>
    <w:rsid w:val="00F7354F"/>
    <w:rsid w:val="00F7672D"/>
    <w:rsid w:val="00F86634"/>
    <w:rsid w:val="00FA55CE"/>
    <w:rsid w:val="00FB37E3"/>
    <w:rsid w:val="00FC78E3"/>
    <w:rsid w:val="00FD0038"/>
    <w:rsid w:val="00FD29C0"/>
    <w:rsid w:val="00FE3060"/>
    <w:rsid w:val="00FF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0DF268-7944-4957-8C42-9CECF60AF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unhideWhenUsed/>
    <w:qFormat/>
    <w:rsid w:val="00033FEF"/>
    <w:pPr>
      <w:jc w:val="center"/>
    </w:pPr>
    <w:rPr>
      <w:rFonts w:ascii="Arial" w:hAnsi="Arial"/>
      <w:b/>
      <w:sz w:val="28"/>
    </w:rPr>
  </w:style>
  <w:style w:type="paragraph" w:styleId="Titlu">
    <w:name w:val="Title"/>
    <w:basedOn w:val="Normal"/>
    <w:link w:val="TitluCaracter"/>
    <w:qFormat/>
    <w:rsid w:val="00033FEF"/>
    <w:pPr>
      <w:jc w:val="center"/>
    </w:pPr>
    <w:rPr>
      <w:b/>
      <w:sz w:val="36"/>
    </w:rPr>
  </w:style>
  <w:style w:type="character" w:customStyle="1" w:styleId="TitluCaracter">
    <w:name w:val="Titlu Caracter"/>
    <w:basedOn w:val="Fontdeparagrafimplicit"/>
    <w:link w:val="Titlu"/>
    <w:rsid w:val="00033FEF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u">
    <w:name w:val="Subtitle"/>
    <w:basedOn w:val="Normal"/>
    <w:link w:val="SubtitluCaracter"/>
    <w:qFormat/>
    <w:rsid w:val="00033FEF"/>
    <w:pPr>
      <w:jc w:val="center"/>
    </w:pPr>
    <w:rPr>
      <w:b/>
      <w:sz w:val="32"/>
    </w:rPr>
  </w:style>
  <w:style w:type="character" w:customStyle="1" w:styleId="SubtitluCaracter">
    <w:name w:val="Subtitlu Caracter"/>
    <w:basedOn w:val="Fontdeparagrafimplicit"/>
    <w:link w:val="Subtitlu"/>
    <w:rsid w:val="00033FEF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f">
    <w:name w:val="List Paragraph"/>
    <w:basedOn w:val="Normal"/>
    <w:uiPriority w:val="34"/>
    <w:qFormat/>
    <w:rsid w:val="00033FEF"/>
    <w:pPr>
      <w:ind w:left="720"/>
      <w:contextualSpacing/>
    </w:pPr>
  </w:style>
  <w:style w:type="paragraph" w:styleId="Subsol">
    <w:name w:val="footer"/>
    <w:basedOn w:val="Normal"/>
    <w:link w:val="SubsolCaracter"/>
    <w:uiPriority w:val="99"/>
    <w:unhideWhenUsed/>
    <w:rsid w:val="00033FEF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3FEF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33FE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33FEF"/>
    <w:rPr>
      <w:rFonts w:ascii="Tahoma" w:eastAsia="Times New Roman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84992-8F40-4CB1-8E0A-1BD723396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433</Words>
  <Characters>2512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maria</cp:lastModifiedBy>
  <cp:revision>5</cp:revision>
  <cp:lastPrinted>2016-12-06T10:44:00Z</cp:lastPrinted>
  <dcterms:created xsi:type="dcterms:W3CDTF">2016-12-06T06:32:00Z</dcterms:created>
  <dcterms:modified xsi:type="dcterms:W3CDTF">2016-12-06T11:19:00Z</dcterms:modified>
</cp:coreProperties>
</file>