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7AE" w:rsidRPr="0024328D" w:rsidRDefault="005157AE" w:rsidP="00622E6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ROMÂNIA</w:t>
      </w:r>
    </w:p>
    <w:p w:rsidR="005157AE" w:rsidRPr="0024328D" w:rsidRDefault="005157AE" w:rsidP="00FD1604">
      <w:pPr>
        <w:pStyle w:val="Titlu1"/>
        <w:rPr>
          <w:rFonts w:ascii="Tahoma" w:hAnsi="Tahoma" w:cs="Tahoma"/>
          <w:szCs w:val="28"/>
        </w:rPr>
      </w:pPr>
      <w:r w:rsidRPr="0024328D">
        <w:rPr>
          <w:rFonts w:ascii="Tahoma" w:hAnsi="Tahoma" w:cs="Tahoma"/>
          <w:szCs w:val="28"/>
        </w:rPr>
        <w:t>JUDEŢUL BISTRIŢA-NĂSĂUD</w:t>
      </w:r>
    </w:p>
    <w:p w:rsidR="005157AE" w:rsidRPr="0024328D" w:rsidRDefault="005157AE" w:rsidP="00622E6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4328D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771525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8A2" w:rsidRPr="0024328D" w:rsidRDefault="005157AE" w:rsidP="00622E65">
      <w:pPr>
        <w:pStyle w:val="Titlu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 xml:space="preserve">CONSILIUL JUDEŢEAN   </w:t>
      </w:r>
    </w:p>
    <w:p w:rsidR="00F158A2" w:rsidRPr="0024328D" w:rsidRDefault="005157AE" w:rsidP="003A2931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24328D">
        <w:rPr>
          <w:lang w:val="ro-RO"/>
        </w:rPr>
        <w:tab/>
      </w:r>
      <w:r w:rsidRPr="0024328D">
        <w:rPr>
          <w:lang w:val="ro-RO"/>
        </w:rPr>
        <w:tab/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7B420C" w:rsidRPr="0024328D" w:rsidRDefault="007B420C" w:rsidP="003A2931">
      <w:pPr>
        <w:pStyle w:val="Titlu"/>
        <w:rPr>
          <w:rFonts w:ascii="Tahoma" w:hAnsi="Tahoma" w:cs="Tahoma"/>
          <w:szCs w:val="28"/>
          <w:lang w:val="ro-RO"/>
        </w:rPr>
      </w:pPr>
    </w:p>
    <w:p w:rsidR="00EF7A67" w:rsidRPr="0024328D" w:rsidRDefault="00EF7A67" w:rsidP="003A2931">
      <w:pPr>
        <w:pStyle w:val="Titlu"/>
        <w:rPr>
          <w:rFonts w:ascii="Tahoma" w:hAnsi="Tahoma" w:cs="Tahoma"/>
          <w:szCs w:val="28"/>
          <w:lang w:val="ro-RO"/>
        </w:rPr>
      </w:pPr>
    </w:p>
    <w:p w:rsidR="005157AE" w:rsidRPr="0024328D" w:rsidRDefault="005157AE" w:rsidP="00FD1604">
      <w:pPr>
        <w:pStyle w:val="Titlu2"/>
        <w:jc w:val="center"/>
        <w:rPr>
          <w:rFonts w:ascii="Tahoma" w:hAnsi="Tahoma" w:cs="Tahoma"/>
          <w:szCs w:val="28"/>
          <w:lang w:val="ro-RO"/>
        </w:rPr>
      </w:pPr>
      <w:r w:rsidRPr="0024328D">
        <w:rPr>
          <w:rFonts w:ascii="Tahoma" w:hAnsi="Tahoma" w:cs="Tahoma"/>
          <w:szCs w:val="28"/>
          <w:lang w:val="ro-RO"/>
        </w:rPr>
        <w:t>HOTĂRÂRE</w:t>
      </w:r>
    </w:p>
    <w:p w:rsidR="003A2931" w:rsidRPr="0024328D" w:rsidRDefault="000C2E02" w:rsidP="0071740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bookmarkStart w:id="0" w:name="_GoBack"/>
      <w:r w:rsidRPr="0024328D">
        <w:rPr>
          <w:rFonts w:ascii="Tahoma" w:hAnsi="Tahoma" w:cs="Tahoma"/>
          <w:b/>
          <w:sz w:val="28"/>
          <w:szCs w:val="28"/>
          <w:lang w:val="ro-RO"/>
        </w:rPr>
        <w:t>pentru</w:t>
      </w:r>
      <w:r w:rsidR="00C837ED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modificarea</w:t>
      </w:r>
      <w:r w:rsidR="00C837ED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unei</w:t>
      </w:r>
      <w:r w:rsidR="00C837ED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poziții din Anexa</w:t>
      </w:r>
      <w:r w:rsidR="00C837ED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 xml:space="preserve">nr.2 a Hotărârii Consiliului </w:t>
      </w:r>
      <w:proofErr w:type="spellStart"/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Judeţean</w:t>
      </w:r>
      <w:proofErr w:type="spellEnd"/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-Năsăud nr.</w:t>
      </w:r>
      <w:r w:rsidR="00363B64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>29 din 19.10.1999 privind însușirea inventarului bunurilor care alcătuiesc domeniul public al județului Bistrița-Năsăud,</w:t>
      </w:r>
      <w:r w:rsidR="006E6423" w:rsidRPr="0024328D">
        <w:rPr>
          <w:rFonts w:ascii="Tahoma" w:hAnsi="Tahoma" w:cs="Tahoma"/>
          <w:b/>
          <w:sz w:val="28"/>
          <w:szCs w:val="28"/>
          <w:lang w:val="ro-RO"/>
        </w:rPr>
        <w:t xml:space="preserve"> cu modificările și completările ulterioare</w:t>
      </w:r>
    </w:p>
    <w:bookmarkEnd w:id="0"/>
    <w:p w:rsidR="00EF7A67" w:rsidRPr="0024328D" w:rsidRDefault="00EF7A67" w:rsidP="00717400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</w:p>
    <w:p w:rsidR="007B420C" w:rsidRPr="0024328D" w:rsidRDefault="007B420C" w:rsidP="00622E6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5157AE" w:rsidRPr="0024328D" w:rsidRDefault="005157AE" w:rsidP="00622E65">
      <w:pPr>
        <w:spacing w:after="0" w:line="240" w:lineRule="auto"/>
        <w:ind w:firstLine="709"/>
        <w:jc w:val="both"/>
        <w:rPr>
          <w:rFonts w:ascii="Tahoma" w:hAnsi="Tahoma" w:cs="Tahoma"/>
          <w:sz w:val="26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ab/>
        <w:t>Consiliul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-Năsăud,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6"/>
          <w:lang w:val="ro-RO"/>
        </w:rPr>
        <w:t>î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ntrunit în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şedinţă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ordinară, în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prezenţa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14F31" w:rsidRPr="0024328D">
        <w:rPr>
          <w:rFonts w:ascii="Tahoma" w:hAnsi="Tahoma" w:cs="Tahoma"/>
          <w:sz w:val="28"/>
          <w:szCs w:val="28"/>
          <w:lang w:val="ro-RO"/>
        </w:rPr>
        <w:t>P</w:t>
      </w:r>
      <w:r w:rsidRPr="0024328D">
        <w:rPr>
          <w:rFonts w:ascii="Tahoma" w:hAnsi="Tahoma" w:cs="Tahoma"/>
          <w:sz w:val="28"/>
          <w:szCs w:val="28"/>
          <w:lang w:val="ro-RO"/>
        </w:rPr>
        <w:t>reşedintelui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a </w:t>
      </w:r>
      <w:r w:rsidR="00FE42C6">
        <w:rPr>
          <w:rFonts w:ascii="Tahoma" w:hAnsi="Tahoma" w:cs="Tahoma"/>
          <w:sz w:val="28"/>
          <w:szCs w:val="28"/>
          <w:lang w:val="ro-RO"/>
        </w:rPr>
        <w:t>28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consilieri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;</w:t>
      </w:r>
    </w:p>
    <w:p w:rsidR="005157AE" w:rsidRPr="0024328D" w:rsidRDefault="005157AE" w:rsidP="00622E6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ab/>
        <w:t>Având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în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vedere:</w:t>
      </w:r>
    </w:p>
    <w:p w:rsidR="005157AE" w:rsidRPr="0024328D" w:rsidRDefault="005157AE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expunerea de motive</w:t>
      </w:r>
      <w:r w:rsidR="00CC74AB" w:rsidRPr="0024328D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CC74AB" w:rsidRPr="0024328D">
        <w:rPr>
          <w:rFonts w:ascii="Tahoma" w:hAnsi="Tahoma" w:cs="Tahoma"/>
          <w:sz w:val="28"/>
          <w:szCs w:val="28"/>
          <w:lang w:val="ro-RO"/>
        </w:rPr>
        <w:t>IX/</w:t>
      </w:r>
      <w:r w:rsidR="002E6819" w:rsidRPr="0024328D">
        <w:rPr>
          <w:rFonts w:ascii="Tahoma" w:hAnsi="Tahoma" w:cs="Tahoma"/>
          <w:sz w:val="28"/>
          <w:szCs w:val="28"/>
          <w:lang w:val="ro-RO"/>
        </w:rPr>
        <w:t>2608</w:t>
      </w:r>
      <w:r w:rsidR="00CC74AB" w:rsidRPr="0024328D">
        <w:rPr>
          <w:rFonts w:ascii="Tahoma" w:hAnsi="Tahoma" w:cs="Tahoma"/>
          <w:sz w:val="28"/>
          <w:szCs w:val="28"/>
          <w:lang w:val="ro-RO"/>
        </w:rPr>
        <w:t>/</w:t>
      </w:r>
      <w:r w:rsidR="002E6819" w:rsidRPr="0024328D">
        <w:rPr>
          <w:rFonts w:ascii="Tahoma" w:hAnsi="Tahoma" w:cs="Tahoma"/>
          <w:sz w:val="28"/>
          <w:szCs w:val="28"/>
          <w:lang w:val="ro-RO"/>
        </w:rPr>
        <w:t>17</w:t>
      </w:r>
      <w:r w:rsidR="00E249C9" w:rsidRPr="0024328D">
        <w:rPr>
          <w:rFonts w:ascii="Tahoma" w:hAnsi="Tahoma" w:cs="Tahoma"/>
          <w:sz w:val="28"/>
          <w:szCs w:val="28"/>
          <w:lang w:val="ro-RO"/>
        </w:rPr>
        <w:t>.02.2016</w:t>
      </w:r>
      <w:r w:rsidR="00CC74AB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a Președintelui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Consiliului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-Năsăud;</w:t>
      </w:r>
    </w:p>
    <w:p w:rsidR="005157AE" w:rsidRDefault="005157AE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1B40C0" w:rsidRPr="0024328D">
        <w:rPr>
          <w:rFonts w:ascii="Tahoma" w:hAnsi="Tahoma" w:cs="Tahoma"/>
          <w:sz w:val="28"/>
          <w:szCs w:val="28"/>
          <w:lang w:val="ro-RO"/>
        </w:rPr>
        <w:t xml:space="preserve">comun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nr</w:t>
      </w:r>
      <w:r w:rsidR="00EF418B" w:rsidRPr="0024328D">
        <w:rPr>
          <w:rFonts w:ascii="Tahoma" w:hAnsi="Tahoma" w:cs="Tahoma"/>
          <w:sz w:val="28"/>
          <w:szCs w:val="28"/>
          <w:lang w:val="ro-RO"/>
        </w:rPr>
        <w:t>.</w:t>
      </w:r>
      <w:r w:rsidR="00CC74AB" w:rsidRPr="0024328D">
        <w:rPr>
          <w:rFonts w:ascii="Tahoma" w:hAnsi="Tahoma" w:cs="Tahoma"/>
          <w:sz w:val="28"/>
          <w:szCs w:val="28"/>
          <w:lang w:val="ro-RO"/>
        </w:rPr>
        <w:t>IICa</w:t>
      </w:r>
      <w:proofErr w:type="spellEnd"/>
      <w:r w:rsidR="00DE7774" w:rsidRPr="0024328D">
        <w:rPr>
          <w:rFonts w:ascii="Tahoma" w:hAnsi="Tahoma" w:cs="Tahoma"/>
          <w:sz w:val="28"/>
          <w:szCs w:val="28"/>
          <w:lang w:val="ro-RO"/>
        </w:rPr>
        <w:t xml:space="preserve">/2609/17.02.2016 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economice</w:t>
      </w:r>
      <w:r w:rsidR="001B40C0" w:rsidRPr="0024328D">
        <w:rPr>
          <w:rFonts w:ascii="Tahoma" w:hAnsi="Tahoma" w:cs="Tahoma"/>
          <w:sz w:val="28"/>
          <w:szCs w:val="28"/>
          <w:lang w:val="ro-RO"/>
        </w:rPr>
        <w:t xml:space="preserve"> și al Direcției Administrație Locală</w:t>
      </w:r>
      <w:r w:rsidR="0024328D">
        <w:rPr>
          <w:rFonts w:ascii="Tahoma" w:hAnsi="Tahoma" w:cs="Tahoma"/>
          <w:sz w:val="28"/>
          <w:szCs w:val="28"/>
          <w:lang w:val="ro-RO"/>
        </w:rPr>
        <w:t xml:space="preserve"> din cadrul Consiliului Județean Bistrița-Năsăud</w:t>
      </w:r>
      <w:r w:rsidRPr="0024328D">
        <w:rPr>
          <w:rFonts w:ascii="Tahoma" w:hAnsi="Tahoma" w:cs="Tahoma"/>
          <w:sz w:val="28"/>
          <w:szCs w:val="28"/>
          <w:lang w:val="ro-RO"/>
        </w:rPr>
        <w:t>;</w:t>
      </w:r>
    </w:p>
    <w:p w:rsidR="00763DF2" w:rsidRPr="0024328D" w:rsidRDefault="00763DF2" w:rsidP="00763DF2">
      <w:pPr>
        <w:pStyle w:val="Titlu"/>
        <w:numPr>
          <w:ilvl w:val="0"/>
          <w:numId w:val="4"/>
        </w:numPr>
        <w:ind w:left="0" w:firstLine="360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i w:val="0"/>
          <w:sz w:val="28"/>
          <w:szCs w:val="28"/>
          <w:lang w:val="ro-RO"/>
        </w:rPr>
        <w:t>Încheierea nr.</w:t>
      </w:r>
      <w:r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745/22.01.2016 emisă de Oficiul de Cadastru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Publicitate Imobiliară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Bistriţa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-Năsăud – Biroul de Cadastru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Publicitate Imobiliară Beclean, înregistrată la Consiliul Județean Bistrița-Năsăud cu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nr.II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>/1188/25.01.2016;</w:t>
      </w:r>
    </w:p>
    <w:p w:rsidR="00763DF2" w:rsidRPr="0024328D" w:rsidRDefault="00763DF2" w:rsidP="00763DF2">
      <w:pPr>
        <w:pStyle w:val="List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Procesul-verbal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nr.IX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/2605/17.02.2016 al Comisiei speciale pentru întocmirea inventarului bunurilor care alcătuiesc domeniul public al județului Bistrița-Năsăud;</w:t>
      </w:r>
      <w:r w:rsidRPr="0024328D">
        <w:rPr>
          <w:rFonts w:ascii="Tahoma" w:hAnsi="Tahoma" w:cs="Tahoma"/>
          <w:b/>
          <w:sz w:val="28"/>
          <w:szCs w:val="28"/>
          <w:lang w:val="ro-RO"/>
        </w:rPr>
        <w:tab/>
      </w:r>
    </w:p>
    <w:p w:rsidR="00763DF2" w:rsidRPr="0024328D" w:rsidRDefault="00763DF2" w:rsidP="00763DF2">
      <w:pPr>
        <w:pStyle w:val="List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Nota de constatare nr.2603/17.02.2016 a Serviciului coordonare instituții subordonate, administrare patrimoniu;</w:t>
      </w:r>
    </w:p>
    <w:p w:rsidR="00763DF2" w:rsidRPr="0024328D" w:rsidRDefault="00763DF2" w:rsidP="00763DF2">
      <w:pPr>
        <w:pStyle w:val="Titlu"/>
        <w:numPr>
          <w:ilvl w:val="0"/>
          <w:numId w:val="4"/>
        </w:numPr>
        <w:ind w:left="0" w:firstLine="360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prevederile art.59, art.61 și art.62 din Legea nr. 24/2000 privind normele de tehnică legislativă pentru elaborarea actelor normative, republicată, cu modificările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completările ulterioare;</w:t>
      </w:r>
    </w:p>
    <w:p w:rsidR="00855083" w:rsidRPr="0024328D" w:rsidRDefault="00855083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prevederile art.</w:t>
      </w:r>
      <w:r w:rsidR="00996108" w:rsidRPr="0024328D">
        <w:rPr>
          <w:rFonts w:ascii="Tahoma" w:hAnsi="Tahoma" w:cs="Tahoma"/>
          <w:sz w:val="28"/>
          <w:szCs w:val="28"/>
          <w:lang w:val="ro-RO"/>
        </w:rPr>
        <w:t>554 alin.(1)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din Legea nr.</w:t>
      </w:r>
      <w:r w:rsid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287/2009 privind Codul Civil, republicată, cu modificările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completările ulterioare ;</w:t>
      </w:r>
    </w:p>
    <w:p w:rsidR="007701AA" w:rsidRPr="0024328D" w:rsidRDefault="007701AA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prevederile art.3 a</w:t>
      </w:r>
      <w:r w:rsidR="00855083" w:rsidRPr="0024328D">
        <w:rPr>
          <w:rFonts w:ascii="Tahoma" w:hAnsi="Tahoma" w:cs="Tahoma"/>
          <w:sz w:val="28"/>
          <w:szCs w:val="28"/>
          <w:lang w:val="ro-RO"/>
        </w:rPr>
        <w:t>lin.(3), art.21 alin.(1) și (2)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din Legea nr. 213/1998 privind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bunurile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proprietate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publică cu modificările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completările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ulterioare;</w:t>
      </w:r>
    </w:p>
    <w:p w:rsidR="007701AA" w:rsidRDefault="007701AA" w:rsidP="0024328D">
      <w:pPr>
        <w:pStyle w:val="Titlu"/>
        <w:numPr>
          <w:ilvl w:val="0"/>
          <w:numId w:val="4"/>
        </w:numPr>
        <w:ind w:left="0" w:firstLine="360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i w:val="0"/>
          <w:sz w:val="28"/>
          <w:szCs w:val="28"/>
          <w:lang w:val="ro-RO"/>
        </w:rPr>
        <w:t>prevederile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art.II</w:t>
      </w:r>
      <w:proofErr w:type="spellEnd"/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alin.(2)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lit.a</w:t>
      </w:r>
      <w:proofErr w:type="spellEnd"/>
      <w:r w:rsidR="006A65C6" w:rsidRPr="0024328D">
        <w:rPr>
          <w:rFonts w:ascii="Tahoma" w:hAnsi="Tahoma" w:cs="Tahoma"/>
          <w:i w:val="0"/>
          <w:sz w:val="28"/>
          <w:szCs w:val="28"/>
          <w:lang w:val="ro-RO"/>
        </w:rPr>
        <w:t>)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,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art.IV</w:t>
      </w:r>
      <w:proofErr w:type="spellEnd"/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X - Anexa nr.1 din Hotărârea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Guvernului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României nr.</w:t>
      </w:r>
      <w:r w:rsidR="00634BC1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548/1999 privind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aprobarea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Normelor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tehnice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pentru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întocmirea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inventarului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>bunurilor care alcătuiesc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domeniul public al comunelor,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oraşelor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>, municipiilor</w:t>
      </w:r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şi</w:t>
      </w:r>
      <w:proofErr w:type="spellEnd"/>
      <w:r w:rsidR="00C837ED" w:rsidRPr="0024328D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 w:val="0"/>
          <w:sz w:val="28"/>
          <w:szCs w:val="28"/>
          <w:lang w:val="ro-RO"/>
        </w:rPr>
        <w:t>judeţelor</w:t>
      </w:r>
      <w:proofErr w:type="spellEnd"/>
      <w:r w:rsidRPr="0024328D">
        <w:rPr>
          <w:rFonts w:ascii="Tahoma" w:hAnsi="Tahoma" w:cs="Tahoma"/>
          <w:i w:val="0"/>
          <w:sz w:val="28"/>
          <w:szCs w:val="28"/>
          <w:lang w:val="ro-RO"/>
        </w:rPr>
        <w:t>;</w:t>
      </w:r>
    </w:p>
    <w:p w:rsidR="00763DF2" w:rsidRPr="00763DF2" w:rsidRDefault="00763DF2" w:rsidP="00763DF2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lastRenderedPageBreak/>
        <w:t>Prevederile Anexei nr.1, Secțiunea II a Hotărârii Guvernului nr.905/2002 privind atestarea domeniului public al județului Bistrița-Năsăud, precum și al municipiului, orașelor și comunelor din județul Bistrița-Năsăud, cu modificările și completările ulterioare;</w:t>
      </w:r>
    </w:p>
    <w:p w:rsidR="002C7B62" w:rsidRDefault="002C7B62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prevederile Legii nr.272/2004 privind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protecţia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promovarea drepturilor copilului, republicată, cu modificările și completările ulterioare;</w:t>
      </w:r>
    </w:p>
    <w:p w:rsidR="00763DF2" w:rsidRPr="00763DF2" w:rsidRDefault="00763DF2" w:rsidP="00763DF2">
      <w:pPr>
        <w:pStyle w:val="List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prevederile art.2^1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art. 2^2 din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Ordonanţa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Guvernului nr. 81/2003 privind reevaluarea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amortizarea activelor fixe aflate în patrimoniul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instituţiilor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publice, aprobată prin Legea nr.493/2003, cu modificările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completările ulterioare; </w:t>
      </w:r>
    </w:p>
    <w:p w:rsidR="002C7B62" w:rsidRDefault="002C7B62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prevederile Hotărârii Guvernului nr.1434/2004 privind atribuțiile și Regulamentul–cadru de organizare și funcționare ale Direcției generale de asistență socială și protecția copilului, republicată, cu modificările și completările ulterioare;</w:t>
      </w:r>
    </w:p>
    <w:p w:rsidR="00763DF2" w:rsidRPr="00763DF2" w:rsidRDefault="00763DF2" w:rsidP="00763DF2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-Năsăud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29 din 19.10.1999 privind însușirea inventarului bunurilor care alcătuiesc domeniul public al județului Bistrița-Năsăud, cu modificările și completările ulterioare.</w:t>
      </w:r>
    </w:p>
    <w:p w:rsidR="002C7B62" w:rsidRPr="0024328D" w:rsidRDefault="002C7B62" w:rsidP="0024328D">
      <w:pPr>
        <w:pStyle w:val="Listparagraf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prevederile Hotărârii Consiliului Județean Bistrița-Năsăud nr.</w:t>
      </w:r>
      <w:r w:rsidR="00763DF2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25/2005 privind înființarea Direcției Generale de Asistență Socială și Protecția Copilului Bistrița-Năsăud;</w:t>
      </w:r>
    </w:p>
    <w:p w:rsidR="005157AE" w:rsidRPr="0024328D" w:rsidRDefault="005157AE" w:rsidP="00C837ED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raportul nr.</w:t>
      </w:r>
      <w:r w:rsid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4328D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24328D">
        <w:rPr>
          <w:rFonts w:ascii="Tahoma" w:hAnsi="Tahoma" w:cs="Tahoma"/>
          <w:sz w:val="28"/>
          <w:szCs w:val="28"/>
          <w:lang w:val="ro-RO"/>
        </w:rPr>
        <w:t>/2956</w:t>
      </w:r>
      <w:r w:rsidRPr="0024328D">
        <w:rPr>
          <w:rFonts w:ascii="Tahoma" w:hAnsi="Tahoma" w:cs="Tahoma"/>
          <w:sz w:val="28"/>
          <w:szCs w:val="28"/>
          <w:lang w:val="ro-RO"/>
        </w:rPr>
        <w:t>/</w:t>
      </w:r>
      <w:r w:rsidR="0024328D">
        <w:rPr>
          <w:rFonts w:ascii="Tahoma" w:hAnsi="Tahoma" w:cs="Tahoma"/>
          <w:sz w:val="28"/>
          <w:szCs w:val="28"/>
          <w:lang w:val="ro-RO"/>
        </w:rPr>
        <w:t>24.02.</w:t>
      </w:r>
      <w:r w:rsidRPr="0024328D">
        <w:rPr>
          <w:rFonts w:ascii="Tahoma" w:hAnsi="Tahoma" w:cs="Tahoma"/>
          <w:sz w:val="28"/>
          <w:szCs w:val="28"/>
          <w:lang w:val="ro-RO"/>
        </w:rPr>
        <w:t>201</w:t>
      </w:r>
      <w:r w:rsidR="00AD5F4A" w:rsidRPr="0024328D">
        <w:rPr>
          <w:rFonts w:ascii="Tahoma" w:hAnsi="Tahoma" w:cs="Tahoma"/>
          <w:sz w:val="28"/>
          <w:szCs w:val="28"/>
          <w:lang w:val="ro-RO"/>
        </w:rPr>
        <w:t>6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al Comisiei economice;</w:t>
      </w:r>
    </w:p>
    <w:p w:rsidR="00C837ED" w:rsidRPr="0024328D" w:rsidRDefault="005157AE" w:rsidP="00CB14E9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raportul</w:t>
      </w:r>
      <w:r w:rsidR="0024328D">
        <w:rPr>
          <w:rFonts w:ascii="Tahoma" w:hAnsi="Tahoma" w:cs="Tahoma"/>
          <w:sz w:val="28"/>
          <w:szCs w:val="28"/>
          <w:lang w:val="ro-RO"/>
        </w:rPr>
        <w:t xml:space="preserve"> nr.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4328D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24328D">
        <w:rPr>
          <w:rFonts w:ascii="Tahoma" w:hAnsi="Tahoma" w:cs="Tahoma"/>
          <w:sz w:val="28"/>
          <w:szCs w:val="28"/>
          <w:lang w:val="ro-RO"/>
        </w:rPr>
        <w:t>/2957</w:t>
      </w:r>
      <w:r w:rsidR="0024328D" w:rsidRPr="0024328D">
        <w:rPr>
          <w:rFonts w:ascii="Tahoma" w:hAnsi="Tahoma" w:cs="Tahoma"/>
          <w:sz w:val="28"/>
          <w:szCs w:val="28"/>
          <w:lang w:val="ro-RO"/>
        </w:rPr>
        <w:t>/</w:t>
      </w:r>
      <w:r w:rsidR="0024328D">
        <w:rPr>
          <w:rFonts w:ascii="Tahoma" w:hAnsi="Tahoma" w:cs="Tahoma"/>
          <w:sz w:val="28"/>
          <w:szCs w:val="28"/>
          <w:lang w:val="ro-RO"/>
        </w:rPr>
        <w:t>24.02.</w:t>
      </w:r>
      <w:r w:rsidR="0024328D" w:rsidRPr="0024328D">
        <w:rPr>
          <w:rFonts w:ascii="Tahoma" w:hAnsi="Tahoma" w:cs="Tahoma"/>
          <w:sz w:val="28"/>
          <w:szCs w:val="28"/>
          <w:lang w:val="ro-RO"/>
        </w:rPr>
        <w:t xml:space="preserve">2016 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;</w:t>
      </w:r>
    </w:p>
    <w:p w:rsidR="00093D48" w:rsidRPr="0024328D" w:rsidRDefault="005157AE" w:rsidP="00A37926">
      <w:pPr>
        <w:pStyle w:val="Corptext2"/>
        <w:ind w:firstLine="360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În temeiul </w:t>
      </w:r>
      <w:proofErr w:type="spellStart"/>
      <w:r w:rsidR="0024328D">
        <w:rPr>
          <w:rFonts w:ascii="Tahoma" w:hAnsi="Tahoma" w:cs="Tahoma"/>
          <w:sz w:val="28"/>
          <w:szCs w:val="28"/>
          <w:lang w:val="ro-RO"/>
        </w:rPr>
        <w:t>prevederilor</w:t>
      </w:r>
      <w:r w:rsidRPr="0024328D">
        <w:rPr>
          <w:rFonts w:ascii="Tahoma" w:hAnsi="Tahoma" w:cs="Tahoma"/>
          <w:sz w:val="28"/>
          <w:szCs w:val="28"/>
          <w:lang w:val="ro-RO"/>
        </w:rPr>
        <w:t>r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F00D93" w:rsidRPr="0024328D">
        <w:rPr>
          <w:rFonts w:ascii="Tahoma" w:hAnsi="Tahoma" w:cs="Tahoma"/>
          <w:sz w:val="28"/>
          <w:szCs w:val="28"/>
          <w:lang w:val="ro-RO"/>
        </w:rPr>
        <w:t xml:space="preserve">art. 91 alin.(1) </w:t>
      </w:r>
      <w:proofErr w:type="spellStart"/>
      <w:r w:rsidR="00F00D93" w:rsidRPr="0024328D">
        <w:rPr>
          <w:rFonts w:ascii="Tahoma" w:hAnsi="Tahoma" w:cs="Tahoma"/>
          <w:sz w:val="28"/>
          <w:szCs w:val="28"/>
          <w:lang w:val="ro-RO"/>
        </w:rPr>
        <w:t>lit.</w:t>
      </w:r>
      <w:r w:rsidRPr="0024328D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="00114EDE" w:rsidRPr="0024328D">
        <w:rPr>
          <w:rFonts w:ascii="Tahoma" w:hAnsi="Tahoma" w:cs="Tahoma"/>
          <w:sz w:val="28"/>
          <w:szCs w:val="28"/>
          <w:lang w:val="ro-RO"/>
        </w:rPr>
        <w:t>)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, art. 97, </w:t>
      </w:r>
      <w:r w:rsidR="00093D48" w:rsidRPr="0024328D">
        <w:rPr>
          <w:rFonts w:ascii="Tahoma" w:hAnsi="Tahoma" w:cs="Tahoma"/>
          <w:sz w:val="28"/>
          <w:szCs w:val="28"/>
          <w:lang w:val="ro-RO"/>
        </w:rPr>
        <w:t>art.</w:t>
      </w:r>
      <w:r w:rsidR="00634BC1">
        <w:rPr>
          <w:rFonts w:ascii="Tahoma" w:hAnsi="Tahoma" w:cs="Tahoma"/>
          <w:sz w:val="28"/>
          <w:szCs w:val="28"/>
          <w:lang w:val="ro-RO"/>
        </w:rPr>
        <w:t xml:space="preserve"> </w:t>
      </w:r>
      <w:r w:rsidR="00093D48" w:rsidRPr="0024328D">
        <w:rPr>
          <w:rFonts w:ascii="Tahoma" w:hAnsi="Tahoma" w:cs="Tahoma"/>
          <w:sz w:val="28"/>
          <w:szCs w:val="28"/>
          <w:lang w:val="ro-RO"/>
        </w:rPr>
        <w:t xml:space="preserve">98 și </w:t>
      </w:r>
      <w:r w:rsidRPr="0024328D">
        <w:rPr>
          <w:rFonts w:ascii="Tahoma" w:hAnsi="Tahoma" w:cs="Tahoma"/>
          <w:sz w:val="28"/>
          <w:szCs w:val="28"/>
          <w:lang w:val="ro-RO"/>
        </w:rPr>
        <w:t>art.</w:t>
      </w:r>
      <w:r w:rsidR="00634BC1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115 alin.(1)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lit.c</w:t>
      </w:r>
      <w:proofErr w:type="spellEnd"/>
      <w:r w:rsidR="00763DF2">
        <w:rPr>
          <w:rFonts w:ascii="Tahoma" w:hAnsi="Tahoma" w:cs="Tahoma"/>
          <w:sz w:val="28"/>
          <w:szCs w:val="28"/>
          <w:lang w:val="ro-RO"/>
        </w:rPr>
        <w:t>)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din Legea nr.215/2001 privind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administraţia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public</w:t>
      </w:r>
      <w:r w:rsidR="00D517A1" w:rsidRPr="0024328D">
        <w:rPr>
          <w:rFonts w:ascii="Tahoma" w:hAnsi="Tahoma" w:cs="Tahoma"/>
          <w:sz w:val="28"/>
          <w:szCs w:val="28"/>
          <w:lang w:val="ro-RO"/>
        </w:rPr>
        <w:t>ă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locală, republicată, cu modificările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completările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ulterioare,</w:t>
      </w:r>
    </w:p>
    <w:p w:rsidR="007B420C" w:rsidRDefault="007B420C" w:rsidP="00622E6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93D48" w:rsidRPr="0024328D" w:rsidRDefault="005157AE" w:rsidP="00622E6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5157AE" w:rsidRDefault="005157AE" w:rsidP="00622E65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</w:p>
    <w:p w:rsidR="000E0C65" w:rsidRPr="0024328D" w:rsidRDefault="000E0C65" w:rsidP="00622E65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</w:p>
    <w:p w:rsidR="00093D48" w:rsidRPr="0024328D" w:rsidRDefault="005157AE" w:rsidP="00CF717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Art.1.</w:t>
      </w:r>
      <w:r w:rsidR="00C837ED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Anexa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nr.2 ”Inventarul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bunurilor care aparțin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domeniului public al județului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Bistrița-Năsăud”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 xml:space="preserve">la </w:t>
      </w:r>
      <w:r w:rsidR="001C43A3" w:rsidRPr="0024328D">
        <w:rPr>
          <w:rFonts w:ascii="Tahoma" w:hAnsi="Tahoma" w:cs="Tahoma"/>
          <w:sz w:val="28"/>
          <w:szCs w:val="28"/>
          <w:lang w:val="ro-RO"/>
        </w:rPr>
        <w:t>Hotărârea Consiliul</w:t>
      </w:r>
      <w:r w:rsidR="00F168D5" w:rsidRPr="0024328D">
        <w:rPr>
          <w:rFonts w:ascii="Tahoma" w:hAnsi="Tahoma" w:cs="Tahoma"/>
          <w:sz w:val="28"/>
          <w:szCs w:val="28"/>
          <w:lang w:val="ro-RO"/>
        </w:rPr>
        <w:t xml:space="preserve">ui </w:t>
      </w:r>
      <w:proofErr w:type="spellStart"/>
      <w:r w:rsidR="00F168D5" w:rsidRPr="0024328D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F168D5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F168D5" w:rsidRPr="0024328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F168D5" w:rsidRPr="0024328D">
        <w:rPr>
          <w:rFonts w:ascii="Tahoma" w:hAnsi="Tahoma" w:cs="Tahoma"/>
          <w:sz w:val="28"/>
          <w:szCs w:val="28"/>
          <w:lang w:val="ro-RO"/>
        </w:rPr>
        <w:t>-Năsăud nr.</w:t>
      </w:r>
      <w:r w:rsidR="001C43A3" w:rsidRPr="0024328D">
        <w:rPr>
          <w:rFonts w:ascii="Tahoma" w:hAnsi="Tahoma" w:cs="Tahoma"/>
          <w:sz w:val="28"/>
          <w:szCs w:val="28"/>
          <w:lang w:val="ro-RO"/>
        </w:rPr>
        <w:t xml:space="preserve">29 din 19.10.1999 privind însușirea inventarului bunurilor care alcătuiesc domeniul public al județului Bistrița-Năsăud, </w:t>
      </w:r>
      <w:r w:rsidR="00F33F89" w:rsidRPr="0024328D">
        <w:rPr>
          <w:rFonts w:ascii="Tahoma" w:hAnsi="Tahoma" w:cs="Tahoma"/>
          <w:sz w:val="28"/>
          <w:szCs w:val="28"/>
          <w:lang w:val="ro-RO"/>
        </w:rPr>
        <w:t>cu modificările și completările ulterioare</w:t>
      </w:r>
      <w:r w:rsidR="001C43A3" w:rsidRPr="0024328D">
        <w:rPr>
          <w:rFonts w:ascii="Tahoma" w:hAnsi="Tahoma" w:cs="Tahoma"/>
          <w:sz w:val="28"/>
          <w:szCs w:val="28"/>
          <w:lang w:val="ro-RO"/>
        </w:rPr>
        <w:t xml:space="preserve">, 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se modifică după cum urmează:</w:t>
      </w:r>
    </w:p>
    <w:p w:rsidR="00717400" w:rsidRPr="0024328D" w:rsidRDefault="00796191" w:rsidP="003A293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P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>oziția nr.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>6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 xml:space="preserve">, </w:t>
      </w:r>
    </w:p>
    <w:p w:rsidR="00717400" w:rsidRPr="0024328D" w:rsidRDefault="00385097" w:rsidP="00717400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u w:val="single"/>
          <w:lang w:val="ro-RO"/>
        </w:rPr>
        <w:t>coloana</w:t>
      </w:r>
      <w:r w:rsidR="00F168D5" w:rsidRPr="0024328D">
        <w:rPr>
          <w:rFonts w:ascii="Tahoma" w:hAnsi="Tahoma" w:cs="Tahoma"/>
          <w:sz w:val="28"/>
          <w:szCs w:val="28"/>
          <w:u w:val="single"/>
          <w:lang w:val="ro-RO"/>
        </w:rPr>
        <w:t xml:space="preserve"> </w:t>
      </w:r>
      <w:r w:rsidR="00AD7EA3" w:rsidRPr="0024328D">
        <w:rPr>
          <w:rFonts w:ascii="Tahoma" w:hAnsi="Tahoma" w:cs="Tahoma"/>
          <w:sz w:val="28"/>
          <w:szCs w:val="28"/>
          <w:u w:val="single"/>
          <w:lang w:val="ro-RO"/>
        </w:rPr>
        <w:t>2</w:t>
      </w:r>
      <w:r w:rsidR="00AD7EA3" w:rsidRPr="0024328D">
        <w:rPr>
          <w:rFonts w:ascii="Tahoma" w:hAnsi="Tahoma" w:cs="Tahoma"/>
          <w:sz w:val="28"/>
          <w:szCs w:val="28"/>
          <w:lang w:val="ro-RO"/>
        </w:rPr>
        <w:t xml:space="preserve"> va avea următorul cuprins: ”</w:t>
      </w:r>
      <w:r w:rsidR="00F373FE" w:rsidRPr="0024328D">
        <w:rPr>
          <w:rFonts w:ascii="Tahoma" w:hAnsi="Tahoma" w:cs="Tahoma"/>
          <w:i/>
          <w:sz w:val="28"/>
          <w:szCs w:val="28"/>
          <w:lang w:val="ro-RO"/>
        </w:rPr>
        <w:t>Direcția Generală pentru Protecția Copilului</w:t>
      </w:r>
      <w:r w:rsidR="00385426" w:rsidRPr="0024328D">
        <w:rPr>
          <w:rFonts w:ascii="Tahoma" w:hAnsi="Tahoma" w:cs="Tahoma"/>
          <w:i/>
          <w:sz w:val="28"/>
          <w:szCs w:val="28"/>
          <w:lang w:val="ro-RO"/>
        </w:rPr>
        <w:t xml:space="preserve"> Bistrița-Năsăud </w:t>
      </w:r>
      <w:r w:rsidR="00F373FE" w:rsidRPr="0024328D">
        <w:rPr>
          <w:rFonts w:ascii="Tahoma" w:hAnsi="Tahoma" w:cs="Tahoma"/>
          <w:i/>
          <w:sz w:val="28"/>
          <w:szCs w:val="28"/>
          <w:lang w:val="ro-RO"/>
        </w:rPr>
        <w:t>-</w:t>
      </w:r>
      <w:r w:rsidR="00385426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C837ED" w:rsidRPr="0024328D">
        <w:rPr>
          <w:rFonts w:ascii="Tahoma" w:hAnsi="Tahoma" w:cs="Tahoma"/>
          <w:i/>
          <w:sz w:val="28"/>
          <w:szCs w:val="28"/>
          <w:lang w:val="ro-RO"/>
        </w:rPr>
        <w:t xml:space="preserve">Centrul pentru </w:t>
      </w:r>
      <w:r w:rsidR="00F168D5" w:rsidRPr="0024328D">
        <w:rPr>
          <w:rFonts w:ascii="Tahoma" w:hAnsi="Tahoma" w:cs="Tahoma"/>
          <w:i/>
          <w:sz w:val="28"/>
          <w:szCs w:val="28"/>
          <w:lang w:val="ro-RO"/>
        </w:rPr>
        <w:t>P</w:t>
      </w:r>
      <w:r w:rsidR="00C837ED" w:rsidRPr="0024328D">
        <w:rPr>
          <w:rFonts w:ascii="Tahoma" w:hAnsi="Tahoma" w:cs="Tahoma"/>
          <w:i/>
          <w:sz w:val="28"/>
          <w:szCs w:val="28"/>
          <w:lang w:val="ro-RO"/>
        </w:rPr>
        <w:t xml:space="preserve">rotecția </w:t>
      </w:r>
      <w:r w:rsidR="00F168D5" w:rsidRPr="0024328D">
        <w:rPr>
          <w:rFonts w:ascii="Tahoma" w:hAnsi="Tahoma" w:cs="Tahoma"/>
          <w:i/>
          <w:sz w:val="28"/>
          <w:szCs w:val="28"/>
          <w:lang w:val="ro-RO"/>
        </w:rPr>
        <w:t>Cop</w:t>
      </w:r>
      <w:r w:rsidR="00C837ED" w:rsidRPr="0024328D">
        <w:rPr>
          <w:rFonts w:ascii="Tahoma" w:hAnsi="Tahoma" w:cs="Tahoma"/>
          <w:i/>
          <w:sz w:val="28"/>
          <w:szCs w:val="28"/>
          <w:lang w:val="ro-RO"/>
        </w:rPr>
        <w:t>ilului Beclean</w:t>
      </w:r>
      <w:r w:rsidR="00717400" w:rsidRPr="0024328D">
        <w:rPr>
          <w:rFonts w:ascii="Tahoma" w:hAnsi="Tahoma" w:cs="Tahoma"/>
          <w:sz w:val="28"/>
          <w:szCs w:val="28"/>
          <w:lang w:val="ro-RO"/>
        </w:rPr>
        <w:t>”;</w:t>
      </w:r>
    </w:p>
    <w:p w:rsidR="00717400" w:rsidRPr="0024328D" w:rsidRDefault="00AD7EA3" w:rsidP="00717400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u w:val="single"/>
          <w:lang w:val="ro-RO"/>
        </w:rPr>
        <w:t>coloana 3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va avea urmă</w:t>
      </w:r>
      <w:r w:rsidR="00923050" w:rsidRPr="0024328D">
        <w:rPr>
          <w:rFonts w:ascii="Tahoma" w:hAnsi="Tahoma" w:cs="Tahoma"/>
          <w:sz w:val="28"/>
          <w:szCs w:val="28"/>
          <w:lang w:val="ro-RO"/>
        </w:rPr>
        <w:t>torul cuprins: ”</w:t>
      </w:r>
      <w:r w:rsidR="00923050" w:rsidRPr="0024328D">
        <w:rPr>
          <w:rFonts w:ascii="Tahoma" w:hAnsi="Tahoma" w:cs="Tahoma"/>
          <w:i/>
          <w:sz w:val="28"/>
          <w:szCs w:val="28"/>
          <w:lang w:val="ro-RO"/>
        </w:rPr>
        <w:t xml:space="preserve">imobil situat 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în </w:t>
      </w:r>
      <w:r w:rsidR="00C837ED" w:rsidRPr="0024328D">
        <w:rPr>
          <w:rFonts w:ascii="Tahoma" w:hAnsi="Tahoma" w:cs="Tahoma"/>
          <w:i/>
          <w:sz w:val="28"/>
          <w:szCs w:val="28"/>
          <w:lang w:val="ro-RO"/>
        </w:rPr>
        <w:t>oraș</w:t>
      </w:r>
      <w:r w:rsidR="00923050" w:rsidRPr="0024328D">
        <w:rPr>
          <w:rFonts w:ascii="Tahoma" w:hAnsi="Tahoma" w:cs="Tahoma"/>
          <w:i/>
          <w:sz w:val="28"/>
          <w:szCs w:val="28"/>
          <w:lang w:val="ro-RO"/>
        </w:rPr>
        <w:t xml:space="preserve"> Beclean, str. Liviu Rebreanu nr. 22A, 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>înscris în C.F. nr. 25192 Beclea</w:t>
      </w:r>
      <w:r w:rsidR="00923050" w:rsidRPr="0024328D">
        <w:rPr>
          <w:rFonts w:ascii="Tahoma" w:hAnsi="Tahoma" w:cs="Tahoma"/>
          <w:i/>
          <w:sz w:val="28"/>
          <w:szCs w:val="28"/>
          <w:lang w:val="ro-RO"/>
        </w:rPr>
        <w:t xml:space="preserve">n, compus din Construcții: 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Corpul A -</w:t>
      </w:r>
      <w:r w:rsidR="00EA168F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/>
          <w:sz w:val="28"/>
          <w:szCs w:val="28"/>
          <w:lang w:val="ro-RO"/>
        </w:rPr>
        <w:t>spații cazare în regim de înălțime S+P+3E,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suprafață=762mp,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25192-C1;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Corpul B - spații cazare, magazii și birouri în regim de înălțime D+P+3E,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suprafață=762mp,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25192-C2;</w:t>
      </w:r>
    </w:p>
    <w:p w:rsidR="000E0C65" w:rsidRDefault="000E0C65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Corpul C - birouri, biblioteca și sala  de lectură, în regim de înălțime P+E,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suprafață=215,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25192-C3;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Corpul D - sala de sport, în regim de înălțime P+E,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suprafață=232</w:t>
      </w:r>
      <w:r w:rsidR="001B4A1B" w:rsidRPr="0024328D">
        <w:rPr>
          <w:rFonts w:ascii="Tahoma" w:hAnsi="Tahoma" w:cs="Tahoma"/>
          <w:i/>
          <w:sz w:val="28"/>
          <w:szCs w:val="28"/>
          <w:lang w:val="ro-RO"/>
        </w:rPr>
        <w:t>mp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>,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25192-C4;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Anexa I - casa poartă, garaje și sala primire, 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suprafață=43mp,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25192-C5;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Anexa II</w:t>
      </w:r>
      <w:r w:rsidR="00EA168F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- magazie alimente, în regim de înălțime D+P, 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suprafață=58mp,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25192-C6;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Anexa III - magazie și garaj,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 xml:space="preserve">suprafață=84mp,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25192-C7; Anexa IV - magazie,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 xml:space="preserve">suprafață=87mp,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25192-C8;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Anexa V - vestiare și garaje,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 xml:space="preserve">suprafață=246mp,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25192-C9; Anexa VI - foișor de recreere,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suprafață=50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mp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,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</w:t>
      </w:r>
      <w:r w:rsidRPr="0024328D">
        <w:rPr>
          <w:rFonts w:ascii="Tahoma" w:hAnsi="Tahoma" w:cs="Tahoma"/>
          <w:i/>
          <w:sz w:val="28"/>
          <w:szCs w:val="28"/>
          <w:lang w:val="ro-RO"/>
        </w:rPr>
        <w:t>10;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Anexa VII </w:t>
      </w:r>
      <w:r w:rsidR="00EA168F" w:rsidRPr="0024328D">
        <w:rPr>
          <w:rFonts w:ascii="Tahoma" w:hAnsi="Tahoma" w:cs="Tahoma"/>
          <w:i/>
          <w:sz w:val="28"/>
          <w:szCs w:val="28"/>
          <w:lang w:val="ro-RO"/>
        </w:rPr>
        <w:t>-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sal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>ă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fitness,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 xml:space="preserve"> suprafață=93mp, </w:t>
      </w:r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Pr="0024328D">
        <w:rPr>
          <w:rFonts w:ascii="Tahoma" w:hAnsi="Tahoma" w:cs="Tahoma"/>
          <w:i/>
          <w:sz w:val="28"/>
          <w:szCs w:val="28"/>
          <w:lang w:val="ro-RO"/>
        </w:rPr>
        <w:t xml:space="preserve"> 25192-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</w:t>
      </w:r>
      <w:r w:rsidRPr="0024328D">
        <w:rPr>
          <w:rFonts w:ascii="Tahoma" w:hAnsi="Tahoma" w:cs="Tahoma"/>
          <w:i/>
          <w:sz w:val="28"/>
          <w:szCs w:val="28"/>
          <w:lang w:val="ro-RO"/>
        </w:rPr>
        <w:t>11;</w:t>
      </w:r>
    </w:p>
    <w:p w:rsidR="00717400" w:rsidRPr="0024328D" w:rsidRDefault="00923050" w:rsidP="00717400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i/>
          <w:sz w:val="28"/>
          <w:szCs w:val="28"/>
          <w:lang w:val="ro-RO"/>
        </w:rPr>
        <w:t>Teren intravilan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>, curți construcții,</w:t>
      </w:r>
      <w:r w:rsidR="00FC0022" w:rsidRPr="0024328D">
        <w:rPr>
          <w:rFonts w:ascii="Tahoma" w:hAnsi="Tahoma" w:cs="Tahoma"/>
          <w:i/>
          <w:sz w:val="28"/>
          <w:szCs w:val="28"/>
          <w:lang w:val="ro-RO"/>
        </w:rPr>
        <w:t xml:space="preserve"> împrejmuit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 xml:space="preserve"> cu gard de sârmă și beton</w:t>
      </w:r>
      <w:r w:rsidR="00FC0022" w:rsidRPr="0024328D">
        <w:rPr>
          <w:rFonts w:ascii="Tahoma" w:hAnsi="Tahoma" w:cs="Tahoma"/>
          <w:i/>
          <w:sz w:val="28"/>
          <w:szCs w:val="28"/>
          <w:lang w:val="ro-RO"/>
        </w:rPr>
        <w:t>,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 xml:space="preserve">în suprafață de </w:t>
      </w:r>
      <w:r w:rsidRPr="0024328D">
        <w:rPr>
          <w:rFonts w:ascii="Tahoma" w:hAnsi="Tahoma" w:cs="Tahoma"/>
          <w:i/>
          <w:sz w:val="28"/>
          <w:szCs w:val="28"/>
          <w:lang w:val="ro-RO"/>
        </w:rPr>
        <w:t>11204 mp, Nr.cad.25192;</w:t>
      </w:r>
      <w:r w:rsidR="003B419A" w:rsidRPr="0024328D">
        <w:rPr>
          <w:rFonts w:ascii="Tahoma" w:hAnsi="Tahoma" w:cs="Tahoma"/>
          <w:sz w:val="28"/>
          <w:szCs w:val="28"/>
          <w:lang w:val="ro-RO"/>
        </w:rPr>
        <w:t>”</w:t>
      </w:r>
    </w:p>
    <w:p w:rsidR="00717400" w:rsidRPr="0024328D" w:rsidRDefault="001B4A1B" w:rsidP="00717400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6B6483" w:rsidRPr="0024328D">
        <w:rPr>
          <w:rFonts w:ascii="Tahoma" w:hAnsi="Tahoma" w:cs="Tahoma"/>
          <w:sz w:val="28"/>
          <w:szCs w:val="28"/>
          <w:u w:val="single"/>
          <w:lang w:val="ro-RO"/>
        </w:rPr>
        <w:t>coloana</w:t>
      </w:r>
      <w:r w:rsidR="00E7368D" w:rsidRPr="0024328D">
        <w:rPr>
          <w:rFonts w:ascii="Tahoma" w:hAnsi="Tahoma" w:cs="Tahoma"/>
          <w:sz w:val="28"/>
          <w:szCs w:val="28"/>
          <w:u w:val="single"/>
          <w:lang w:val="ro-RO"/>
        </w:rPr>
        <w:t xml:space="preserve"> </w:t>
      </w:r>
      <w:r w:rsidR="006B6483" w:rsidRPr="0024328D">
        <w:rPr>
          <w:rFonts w:ascii="Tahoma" w:hAnsi="Tahoma" w:cs="Tahoma"/>
          <w:sz w:val="28"/>
          <w:szCs w:val="28"/>
          <w:u w:val="single"/>
          <w:lang w:val="ro-RO"/>
        </w:rPr>
        <w:t>5</w:t>
      </w:r>
      <w:r w:rsidR="006B6483" w:rsidRPr="0024328D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="006B6483" w:rsidRPr="0024328D">
        <w:rPr>
          <w:rFonts w:ascii="Tahoma" w:hAnsi="Tahoma" w:cs="Tahoma"/>
          <w:i/>
          <w:sz w:val="28"/>
          <w:szCs w:val="28"/>
          <w:lang w:val="ro-RO"/>
        </w:rPr>
        <w:t>”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C1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-Corpul A</w:t>
      </w:r>
      <w:r w:rsidR="00CB6F07" w:rsidRPr="0024328D">
        <w:rPr>
          <w:rFonts w:ascii="Tahoma" w:hAnsi="Tahoma" w:cs="Tahoma"/>
          <w:sz w:val="28"/>
          <w:szCs w:val="28"/>
          <w:lang w:val="ro-RO"/>
        </w:rPr>
        <w:t>=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>4.162.892,00</w:t>
      </w:r>
      <w:r w:rsidR="006B6483" w:rsidRPr="0024328D">
        <w:rPr>
          <w:rFonts w:ascii="Tahoma" w:hAnsi="Tahoma" w:cs="Tahoma"/>
          <w:i/>
          <w:sz w:val="28"/>
          <w:szCs w:val="28"/>
          <w:lang w:val="ro-RO"/>
        </w:rPr>
        <w:t xml:space="preserve"> lei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 xml:space="preserve">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C2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-Corpul B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 xml:space="preserve">3.796.801,00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C3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-Corpul C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3B419A" w:rsidRPr="0024328D">
        <w:rPr>
          <w:rFonts w:ascii="Tahoma" w:hAnsi="Tahoma" w:cs="Tahoma"/>
          <w:i/>
          <w:sz w:val="28"/>
          <w:szCs w:val="28"/>
          <w:lang w:val="ro-RO"/>
        </w:rPr>
        <w:t xml:space="preserve">467.328,00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C4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-Corpul D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272.900,00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C5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I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34.827,00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C6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II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31.344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>,00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C7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III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45.950</w:t>
      </w:r>
      <w:r w:rsidR="00335495" w:rsidRPr="0024328D">
        <w:rPr>
          <w:rFonts w:ascii="Tahoma" w:hAnsi="Tahoma" w:cs="Tahoma"/>
          <w:i/>
          <w:sz w:val="28"/>
          <w:szCs w:val="28"/>
          <w:lang w:val="ro-RO"/>
        </w:rPr>
        <w:t>,00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C8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IV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9.189,00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C9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V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150.292,00 lei,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C10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VI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6.698,00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C11</w:t>
      </w:r>
      <w:r w:rsidR="001B40C0" w:rsidRPr="0024328D">
        <w:rPr>
          <w:rFonts w:ascii="Tahoma" w:hAnsi="Tahoma" w:cs="Tahoma"/>
          <w:i/>
          <w:sz w:val="28"/>
          <w:szCs w:val="28"/>
          <w:lang w:val="ro-RO"/>
        </w:rPr>
        <w:t>-Anexa VII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 xml:space="preserve">78.352,00 lei; </w:t>
      </w:r>
      <w:r w:rsidR="00CB6F07" w:rsidRPr="0024328D">
        <w:rPr>
          <w:rFonts w:ascii="Tahoma" w:hAnsi="Tahoma" w:cs="Tahoma"/>
          <w:i/>
          <w:sz w:val="28"/>
          <w:szCs w:val="28"/>
          <w:lang w:val="ro-RO"/>
        </w:rPr>
        <w:t>Teren aferent=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1.</w:t>
      </w:r>
      <w:r w:rsidR="00FC0022" w:rsidRPr="0024328D">
        <w:rPr>
          <w:rFonts w:ascii="Tahoma" w:hAnsi="Tahoma" w:cs="Tahoma"/>
          <w:i/>
          <w:sz w:val="28"/>
          <w:szCs w:val="28"/>
          <w:lang w:val="ro-RO"/>
        </w:rPr>
        <w:t>1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9</w:t>
      </w:r>
      <w:r w:rsidR="00FC0022" w:rsidRPr="0024328D">
        <w:rPr>
          <w:rFonts w:ascii="Tahoma" w:hAnsi="Tahoma" w:cs="Tahoma"/>
          <w:i/>
          <w:sz w:val="28"/>
          <w:szCs w:val="28"/>
          <w:lang w:val="ro-RO"/>
        </w:rPr>
        <w:t>8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.7</w:t>
      </w:r>
      <w:r w:rsidR="00FC0022" w:rsidRPr="0024328D">
        <w:rPr>
          <w:rFonts w:ascii="Tahoma" w:hAnsi="Tahoma" w:cs="Tahoma"/>
          <w:i/>
          <w:sz w:val="28"/>
          <w:szCs w:val="28"/>
          <w:lang w:val="ro-RO"/>
        </w:rPr>
        <w:t>60</w:t>
      </w:r>
      <w:r w:rsidR="00912A84" w:rsidRPr="0024328D">
        <w:rPr>
          <w:rFonts w:ascii="Tahoma" w:hAnsi="Tahoma" w:cs="Tahoma"/>
          <w:i/>
          <w:sz w:val="28"/>
          <w:szCs w:val="28"/>
          <w:lang w:val="ro-RO"/>
        </w:rPr>
        <w:t>,00 lei,</w:t>
      </w:r>
      <w:r w:rsidR="00717400" w:rsidRPr="0024328D">
        <w:rPr>
          <w:rFonts w:ascii="Tahoma" w:hAnsi="Tahoma" w:cs="Tahoma"/>
          <w:sz w:val="28"/>
          <w:szCs w:val="28"/>
          <w:lang w:val="ro-RO"/>
        </w:rPr>
        <w:t>”</w:t>
      </w:r>
    </w:p>
    <w:p w:rsidR="002C7B62" w:rsidRPr="0024328D" w:rsidRDefault="006B6483" w:rsidP="00717400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u w:val="single"/>
          <w:lang w:val="ro-RO"/>
        </w:rPr>
        <w:t>coloana 6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="000F7827" w:rsidRPr="0024328D">
        <w:rPr>
          <w:rFonts w:ascii="Tahoma" w:hAnsi="Tahoma" w:cs="Tahoma"/>
          <w:sz w:val="28"/>
          <w:szCs w:val="28"/>
          <w:lang w:val="ro-RO"/>
        </w:rPr>
        <w:t>”</w:t>
      </w:r>
      <w:r w:rsidR="00CF7171" w:rsidRPr="0024328D">
        <w:rPr>
          <w:rFonts w:ascii="Tahoma" w:hAnsi="Tahoma" w:cs="Tahoma"/>
          <w:i/>
          <w:sz w:val="28"/>
          <w:szCs w:val="28"/>
          <w:lang w:val="ro-RO"/>
        </w:rPr>
        <w:t xml:space="preserve">Legea nr.213/1998 privind bunurile proprietate publică cu modificările </w:t>
      </w:r>
      <w:proofErr w:type="spellStart"/>
      <w:r w:rsidR="00CF7171" w:rsidRPr="0024328D">
        <w:rPr>
          <w:rFonts w:ascii="Tahoma" w:hAnsi="Tahoma" w:cs="Tahoma"/>
          <w:i/>
          <w:sz w:val="28"/>
          <w:szCs w:val="28"/>
          <w:lang w:val="ro-RO"/>
        </w:rPr>
        <w:t>şi</w:t>
      </w:r>
      <w:proofErr w:type="spellEnd"/>
      <w:r w:rsidR="00CF7171" w:rsidRPr="0024328D">
        <w:rPr>
          <w:rFonts w:ascii="Tahoma" w:hAnsi="Tahoma" w:cs="Tahoma"/>
          <w:i/>
          <w:sz w:val="28"/>
          <w:szCs w:val="28"/>
          <w:lang w:val="ro-RO"/>
        </w:rPr>
        <w:t xml:space="preserve"> completările ulterioare;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C7B62" w:rsidRPr="0024328D">
        <w:rPr>
          <w:rFonts w:ascii="Tahoma" w:hAnsi="Tahoma" w:cs="Tahoma"/>
          <w:i/>
          <w:sz w:val="28"/>
          <w:szCs w:val="28"/>
          <w:lang w:val="ro-RO"/>
        </w:rPr>
        <w:t xml:space="preserve">Legea nr.272/2004 privind </w:t>
      </w:r>
      <w:proofErr w:type="spellStart"/>
      <w:r w:rsidR="002C7B62" w:rsidRPr="0024328D">
        <w:rPr>
          <w:rFonts w:ascii="Tahoma" w:hAnsi="Tahoma" w:cs="Tahoma"/>
          <w:i/>
          <w:sz w:val="28"/>
          <w:szCs w:val="28"/>
          <w:lang w:val="ro-RO"/>
        </w:rPr>
        <w:t>protecţia</w:t>
      </w:r>
      <w:proofErr w:type="spellEnd"/>
      <w:r w:rsidR="002C7B62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proofErr w:type="spellStart"/>
      <w:r w:rsidR="002C7B62" w:rsidRPr="0024328D">
        <w:rPr>
          <w:rFonts w:ascii="Tahoma" w:hAnsi="Tahoma" w:cs="Tahoma"/>
          <w:i/>
          <w:sz w:val="28"/>
          <w:szCs w:val="28"/>
          <w:lang w:val="ro-RO"/>
        </w:rPr>
        <w:t>şi</w:t>
      </w:r>
      <w:proofErr w:type="spellEnd"/>
      <w:r w:rsidR="002C7B62" w:rsidRPr="0024328D">
        <w:rPr>
          <w:rFonts w:ascii="Tahoma" w:hAnsi="Tahoma" w:cs="Tahoma"/>
          <w:i/>
          <w:sz w:val="28"/>
          <w:szCs w:val="28"/>
          <w:lang w:val="ro-RO"/>
        </w:rPr>
        <w:t xml:space="preserve"> promovarea drepturilor copilului, republicată, cu modificările și completările ulterioare; </w:t>
      </w:r>
      <w:r w:rsidR="003A2931" w:rsidRPr="0024328D">
        <w:rPr>
          <w:rFonts w:ascii="Tahoma" w:hAnsi="Tahoma" w:cs="Tahoma"/>
          <w:i/>
          <w:sz w:val="28"/>
          <w:szCs w:val="28"/>
          <w:lang w:val="ro-RO"/>
        </w:rPr>
        <w:t>Hotărârea Guvernului nr.1434/2004 privind atribuțiile și Regulamentul–cadru de organizare și funcționare ale Direcției generale de asistență socială și protecția copilului, republicată, cu modificările și completările ulterioare; Hotărârea Consiliului Județean Bistrița-Năsăud nr.25/2005 privind înființarea Direcției Generale de Asistență Socială și Protecția Copilului;</w:t>
      </w:r>
      <w:r w:rsidR="00311F26" w:rsidRPr="0024328D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CF7171" w:rsidRPr="0024328D">
        <w:rPr>
          <w:rFonts w:ascii="Tahoma" w:hAnsi="Tahoma" w:cs="Tahoma"/>
          <w:i/>
          <w:sz w:val="28"/>
          <w:szCs w:val="28"/>
          <w:lang w:val="ro-RO"/>
        </w:rPr>
        <w:t>Cartea funciară nr.25192 Beclean</w:t>
      </w:r>
      <w:r w:rsidR="00EF7A67" w:rsidRPr="0024328D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proofErr w:type="spellStart"/>
      <w:r w:rsidR="00EF7A67" w:rsidRPr="0024328D">
        <w:rPr>
          <w:rFonts w:ascii="Tahoma" w:hAnsi="Tahoma" w:cs="Tahoma"/>
          <w:i/>
          <w:sz w:val="28"/>
          <w:szCs w:val="28"/>
          <w:lang w:val="ro-RO"/>
        </w:rPr>
        <w:t>nr.cad</w:t>
      </w:r>
      <w:proofErr w:type="spellEnd"/>
      <w:r w:rsidR="00EF7A67" w:rsidRPr="0024328D">
        <w:rPr>
          <w:rFonts w:ascii="Tahoma" w:hAnsi="Tahoma" w:cs="Tahoma"/>
          <w:i/>
          <w:sz w:val="28"/>
          <w:szCs w:val="28"/>
          <w:lang w:val="ro-RO"/>
        </w:rPr>
        <w:t>: 25192</w:t>
      </w:r>
      <w:r w:rsidR="000F7827" w:rsidRPr="0024328D">
        <w:rPr>
          <w:rFonts w:ascii="Tahoma" w:hAnsi="Tahoma" w:cs="Tahoma"/>
          <w:i/>
          <w:sz w:val="28"/>
          <w:szCs w:val="28"/>
          <w:lang w:val="ro-RO"/>
        </w:rPr>
        <w:t>”</w:t>
      </w:r>
    </w:p>
    <w:p w:rsidR="002C7B62" w:rsidRDefault="00CB6F07" w:rsidP="00CF717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Art.2.</w:t>
      </w:r>
      <w:r w:rsidR="003E598B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1B4A1B" w:rsidRPr="0024328D">
        <w:rPr>
          <w:rFonts w:ascii="Tahoma" w:hAnsi="Tahoma" w:cs="Tahoma"/>
          <w:sz w:val="28"/>
          <w:szCs w:val="28"/>
          <w:lang w:val="ro-RO"/>
        </w:rPr>
        <w:t>Imobilul</w:t>
      </w:r>
      <w:r w:rsidR="003E598B" w:rsidRPr="0024328D">
        <w:rPr>
          <w:rFonts w:ascii="Tahoma" w:hAnsi="Tahoma" w:cs="Tahoma"/>
          <w:sz w:val="28"/>
          <w:szCs w:val="28"/>
          <w:lang w:val="ro-RO"/>
        </w:rPr>
        <w:t xml:space="preserve"> prevăzut la art.1 nu face obiectul unor cereri de reconstituire a dreptului de proprietate privată sau de restituire, depuse în temeiul actelor normative cu caracter special privind fondul funciar, a celor care reglementează regimul juridic al imobilelor preluate în mod abuziv de statul român în perioada 6 martie 1945</w:t>
      </w:r>
      <w:r w:rsidR="00634BC1">
        <w:rPr>
          <w:rFonts w:ascii="Tahoma" w:hAnsi="Tahoma" w:cs="Tahoma"/>
          <w:sz w:val="28"/>
          <w:szCs w:val="28"/>
          <w:lang w:val="ro-RO"/>
        </w:rPr>
        <w:t xml:space="preserve"> </w:t>
      </w:r>
      <w:r w:rsidR="003E598B" w:rsidRPr="0024328D">
        <w:rPr>
          <w:rFonts w:ascii="Tahoma" w:hAnsi="Tahoma" w:cs="Tahoma"/>
          <w:sz w:val="28"/>
          <w:szCs w:val="28"/>
          <w:lang w:val="ro-RO"/>
        </w:rPr>
        <w:t>-</w:t>
      </w:r>
      <w:r w:rsidR="00634BC1">
        <w:rPr>
          <w:rFonts w:ascii="Tahoma" w:hAnsi="Tahoma" w:cs="Tahoma"/>
          <w:sz w:val="28"/>
          <w:szCs w:val="28"/>
          <w:lang w:val="ro-RO"/>
        </w:rPr>
        <w:t xml:space="preserve"> </w:t>
      </w:r>
      <w:r w:rsidR="003E598B" w:rsidRPr="0024328D">
        <w:rPr>
          <w:rFonts w:ascii="Tahoma" w:hAnsi="Tahoma" w:cs="Tahoma"/>
          <w:sz w:val="28"/>
          <w:szCs w:val="28"/>
          <w:lang w:val="ro-RO"/>
        </w:rPr>
        <w:t xml:space="preserve">22 decembrie 1989, </w:t>
      </w:r>
      <w:r w:rsidR="000820D2" w:rsidRPr="0024328D">
        <w:rPr>
          <w:rFonts w:ascii="Tahoma" w:hAnsi="Tahoma" w:cs="Tahoma"/>
          <w:sz w:val="28"/>
          <w:szCs w:val="28"/>
          <w:lang w:val="ro-RO"/>
        </w:rPr>
        <w:t>a  Legii nr.</w:t>
      </w:r>
      <w:r w:rsidR="00634BC1">
        <w:rPr>
          <w:rFonts w:ascii="Tahoma" w:hAnsi="Tahoma" w:cs="Tahoma"/>
          <w:sz w:val="28"/>
          <w:szCs w:val="28"/>
          <w:lang w:val="ro-RO"/>
        </w:rPr>
        <w:t xml:space="preserve"> </w:t>
      </w:r>
      <w:r w:rsidR="000820D2" w:rsidRPr="0024328D">
        <w:rPr>
          <w:rFonts w:ascii="Tahoma" w:hAnsi="Tahoma" w:cs="Tahoma"/>
          <w:sz w:val="28"/>
          <w:szCs w:val="28"/>
          <w:lang w:val="ro-RO"/>
        </w:rPr>
        <w:t xml:space="preserve">165/2013 privind măsurile pentru finalizarea procesului de restituire, în natură sau prin echivalent, a imobilelor preluate în mod abuziv în perioada regimului comunist în România, cu modificările și completările ulterioare, </w:t>
      </w:r>
      <w:r w:rsidR="003E598B" w:rsidRPr="0024328D">
        <w:rPr>
          <w:rFonts w:ascii="Tahoma" w:hAnsi="Tahoma" w:cs="Tahoma"/>
          <w:sz w:val="28"/>
          <w:szCs w:val="28"/>
          <w:lang w:val="ro-RO"/>
        </w:rPr>
        <w:t>nu sunt grevate de sarcini și nu fac obiectul vreunui litigiu.</w:t>
      </w:r>
    </w:p>
    <w:p w:rsidR="000E0C65" w:rsidRDefault="000E0C65" w:rsidP="00CF717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</w:p>
    <w:p w:rsidR="000E0C65" w:rsidRDefault="000E0C65" w:rsidP="00CF717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</w:p>
    <w:p w:rsidR="000E0C65" w:rsidRPr="0024328D" w:rsidRDefault="000E0C65" w:rsidP="00CF7171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7B62" w:rsidRPr="0024328D" w:rsidRDefault="001C43A3" w:rsidP="003E598B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lastRenderedPageBreak/>
        <w:t>Art.</w:t>
      </w:r>
      <w:r w:rsidR="003E598B" w:rsidRPr="0024328D">
        <w:rPr>
          <w:rFonts w:ascii="Tahoma" w:hAnsi="Tahoma" w:cs="Tahoma"/>
          <w:b/>
          <w:sz w:val="28"/>
          <w:szCs w:val="28"/>
          <w:lang w:val="ro-RO"/>
        </w:rPr>
        <w:t>3</w:t>
      </w:r>
      <w:r w:rsidR="005157AE" w:rsidRPr="0024328D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>Prezenta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>hotărâre a fost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>adoptat</w:t>
      </w:r>
      <w:r w:rsidR="00C503E4" w:rsidRPr="0024328D">
        <w:rPr>
          <w:rFonts w:ascii="Arial" w:hAnsi="Arial" w:cs="Arial"/>
          <w:sz w:val="28"/>
          <w:szCs w:val="28"/>
          <w:lang w:val="ro-RO"/>
        </w:rPr>
        <w:t>ă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 xml:space="preserve"> cu un</w:t>
      </w:r>
      <w:r w:rsidR="00CF7171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>num</w:t>
      </w:r>
      <w:r w:rsidR="00C503E4" w:rsidRPr="0024328D">
        <w:rPr>
          <w:rFonts w:ascii="Arial" w:hAnsi="Arial" w:cs="Arial"/>
          <w:sz w:val="28"/>
          <w:szCs w:val="28"/>
          <w:lang w:val="ro-RO"/>
        </w:rPr>
        <w:t>ă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 xml:space="preserve">r de </w:t>
      </w:r>
      <w:r w:rsidR="0024328D">
        <w:rPr>
          <w:rFonts w:ascii="Tahoma" w:hAnsi="Tahoma" w:cs="Tahoma"/>
          <w:sz w:val="28"/>
          <w:szCs w:val="28"/>
          <w:lang w:val="ro-RO"/>
        </w:rPr>
        <w:t>29</w:t>
      </w:r>
      <w:r w:rsidR="00C503E4" w:rsidRPr="0024328D">
        <w:rPr>
          <w:rFonts w:ascii="Tahoma" w:hAnsi="Tahoma" w:cs="Tahoma"/>
          <w:sz w:val="28"/>
          <w:szCs w:val="28"/>
          <w:lang w:val="ro-RO"/>
        </w:rPr>
        <w:t xml:space="preserve"> voturi «pentru».</w:t>
      </w:r>
    </w:p>
    <w:p w:rsidR="002C7B62" w:rsidRPr="0024328D" w:rsidRDefault="00C503E4" w:rsidP="003E598B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Art.</w:t>
      </w:r>
      <w:r w:rsidR="003E598B" w:rsidRPr="0024328D">
        <w:rPr>
          <w:rFonts w:ascii="Tahoma" w:hAnsi="Tahoma" w:cs="Tahoma"/>
          <w:b/>
          <w:sz w:val="28"/>
          <w:szCs w:val="28"/>
          <w:lang w:val="ro-RO"/>
        </w:rPr>
        <w:t>4</w:t>
      </w:r>
      <w:r w:rsidRPr="0024328D">
        <w:rPr>
          <w:rFonts w:ascii="Tahoma" w:hAnsi="Tahoma" w:cs="Tahoma"/>
          <w:b/>
          <w:sz w:val="28"/>
          <w:szCs w:val="28"/>
          <w:lang w:val="ro-RO"/>
        </w:rPr>
        <w:t>.</w:t>
      </w:r>
      <w:r w:rsidR="00015709" w:rsidRPr="00243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încredințează Direcția economică și Direcția </w:t>
      </w:r>
      <w:r w:rsidR="0063040C" w:rsidRPr="0024328D">
        <w:rPr>
          <w:rFonts w:ascii="Tahoma" w:hAnsi="Tahoma" w:cs="Tahoma"/>
          <w:sz w:val="28"/>
          <w:szCs w:val="28"/>
          <w:lang w:val="ro-RO"/>
        </w:rPr>
        <w:t>a</w:t>
      </w:r>
      <w:r w:rsidRPr="0024328D">
        <w:rPr>
          <w:rFonts w:ascii="Tahoma" w:hAnsi="Tahoma" w:cs="Tahoma"/>
          <w:sz w:val="28"/>
          <w:szCs w:val="28"/>
          <w:lang w:val="ro-RO"/>
        </w:rPr>
        <w:t xml:space="preserve">dministrație </w:t>
      </w:r>
      <w:r w:rsidR="0063040C" w:rsidRPr="0024328D">
        <w:rPr>
          <w:rFonts w:ascii="Tahoma" w:hAnsi="Tahoma" w:cs="Tahoma"/>
          <w:sz w:val="28"/>
          <w:szCs w:val="28"/>
          <w:lang w:val="ro-RO"/>
        </w:rPr>
        <w:t>l</w:t>
      </w:r>
      <w:r w:rsidRPr="0024328D">
        <w:rPr>
          <w:rFonts w:ascii="Tahoma" w:hAnsi="Tahoma" w:cs="Tahoma"/>
          <w:sz w:val="28"/>
          <w:szCs w:val="28"/>
          <w:lang w:val="ro-RO"/>
        </w:rPr>
        <w:t>ocală din cadrul Consiliului Județean Bistrița-Năsăud.</w:t>
      </w:r>
    </w:p>
    <w:p w:rsidR="005157AE" w:rsidRPr="0024328D" w:rsidRDefault="005157AE" w:rsidP="00CF7171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b/>
          <w:sz w:val="28"/>
          <w:szCs w:val="28"/>
          <w:lang w:val="ro-RO"/>
        </w:rPr>
        <w:t>Art.</w:t>
      </w:r>
      <w:r w:rsidR="003E598B" w:rsidRPr="0024328D">
        <w:rPr>
          <w:rFonts w:ascii="Tahoma" w:hAnsi="Tahoma" w:cs="Tahoma"/>
          <w:b/>
          <w:sz w:val="28"/>
          <w:szCs w:val="28"/>
          <w:lang w:val="ro-RO"/>
        </w:rPr>
        <w:t>5</w:t>
      </w:r>
      <w:r w:rsidRPr="0024328D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24328D">
        <w:rPr>
          <w:rFonts w:ascii="Tahoma" w:hAnsi="Tahoma" w:cs="Tahoma"/>
          <w:sz w:val="28"/>
          <w:szCs w:val="28"/>
          <w:lang w:val="ro-RO"/>
        </w:rPr>
        <w:t>Prezenta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hotărâre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se comunică de către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Serviciul</w:t>
      </w:r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relaţii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publice cu:</w:t>
      </w:r>
    </w:p>
    <w:p w:rsidR="005157AE" w:rsidRPr="0024328D" w:rsidRDefault="005157AE" w:rsidP="00C837ED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 xml:space="preserve"> economică;</w:t>
      </w:r>
    </w:p>
    <w:p w:rsidR="00C503E4" w:rsidRPr="0024328D" w:rsidRDefault="00C503E4" w:rsidP="00C837ED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 xml:space="preserve">Direcția administrație </w:t>
      </w:r>
      <w:r w:rsidR="0063040C" w:rsidRPr="0024328D">
        <w:rPr>
          <w:rFonts w:ascii="Tahoma" w:hAnsi="Tahoma" w:cs="Tahoma"/>
          <w:sz w:val="28"/>
          <w:szCs w:val="28"/>
          <w:lang w:val="ro-RO"/>
        </w:rPr>
        <w:t>l</w:t>
      </w:r>
      <w:r w:rsidRPr="0024328D">
        <w:rPr>
          <w:rFonts w:ascii="Tahoma" w:hAnsi="Tahoma" w:cs="Tahoma"/>
          <w:sz w:val="28"/>
          <w:szCs w:val="28"/>
          <w:lang w:val="ro-RO"/>
        </w:rPr>
        <w:t>ocală;</w:t>
      </w:r>
    </w:p>
    <w:p w:rsidR="00D23AE6" w:rsidRPr="0024328D" w:rsidRDefault="00D23AE6" w:rsidP="00C837ED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4328D">
        <w:rPr>
          <w:rFonts w:ascii="Tahoma" w:hAnsi="Tahoma" w:cs="Tahoma"/>
          <w:sz w:val="28"/>
          <w:szCs w:val="28"/>
          <w:lang w:val="ro-RO"/>
        </w:rPr>
        <w:t>Direcția Generală de Asistență Socială și Protecția Copilului Bistrița-Năsăud;</w:t>
      </w:r>
    </w:p>
    <w:p w:rsidR="005157AE" w:rsidRPr="0024328D" w:rsidRDefault="005157AE" w:rsidP="00C837ED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Instituţia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4328D">
        <w:rPr>
          <w:rFonts w:ascii="Tahoma" w:hAnsi="Tahoma" w:cs="Tahoma"/>
          <w:sz w:val="28"/>
          <w:szCs w:val="28"/>
          <w:lang w:val="ro-RO"/>
        </w:rPr>
        <w:t>Prefectului</w:t>
      </w:r>
      <w:r w:rsidR="001C518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judeţul</w:t>
      </w:r>
      <w:proofErr w:type="spellEnd"/>
      <w:r w:rsidR="00C837ED" w:rsidRPr="002432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4328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24328D">
        <w:rPr>
          <w:rFonts w:ascii="Tahoma" w:hAnsi="Tahoma" w:cs="Tahoma"/>
          <w:sz w:val="28"/>
          <w:szCs w:val="28"/>
          <w:lang w:val="ro-RO"/>
        </w:rPr>
        <w:t>-Năsăud.</w:t>
      </w:r>
    </w:p>
    <w:p w:rsidR="002C7B62" w:rsidRPr="0024328D" w:rsidRDefault="002C7B62" w:rsidP="00385097">
      <w:pPr>
        <w:pStyle w:val="Titlu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4328D" w:rsidRDefault="0024328D" w:rsidP="002A17D7">
      <w:pPr>
        <w:pStyle w:val="Titlu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2A17D7" w:rsidRPr="0024328D" w:rsidRDefault="002A17D7" w:rsidP="002A17D7">
      <w:pPr>
        <w:pStyle w:val="Titlu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>PREŞEDINTE,</w:t>
      </w:r>
    </w:p>
    <w:p w:rsidR="002A17D7" w:rsidRPr="0024328D" w:rsidRDefault="002A17D7" w:rsidP="002A17D7">
      <w:pPr>
        <w:pStyle w:val="Titlu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>EMIL RADU MOLDOVAN</w:t>
      </w:r>
    </w:p>
    <w:p w:rsidR="00F33F89" w:rsidRPr="0024328D" w:rsidRDefault="002A17D7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ab/>
      </w:r>
    </w:p>
    <w:p w:rsidR="00EF7A67" w:rsidRDefault="00EF7A67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634BC1" w:rsidRDefault="00634BC1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634BC1" w:rsidRPr="0024328D" w:rsidRDefault="00634BC1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717400" w:rsidRPr="0024328D" w:rsidRDefault="00717400" w:rsidP="002A17D7">
      <w:pPr>
        <w:pStyle w:val="Titlu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2A17D7" w:rsidRPr="0024328D" w:rsidRDefault="00CF7171" w:rsidP="002A17D7">
      <w:pPr>
        <w:pStyle w:val="Titlu"/>
        <w:jc w:val="left"/>
        <w:rPr>
          <w:rFonts w:ascii="Tahoma" w:hAnsi="Tahoma" w:cs="Tahoma"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                                                               </w:t>
      </w:r>
      <w:r w:rsidR="004650F1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</w:t>
      </w:r>
      <w:r w:rsidR="0024328D">
        <w:rPr>
          <w:rFonts w:ascii="Tahoma" w:hAnsi="Tahoma" w:cs="Tahoma"/>
          <w:b/>
          <w:i w:val="0"/>
          <w:sz w:val="28"/>
          <w:szCs w:val="28"/>
          <w:lang w:val="ro-RO"/>
        </w:rPr>
        <w:t>Contrasemnează:</w:t>
      </w:r>
    </w:p>
    <w:p w:rsidR="002A17D7" w:rsidRPr="0024328D" w:rsidRDefault="002A17D7" w:rsidP="002A17D7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>SECRETARUL JUDEŢULUI,</w:t>
      </w:r>
    </w:p>
    <w:p w:rsidR="002C7B62" w:rsidRPr="0024328D" w:rsidRDefault="00C84509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24328D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</w:t>
      </w:r>
      <w:r w:rsidR="00A122BD" w:rsidRPr="0024328D">
        <w:rPr>
          <w:rFonts w:ascii="Tahoma" w:hAnsi="Tahoma" w:cs="Tahoma"/>
          <w:b/>
          <w:i w:val="0"/>
          <w:sz w:val="28"/>
          <w:szCs w:val="28"/>
          <w:lang w:val="ro-RO"/>
        </w:rPr>
        <w:t>MICA OPREA</w:t>
      </w:r>
    </w:p>
    <w:p w:rsidR="00717400" w:rsidRPr="0024328D" w:rsidRDefault="00717400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Pr="0024328D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2B3542" w:rsidRDefault="002B3542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2B3542" w:rsidRPr="0024328D" w:rsidRDefault="002B3542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EF7A67" w:rsidRDefault="00EF7A67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634BC1" w:rsidRPr="0024328D" w:rsidRDefault="00634BC1" w:rsidP="00C84509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  <w:lang w:val="ro-RO"/>
        </w:rPr>
      </w:pPr>
    </w:p>
    <w:p w:rsidR="00717400" w:rsidRPr="0024328D" w:rsidRDefault="00717400" w:rsidP="00C84509">
      <w:pPr>
        <w:pStyle w:val="Titlu"/>
        <w:ind w:left="5040" w:firstLine="720"/>
        <w:jc w:val="left"/>
        <w:rPr>
          <w:rFonts w:ascii="Tahoma" w:hAnsi="Tahoma" w:cs="Tahoma"/>
          <w:b/>
          <w:bCs/>
          <w:sz w:val="28"/>
          <w:lang w:val="ro-RO"/>
        </w:rPr>
      </w:pPr>
    </w:p>
    <w:p w:rsidR="005157AE" w:rsidRPr="0024328D" w:rsidRDefault="005157AE" w:rsidP="00F158A2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ro-RO"/>
        </w:rPr>
      </w:pPr>
      <w:r w:rsidRPr="0024328D">
        <w:rPr>
          <w:rFonts w:ascii="Tahoma" w:hAnsi="Tahoma" w:cs="Tahoma"/>
          <w:b/>
          <w:bCs/>
          <w:i w:val="0"/>
          <w:sz w:val="28"/>
          <w:lang w:val="ro-RO"/>
        </w:rPr>
        <w:t>Nr. </w:t>
      </w:r>
      <w:r w:rsidR="0024328D">
        <w:rPr>
          <w:rFonts w:ascii="Tahoma" w:hAnsi="Tahoma" w:cs="Tahoma"/>
          <w:b/>
          <w:bCs/>
          <w:i w:val="0"/>
          <w:sz w:val="28"/>
          <w:lang w:val="ro-RO"/>
        </w:rPr>
        <w:t>20</w:t>
      </w:r>
    </w:p>
    <w:p w:rsidR="00F158A2" w:rsidRPr="0024328D" w:rsidRDefault="005157AE" w:rsidP="00622E6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24328D">
        <w:rPr>
          <w:rFonts w:ascii="Tahoma" w:hAnsi="Tahoma" w:cs="Tahoma"/>
          <w:b/>
          <w:bCs/>
          <w:sz w:val="28"/>
          <w:lang w:val="ro-RO"/>
        </w:rPr>
        <w:t xml:space="preserve">Din </w:t>
      </w:r>
      <w:r w:rsidR="0024328D">
        <w:rPr>
          <w:rFonts w:ascii="Tahoma" w:hAnsi="Tahoma" w:cs="Tahoma"/>
          <w:b/>
          <w:bCs/>
          <w:sz w:val="28"/>
          <w:lang w:val="ro-RO"/>
        </w:rPr>
        <w:t>24.02.</w:t>
      </w:r>
      <w:r w:rsidR="001C518D" w:rsidRPr="0024328D">
        <w:rPr>
          <w:rFonts w:ascii="Tahoma" w:hAnsi="Tahoma" w:cs="Tahoma"/>
          <w:b/>
          <w:bCs/>
          <w:sz w:val="28"/>
          <w:lang w:val="ro-RO"/>
        </w:rPr>
        <w:t>2016</w:t>
      </w:r>
    </w:p>
    <w:p w:rsidR="005157AE" w:rsidRPr="0024328D" w:rsidRDefault="00F33F89" w:rsidP="0071740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0"/>
          <w:lang w:val="ro-RO"/>
        </w:rPr>
      </w:pPr>
      <w:r w:rsidRPr="0024328D">
        <w:rPr>
          <w:rFonts w:ascii="Tahoma" w:hAnsi="Tahoma" w:cs="Tahoma"/>
          <w:bCs/>
          <w:szCs w:val="24"/>
          <w:lang w:val="ro-RO"/>
        </w:rPr>
        <w:t>C.G.A/G.M</w:t>
      </w:r>
      <w:r w:rsidR="005157AE" w:rsidRPr="0024328D">
        <w:rPr>
          <w:rFonts w:ascii="Tahoma" w:hAnsi="Tahoma" w:cs="Tahoma"/>
          <w:bCs/>
          <w:szCs w:val="24"/>
          <w:lang w:val="ro-RO"/>
        </w:rPr>
        <w:t>/</w:t>
      </w:r>
      <w:r w:rsidR="0024328D" w:rsidRPr="0024328D">
        <w:rPr>
          <w:rFonts w:ascii="Tahoma" w:hAnsi="Tahoma" w:cs="Tahoma"/>
          <w:bCs/>
          <w:szCs w:val="24"/>
          <w:lang w:val="ro-RO"/>
        </w:rPr>
        <w:t>P.R.A./</w:t>
      </w:r>
      <w:r w:rsidRPr="0024328D">
        <w:rPr>
          <w:rFonts w:ascii="Tahoma" w:hAnsi="Tahoma" w:cs="Tahoma"/>
          <w:bCs/>
          <w:szCs w:val="24"/>
          <w:lang w:val="ro-RO"/>
        </w:rPr>
        <w:t>5</w:t>
      </w:r>
      <w:r w:rsidR="005157AE" w:rsidRPr="0024328D">
        <w:rPr>
          <w:rFonts w:ascii="Tahoma" w:hAnsi="Tahoma" w:cs="Tahoma"/>
          <w:bCs/>
          <w:szCs w:val="24"/>
          <w:lang w:val="ro-RO"/>
        </w:rPr>
        <w:t xml:space="preserve"> ex.</w:t>
      </w:r>
    </w:p>
    <w:sectPr w:rsidR="005157AE" w:rsidRPr="0024328D" w:rsidSect="0024328D">
      <w:footerReference w:type="even" r:id="rId9"/>
      <w:footerReference w:type="default" r:id="rId10"/>
      <w:footerReference w:type="first" r:id="rId11"/>
      <w:pgSz w:w="11907" w:h="16839" w:code="9"/>
      <w:pgMar w:top="851" w:right="851" w:bottom="851" w:left="1418" w:header="72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A60" w:rsidRDefault="002A2A60" w:rsidP="004716D4">
      <w:pPr>
        <w:spacing w:after="0" w:line="240" w:lineRule="auto"/>
      </w:pPr>
      <w:r>
        <w:separator/>
      </w:r>
    </w:p>
  </w:endnote>
  <w:endnote w:type="continuationSeparator" w:id="0">
    <w:p w:rsidR="002A2A60" w:rsidRDefault="002A2A60" w:rsidP="0047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7B0" w:rsidRDefault="00E574A9" w:rsidP="002F544C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5B1F76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4B67B0" w:rsidRDefault="002A2A60" w:rsidP="002F544C">
    <w:pPr>
      <w:pStyle w:val="Subsol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44C" w:rsidRDefault="00E574A9" w:rsidP="00EE56B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5B1F76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363B64">
      <w:rPr>
        <w:rStyle w:val="Numrdepagin"/>
        <w:noProof/>
      </w:rPr>
      <w:t>4</w:t>
    </w:r>
    <w:r>
      <w:rPr>
        <w:rStyle w:val="Numrdepagin"/>
      </w:rPr>
      <w:fldChar w:fldCharType="end"/>
    </w:r>
  </w:p>
  <w:p w:rsidR="002F544C" w:rsidRDefault="002A2A60" w:rsidP="002F544C">
    <w:pPr>
      <w:pStyle w:val="Subsol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EF0" w:rsidRDefault="003B3EF0">
    <w:pPr>
      <w:pStyle w:val="Subsol"/>
      <w:jc w:val="center"/>
    </w:pPr>
  </w:p>
  <w:p w:rsidR="00A41032" w:rsidRDefault="00A4103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A60" w:rsidRDefault="002A2A60" w:rsidP="004716D4">
      <w:pPr>
        <w:spacing w:after="0" w:line="240" w:lineRule="auto"/>
      </w:pPr>
      <w:r>
        <w:separator/>
      </w:r>
    </w:p>
  </w:footnote>
  <w:footnote w:type="continuationSeparator" w:id="0">
    <w:p w:rsidR="002A2A60" w:rsidRDefault="002A2A60" w:rsidP="0047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A5B6F"/>
    <w:multiLevelType w:val="hybridMultilevel"/>
    <w:tmpl w:val="6B16AB58"/>
    <w:lvl w:ilvl="0" w:tplc="30022922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111DC3"/>
    <w:multiLevelType w:val="hybridMultilevel"/>
    <w:tmpl w:val="10644586"/>
    <w:lvl w:ilvl="0" w:tplc="C7D00AC2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77037855"/>
    <w:multiLevelType w:val="hybridMultilevel"/>
    <w:tmpl w:val="68A87AA2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22331"/>
    <w:multiLevelType w:val="hybridMultilevel"/>
    <w:tmpl w:val="6B56523A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AE"/>
    <w:rsid w:val="00015709"/>
    <w:rsid w:val="00042C2D"/>
    <w:rsid w:val="000458C8"/>
    <w:rsid w:val="00054169"/>
    <w:rsid w:val="00061D4C"/>
    <w:rsid w:val="000820D2"/>
    <w:rsid w:val="00084903"/>
    <w:rsid w:val="00093D48"/>
    <w:rsid w:val="00095983"/>
    <w:rsid w:val="000A1989"/>
    <w:rsid w:val="000B3069"/>
    <w:rsid w:val="000C2E02"/>
    <w:rsid w:val="000D0DD2"/>
    <w:rsid w:val="000E0C65"/>
    <w:rsid w:val="000F7827"/>
    <w:rsid w:val="00114EDE"/>
    <w:rsid w:val="001221F2"/>
    <w:rsid w:val="00196631"/>
    <w:rsid w:val="001B40C0"/>
    <w:rsid w:val="001B4A1B"/>
    <w:rsid w:val="001C43A3"/>
    <w:rsid w:val="001C518D"/>
    <w:rsid w:val="001E1813"/>
    <w:rsid w:val="001E2461"/>
    <w:rsid w:val="002024EE"/>
    <w:rsid w:val="00216BCE"/>
    <w:rsid w:val="0024328D"/>
    <w:rsid w:val="002A0E18"/>
    <w:rsid w:val="002A17D7"/>
    <w:rsid w:val="002A2A60"/>
    <w:rsid w:val="002B0342"/>
    <w:rsid w:val="002B3542"/>
    <w:rsid w:val="002C7B62"/>
    <w:rsid w:val="002D5633"/>
    <w:rsid w:val="002D5ABB"/>
    <w:rsid w:val="002E60AD"/>
    <w:rsid w:val="002E6819"/>
    <w:rsid w:val="003026AF"/>
    <w:rsid w:val="00306F87"/>
    <w:rsid w:val="00311F26"/>
    <w:rsid w:val="00335495"/>
    <w:rsid w:val="00363B64"/>
    <w:rsid w:val="00385097"/>
    <w:rsid w:val="00385426"/>
    <w:rsid w:val="003A2931"/>
    <w:rsid w:val="003B3EF0"/>
    <w:rsid w:val="003B419A"/>
    <w:rsid w:val="003C048F"/>
    <w:rsid w:val="003E598B"/>
    <w:rsid w:val="00456058"/>
    <w:rsid w:val="004650F1"/>
    <w:rsid w:val="004716D4"/>
    <w:rsid w:val="004828DA"/>
    <w:rsid w:val="004A24E0"/>
    <w:rsid w:val="004B0071"/>
    <w:rsid w:val="004B3CD4"/>
    <w:rsid w:val="004C3CE9"/>
    <w:rsid w:val="004D10B5"/>
    <w:rsid w:val="004E4461"/>
    <w:rsid w:val="004F164B"/>
    <w:rsid w:val="004F6F97"/>
    <w:rsid w:val="00514788"/>
    <w:rsid w:val="005157AE"/>
    <w:rsid w:val="00520F24"/>
    <w:rsid w:val="00522299"/>
    <w:rsid w:val="00527849"/>
    <w:rsid w:val="005324F7"/>
    <w:rsid w:val="00543A66"/>
    <w:rsid w:val="005515BB"/>
    <w:rsid w:val="00573AB9"/>
    <w:rsid w:val="0058416E"/>
    <w:rsid w:val="005B1F76"/>
    <w:rsid w:val="005D44E3"/>
    <w:rsid w:val="005D6303"/>
    <w:rsid w:val="005D7B9D"/>
    <w:rsid w:val="005E1FC2"/>
    <w:rsid w:val="005F48D2"/>
    <w:rsid w:val="005F5378"/>
    <w:rsid w:val="00607163"/>
    <w:rsid w:val="00622E65"/>
    <w:rsid w:val="0063040C"/>
    <w:rsid w:val="00634BC1"/>
    <w:rsid w:val="00646B83"/>
    <w:rsid w:val="006471DE"/>
    <w:rsid w:val="006A65C6"/>
    <w:rsid w:val="006B6483"/>
    <w:rsid w:val="006D1E56"/>
    <w:rsid w:val="006E63C0"/>
    <w:rsid w:val="006E6423"/>
    <w:rsid w:val="006E7AA0"/>
    <w:rsid w:val="00717400"/>
    <w:rsid w:val="00732B52"/>
    <w:rsid w:val="0073353D"/>
    <w:rsid w:val="00747BBB"/>
    <w:rsid w:val="00763DF2"/>
    <w:rsid w:val="007701AA"/>
    <w:rsid w:val="0077130B"/>
    <w:rsid w:val="0077209F"/>
    <w:rsid w:val="0079167B"/>
    <w:rsid w:val="00796191"/>
    <w:rsid w:val="007A2925"/>
    <w:rsid w:val="007B420C"/>
    <w:rsid w:val="007B47B6"/>
    <w:rsid w:val="007C0830"/>
    <w:rsid w:val="007E0F1F"/>
    <w:rsid w:val="007E1A3D"/>
    <w:rsid w:val="007E339B"/>
    <w:rsid w:val="00824860"/>
    <w:rsid w:val="00851927"/>
    <w:rsid w:val="00855083"/>
    <w:rsid w:val="00865212"/>
    <w:rsid w:val="00872498"/>
    <w:rsid w:val="008E503B"/>
    <w:rsid w:val="008E5ED3"/>
    <w:rsid w:val="00912A84"/>
    <w:rsid w:val="00923050"/>
    <w:rsid w:val="0094793A"/>
    <w:rsid w:val="00996108"/>
    <w:rsid w:val="009B0360"/>
    <w:rsid w:val="009B2EAE"/>
    <w:rsid w:val="00A016DF"/>
    <w:rsid w:val="00A122BD"/>
    <w:rsid w:val="00A37926"/>
    <w:rsid w:val="00A41032"/>
    <w:rsid w:val="00A46D5B"/>
    <w:rsid w:val="00A749FE"/>
    <w:rsid w:val="00AB2126"/>
    <w:rsid w:val="00AB2828"/>
    <w:rsid w:val="00AD5F4A"/>
    <w:rsid w:val="00AD7EA3"/>
    <w:rsid w:val="00AE6382"/>
    <w:rsid w:val="00AF0E25"/>
    <w:rsid w:val="00B11C43"/>
    <w:rsid w:val="00B76208"/>
    <w:rsid w:val="00BE3A39"/>
    <w:rsid w:val="00C02BAB"/>
    <w:rsid w:val="00C24709"/>
    <w:rsid w:val="00C37C87"/>
    <w:rsid w:val="00C44007"/>
    <w:rsid w:val="00C503E4"/>
    <w:rsid w:val="00C837ED"/>
    <w:rsid w:val="00C84509"/>
    <w:rsid w:val="00CB6F07"/>
    <w:rsid w:val="00CC74AB"/>
    <w:rsid w:val="00CC77DE"/>
    <w:rsid w:val="00CE18B8"/>
    <w:rsid w:val="00CF1B41"/>
    <w:rsid w:val="00CF7171"/>
    <w:rsid w:val="00D01559"/>
    <w:rsid w:val="00D23AE6"/>
    <w:rsid w:val="00D37905"/>
    <w:rsid w:val="00D517A1"/>
    <w:rsid w:val="00D539F6"/>
    <w:rsid w:val="00D62FA3"/>
    <w:rsid w:val="00D76F60"/>
    <w:rsid w:val="00D80ACC"/>
    <w:rsid w:val="00DC6DD2"/>
    <w:rsid w:val="00DE7774"/>
    <w:rsid w:val="00E032CA"/>
    <w:rsid w:val="00E14F31"/>
    <w:rsid w:val="00E17F64"/>
    <w:rsid w:val="00E226BF"/>
    <w:rsid w:val="00E249C9"/>
    <w:rsid w:val="00E36A8A"/>
    <w:rsid w:val="00E400AD"/>
    <w:rsid w:val="00E574A9"/>
    <w:rsid w:val="00E7368D"/>
    <w:rsid w:val="00EA168F"/>
    <w:rsid w:val="00EA520F"/>
    <w:rsid w:val="00EA6F1C"/>
    <w:rsid w:val="00EB40A7"/>
    <w:rsid w:val="00EB4C05"/>
    <w:rsid w:val="00EB7CFA"/>
    <w:rsid w:val="00ED6314"/>
    <w:rsid w:val="00EF1874"/>
    <w:rsid w:val="00EF418B"/>
    <w:rsid w:val="00EF7A67"/>
    <w:rsid w:val="00F00D93"/>
    <w:rsid w:val="00F158A2"/>
    <w:rsid w:val="00F168D5"/>
    <w:rsid w:val="00F33F89"/>
    <w:rsid w:val="00F373FE"/>
    <w:rsid w:val="00F72D14"/>
    <w:rsid w:val="00FB4BB7"/>
    <w:rsid w:val="00FB7170"/>
    <w:rsid w:val="00FB7284"/>
    <w:rsid w:val="00FC0022"/>
    <w:rsid w:val="00FC4004"/>
    <w:rsid w:val="00FD1604"/>
    <w:rsid w:val="00FE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B1C32-90BA-4534-8CFE-4142AE6C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6D4"/>
  </w:style>
  <w:style w:type="paragraph" w:styleId="Titlu1">
    <w:name w:val="heading 1"/>
    <w:basedOn w:val="Normal"/>
    <w:next w:val="Normal"/>
    <w:link w:val="Titlu1Caracter"/>
    <w:qFormat/>
    <w:rsid w:val="005157A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2">
    <w:name w:val="heading 2"/>
    <w:basedOn w:val="Normal"/>
    <w:next w:val="Normal"/>
    <w:link w:val="Titlu2Caracter"/>
    <w:qFormat/>
    <w:rsid w:val="005157A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157AE"/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Titlu2Caracter">
    <w:name w:val="Titlu 2 Caracter"/>
    <w:basedOn w:val="Fontdeparagrafimplicit"/>
    <w:link w:val="Titlu2"/>
    <w:rsid w:val="005157AE"/>
    <w:rPr>
      <w:rFonts w:ascii="Times New Roman" w:eastAsia="Times New Roman" w:hAnsi="Times New Roman" w:cs="Times New Roman"/>
      <w:b/>
      <w:sz w:val="28"/>
      <w:szCs w:val="20"/>
    </w:rPr>
  </w:style>
  <w:style w:type="paragraph" w:styleId="Titlu">
    <w:name w:val="Title"/>
    <w:basedOn w:val="Normal"/>
    <w:link w:val="TitluCaracter"/>
    <w:qFormat/>
    <w:rsid w:val="005157A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luCaracter">
    <w:name w:val="Titlu Caracter"/>
    <w:basedOn w:val="Fontdeparagrafimplicit"/>
    <w:link w:val="Titlu"/>
    <w:rsid w:val="005157AE"/>
    <w:rPr>
      <w:rFonts w:ascii="Times New Roman" w:eastAsia="Times New Roman" w:hAnsi="Times New Roman" w:cs="Times New Roman"/>
      <w:i/>
      <w:sz w:val="20"/>
      <w:szCs w:val="20"/>
    </w:rPr>
  </w:style>
  <w:style w:type="paragraph" w:styleId="Corptext2">
    <w:name w:val="Body Text 2"/>
    <w:basedOn w:val="Normal"/>
    <w:link w:val="Corptext2Caracter"/>
    <w:rsid w:val="005157AE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5157AE"/>
    <w:rPr>
      <w:rFonts w:ascii="Arial" w:eastAsia="Times New Roman" w:hAnsi="Arial" w:cs="Arial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5157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ubsolCaracter">
    <w:name w:val="Subsol Caracter"/>
    <w:basedOn w:val="Fontdeparagrafimplicit"/>
    <w:link w:val="Subsol"/>
    <w:uiPriority w:val="99"/>
    <w:rsid w:val="005157AE"/>
    <w:rPr>
      <w:rFonts w:ascii="Times New Roman" w:eastAsia="Times New Roman" w:hAnsi="Times New Roman" w:cs="Times New Roman"/>
      <w:sz w:val="20"/>
      <w:szCs w:val="20"/>
    </w:rPr>
  </w:style>
  <w:style w:type="character" w:styleId="Numrdepagin">
    <w:name w:val="page number"/>
    <w:basedOn w:val="Fontdeparagrafimplicit"/>
    <w:rsid w:val="005157AE"/>
  </w:style>
  <w:style w:type="paragraph" w:styleId="TextnBalon">
    <w:name w:val="Balloon Text"/>
    <w:basedOn w:val="Normal"/>
    <w:link w:val="TextnBalonCaracter"/>
    <w:uiPriority w:val="99"/>
    <w:semiHidden/>
    <w:unhideWhenUsed/>
    <w:rsid w:val="0051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157AE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41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41032"/>
  </w:style>
  <w:style w:type="paragraph" w:styleId="Listparagraf">
    <w:name w:val="List Paragraph"/>
    <w:basedOn w:val="Normal"/>
    <w:uiPriority w:val="34"/>
    <w:qFormat/>
    <w:rsid w:val="00AD7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9B1A3-BC72-457B-A10F-532BA3D7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1140</Words>
  <Characters>6618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7</cp:revision>
  <cp:lastPrinted>2016-02-29T09:03:00Z</cp:lastPrinted>
  <dcterms:created xsi:type="dcterms:W3CDTF">2016-02-26T09:31:00Z</dcterms:created>
  <dcterms:modified xsi:type="dcterms:W3CDTF">2016-03-01T11:45:00Z</dcterms:modified>
</cp:coreProperties>
</file>