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61B" w:rsidRPr="00BA3469" w:rsidRDefault="00CA661B" w:rsidP="00CA661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BA3469">
        <w:rPr>
          <w:rFonts w:ascii="Tahoma" w:hAnsi="Tahoma" w:cs="Tahoma"/>
          <w:b/>
          <w:sz w:val="28"/>
          <w:szCs w:val="28"/>
        </w:rPr>
        <w:t>ROMÂNIA</w:t>
      </w:r>
    </w:p>
    <w:p w:rsidR="00CA661B" w:rsidRPr="00BA3469" w:rsidRDefault="00CA661B" w:rsidP="00CA661B">
      <w:pPr>
        <w:pStyle w:val="Titlu1"/>
        <w:rPr>
          <w:rFonts w:ascii="Tahoma" w:hAnsi="Tahoma" w:cs="Tahoma"/>
          <w:szCs w:val="28"/>
        </w:rPr>
      </w:pPr>
      <w:r w:rsidRPr="00BA3469">
        <w:rPr>
          <w:rFonts w:ascii="Tahoma" w:hAnsi="Tahoma" w:cs="Tahoma"/>
          <w:szCs w:val="28"/>
        </w:rPr>
        <w:t>JUDEŢUL BISTRIŢA-NĂSĂUD</w:t>
      </w:r>
    </w:p>
    <w:p w:rsidR="00CA661B" w:rsidRPr="00BA3469" w:rsidRDefault="00CA661B" w:rsidP="00CA661B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861483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25" cy="94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61B" w:rsidRPr="00BA3469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CONSILIUL JUDEŢEAN</w:t>
      </w:r>
    </w:p>
    <w:p w:rsidR="00CA661B" w:rsidRDefault="00CA661B" w:rsidP="00CA661B">
      <w:pPr>
        <w:pStyle w:val="Titlu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sz w:val="28"/>
          <w:szCs w:val="28"/>
        </w:rPr>
        <w:t xml:space="preserve">                                                                   </w:t>
      </w:r>
      <w:r>
        <w:rPr>
          <w:rFonts w:ascii="Tahoma" w:hAnsi="Tahoma" w:cs="Tahoma"/>
          <w:sz w:val="28"/>
          <w:szCs w:val="28"/>
        </w:rPr>
        <w:t xml:space="preserve">         </w:t>
      </w:r>
    </w:p>
    <w:p w:rsidR="00CA661B" w:rsidRPr="00BA3469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 xml:space="preserve">       </w:t>
      </w:r>
    </w:p>
    <w:p w:rsidR="00CA661B" w:rsidRPr="00C9525C" w:rsidRDefault="00CA661B" w:rsidP="00CA661B">
      <w:pPr>
        <w:pStyle w:val="Titlu"/>
        <w:rPr>
          <w:rFonts w:ascii="Tahoma" w:hAnsi="Tahoma" w:cs="Tahoma"/>
          <w:i w:val="0"/>
          <w:sz w:val="28"/>
          <w:szCs w:val="28"/>
          <w:lang w:val="fr-FR"/>
        </w:rPr>
      </w:pPr>
      <w:r w:rsidRPr="00C9525C">
        <w:rPr>
          <w:rFonts w:ascii="Tahoma" w:hAnsi="Tahoma" w:cs="Tahoma"/>
          <w:b/>
          <w:i w:val="0"/>
          <w:sz w:val="28"/>
          <w:szCs w:val="28"/>
          <w:lang w:val="fr-FR"/>
        </w:rPr>
        <w:t xml:space="preserve">HOTĂRÂRE                                                                         </w:t>
      </w:r>
    </w:p>
    <w:p w:rsidR="00CA661B" w:rsidRDefault="009A43F2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 xml:space="preserve">pentru </w:t>
      </w:r>
      <w:r w:rsidR="00CA661B">
        <w:rPr>
          <w:rFonts w:ascii="Tahoma" w:hAnsi="Tahoma" w:cs="Tahoma"/>
          <w:b/>
          <w:i w:val="0"/>
          <w:sz w:val="28"/>
          <w:szCs w:val="28"/>
        </w:rPr>
        <w:t>completarea Anexei nr.</w:t>
      </w:r>
      <w:r w:rsidR="001D4086">
        <w:rPr>
          <w:rFonts w:ascii="Tahoma" w:hAnsi="Tahoma" w:cs="Tahoma"/>
          <w:b/>
          <w:i w:val="0"/>
          <w:sz w:val="28"/>
          <w:szCs w:val="28"/>
        </w:rPr>
        <w:t xml:space="preserve"> </w:t>
      </w:r>
      <w:r w:rsidR="00CA661B">
        <w:rPr>
          <w:rFonts w:ascii="Tahoma" w:hAnsi="Tahoma" w:cs="Tahoma"/>
          <w:b/>
          <w:i w:val="0"/>
          <w:sz w:val="28"/>
          <w:szCs w:val="28"/>
        </w:rPr>
        <w:t>2 la</w:t>
      </w:r>
      <w:r w:rsidR="00CA661B" w:rsidRPr="00BA3469">
        <w:rPr>
          <w:rFonts w:ascii="Tahoma" w:hAnsi="Tahoma" w:cs="Tahoma"/>
          <w:b/>
          <w:i w:val="0"/>
          <w:sz w:val="28"/>
          <w:szCs w:val="28"/>
        </w:rPr>
        <w:t xml:space="preserve"> </w:t>
      </w:r>
      <w:r w:rsidR="00CA661B" w:rsidRPr="00CA661B">
        <w:rPr>
          <w:rFonts w:ascii="Tahoma" w:hAnsi="Tahoma" w:cs="Tahoma"/>
          <w:b/>
          <w:i w:val="0"/>
          <w:sz w:val="28"/>
          <w:szCs w:val="28"/>
        </w:rPr>
        <w:t xml:space="preserve">Hotărârea Consiliului </w:t>
      </w:r>
      <w:proofErr w:type="spellStart"/>
      <w:r w:rsidR="00CA661B" w:rsidRPr="00CA661B">
        <w:rPr>
          <w:rFonts w:ascii="Tahoma" w:hAnsi="Tahoma" w:cs="Tahoma"/>
          <w:b/>
          <w:i w:val="0"/>
          <w:sz w:val="28"/>
          <w:szCs w:val="28"/>
        </w:rPr>
        <w:t>Judeţean</w:t>
      </w:r>
      <w:proofErr w:type="spellEnd"/>
      <w:r w:rsidR="00CA661B" w:rsidRPr="00CA661B">
        <w:rPr>
          <w:rFonts w:ascii="Tahoma" w:hAnsi="Tahoma" w:cs="Tahoma"/>
          <w:b/>
          <w:i w:val="0"/>
          <w:sz w:val="28"/>
          <w:szCs w:val="28"/>
        </w:rPr>
        <w:t xml:space="preserve"> </w:t>
      </w:r>
      <w:proofErr w:type="spellStart"/>
      <w:r w:rsidR="00CA661B" w:rsidRPr="00CA661B">
        <w:rPr>
          <w:rFonts w:ascii="Tahoma" w:hAnsi="Tahoma" w:cs="Tahoma"/>
          <w:b/>
          <w:i w:val="0"/>
          <w:sz w:val="28"/>
          <w:szCs w:val="28"/>
        </w:rPr>
        <w:t>Bistriţa</w:t>
      </w:r>
      <w:proofErr w:type="spellEnd"/>
      <w:r w:rsidR="00CA661B" w:rsidRPr="00CA661B">
        <w:rPr>
          <w:rFonts w:ascii="Tahoma" w:hAnsi="Tahoma" w:cs="Tahoma"/>
          <w:b/>
          <w:i w:val="0"/>
          <w:sz w:val="28"/>
          <w:szCs w:val="28"/>
        </w:rPr>
        <w:t xml:space="preserve">-Năsăud nr. 29 din 19.10.1999 privind însușirea inventarului bunurilor care alcătuiesc domeniul public al județului Bistrița-Năsăud, cu modificările și completările </w:t>
      </w:r>
      <w:r w:rsidR="00CA661B">
        <w:rPr>
          <w:rFonts w:ascii="Tahoma" w:hAnsi="Tahoma" w:cs="Tahoma"/>
          <w:b/>
          <w:i w:val="0"/>
          <w:sz w:val="28"/>
          <w:szCs w:val="28"/>
        </w:rPr>
        <w:t>ulterioare</w:t>
      </w:r>
    </w:p>
    <w:p w:rsidR="00CA661B" w:rsidRPr="00BA3469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CA661B" w:rsidRPr="00BA3469" w:rsidRDefault="00CA661B" w:rsidP="00CA661B">
      <w:pPr>
        <w:pStyle w:val="Titlu"/>
        <w:jc w:val="both"/>
        <w:rPr>
          <w:rFonts w:ascii="Tahoma" w:hAnsi="Tahoma" w:cs="Tahoma"/>
          <w:i w:val="0"/>
          <w:sz w:val="28"/>
          <w:szCs w:val="28"/>
        </w:rPr>
      </w:pPr>
    </w:p>
    <w:p w:rsidR="00CA661B" w:rsidRPr="00BA3469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 xml:space="preserve">Consiliul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-Năsăud, întrunit în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şedinţă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ordinară, în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prezenţa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="001D4086">
        <w:rPr>
          <w:rFonts w:ascii="Tahoma" w:hAnsi="Tahoma" w:cs="Tahoma"/>
          <w:i w:val="0"/>
          <w:sz w:val="28"/>
          <w:szCs w:val="28"/>
        </w:rPr>
        <w:t>p</w:t>
      </w:r>
      <w:r w:rsidRPr="00BA3469">
        <w:rPr>
          <w:rFonts w:ascii="Tahoma" w:hAnsi="Tahoma" w:cs="Tahoma"/>
          <w:i w:val="0"/>
          <w:sz w:val="28"/>
          <w:szCs w:val="28"/>
        </w:rPr>
        <w:t>reşedintelui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a </w:t>
      </w:r>
      <w:r w:rsidR="001D4086">
        <w:rPr>
          <w:rFonts w:ascii="Tahoma" w:hAnsi="Tahoma" w:cs="Tahoma"/>
          <w:i w:val="0"/>
          <w:sz w:val="28"/>
          <w:szCs w:val="28"/>
        </w:rPr>
        <w:t>29</w:t>
      </w:r>
      <w:r>
        <w:rPr>
          <w:rFonts w:ascii="Tahoma" w:hAnsi="Tahoma" w:cs="Tahoma"/>
          <w:i w:val="0"/>
          <w:sz w:val="28"/>
          <w:szCs w:val="28"/>
        </w:rPr>
        <w:t xml:space="preserve"> </w:t>
      </w:r>
      <w:r w:rsidRPr="00BA3469">
        <w:rPr>
          <w:rFonts w:ascii="Tahoma" w:hAnsi="Tahoma" w:cs="Tahoma"/>
          <w:i w:val="0"/>
          <w:sz w:val="28"/>
          <w:szCs w:val="28"/>
        </w:rPr>
        <w:t xml:space="preserve">consilieri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judeţeni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>;</w:t>
      </w:r>
    </w:p>
    <w:p w:rsidR="00CA661B" w:rsidRPr="00BA3469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>Având în vedere:</w:t>
      </w:r>
    </w:p>
    <w:p w:rsidR="00CA661B" w:rsidRPr="00BA3469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>- expunerea de motive nr</w:t>
      </w:r>
      <w:r>
        <w:rPr>
          <w:rFonts w:ascii="Tahoma" w:hAnsi="Tahoma" w:cs="Tahoma"/>
          <w:i w:val="0"/>
          <w:sz w:val="28"/>
          <w:szCs w:val="28"/>
        </w:rPr>
        <w:t>.</w:t>
      </w:r>
      <w:r w:rsidR="00B5786F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</w:rPr>
        <w:t xml:space="preserve">IX/13081/16.09.2014 </w:t>
      </w:r>
      <w:r w:rsidR="004270AA">
        <w:rPr>
          <w:rFonts w:ascii="Tahoma" w:hAnsi="Tahoma" w:cs="Tahoma"/>
          <w:i w:val="0"/>
          <w:sz w:val="28"/>
          <w:szCs w:val="28"/>
        </w:rPr>
        <w:t xml:space="preserve">a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Preşedintelui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Consiliului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>-Năsăud;</w:t>
      </w:r>
    </w:p>
    <w:p w:rsidR="00CA661B" w:rsidRPr="00BA3469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>- raportul nr</w:t>
      </w:r>
      <w:r>
        <w:rPr>
          <w:rFonts w:ascii="Tahoma" w:hAnsi="Tahoma" w:cs="Tahoma"/>
          <w:i w:val="0"/>
          <w:sz w:val="28"/>
          <w:szCs w:val="28"/>
        </w:rPr>
        <w:t>.</w:t>
      </w:r>
      <w:r w:rsidR="00B5786F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</w:rPr>
        <w:t xml:space="preserve">IIB/13035/15.09.2014 </w:t>
      </w:r>
      <w:r w:rsidRPr="00BA3469">
        <w:rPr>
          <w:rFonts w:ascii="Tahoma" w:hAnsi="Tahoma" w:cs="Tahoma"/>
          <w:i w:val="0"/>
          <w:sz w:val="28"/>
          <w:szCs w:val="28"/>
        </w:rPr>
        <w:t xml:space="preserve">al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Direcţiei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economice</w:t>
      </w:r>
      <w:r w:rsidR="00884979">
        <w:rPr>
          <w:rFonts w:ascii="Tahoma" w:hAnsi="Tahoma" w:cs="Tahoma"/>
          <w:i w:val="0"/>
          <w:sz w:val="28"/>
          <w:szCs w:val="28"/>
        </w:rPr>
        <w:t xml:space="preserve"> din cadrul Consiliului </w:t>
      </w:r>
      <w:proofErr w:type="spellStart"/>
      <w:r w:rsidR="00884979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="0088497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="00884979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="00884979">
        <w:rPr>
          <w:rFonts w:ascii="Tahoma" w:hAnsi="Tahoma" w:cs="Tahoma"/>
          <w:i w:val="0"/>
          <w:sz w:val="28"/>
          <w:szCs w:val="28"/>
        </w:rPr>
        <w:t>-Năsăud</w:t>
      </w:r>
      <w:r w:rsidRPr="00BA3469">
        <w:rPr>
          <w:rFonts w:ascii="Tahoma" w:hAnsi="Tahoma" w:cs="Tahoma"/>
          <w:i w:val="0"/>
          <w:sz w:val="28"/>
          <w:szCs w:val="28"/>
        </w:rPr>
        <w:t xml:space="preserve">; </w:t>
      </w:r>
    </w:p>
    <w:p w:rsidR="00CA661B" w:rsidRDefault="00CA661B" w:rsidP="00CA661B">
      <w:pPr>
        <w:spacing w:after="0" w:line="240" w:lineRule="auto"/>
        <w:ind w:firstLine="720"/>
        <w:jc w:val="both"/>
        <w:rPr>
          <w:rFonts w:ascii="Tahoma" w:eastAsia="Times New Roman" w:hAnsi="Tahoma" w:cs="Tahoma"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Hotărârii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B5786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29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19.10.1999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însuşirea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bunurilor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care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alcătuiesc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domeniul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public al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judeţului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Bistriţa-Năsăud;</w:t>
      </w:r>
    </w:p>
    <w:p w:rsidR="00CA661B" w:rsidRDefault="00CA661B" w:rsidP="00CA661B">
      <w:pPr>
        <w:spacing w:after="0" w:line="240" w:lineRule="auto"/>
        <w:ind w:firstLine="720"/>
        <w:jc w:val="both"/>
        <w:rPr>
          <w:rFonts w:ascii="Tahoma" w:eastAsia="Times New Roman" w:hAnsi="Tahoma" w:cs="Tahoma"/>
          <w:sz w:val="28"/>
          <w:szCs w:val="28"/>
          <w:lang w:val="fr-FR"/>
        </w:rPr>
      </w:pPr>
      <w:r>
        <w:rPr>
          <w:rFonts w:ascii="Tahoma" w:eastAsia="Times New Roman" w:hAnsi="Tahoma" w:cs="Tahoma"/>
          <w:sz w:val="28"/>
          <w:szCs w:val="28"/>
        </w:rPr>
        <w:t xml:space="preserve">- </w:t>
      </w:r>
      <w:proofErr w:type="spellStart"/>
      <w:proofErr w:type="gramStart"/>
      <w:r w:rsidRPr="00F324E7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proofErr w:type="gram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Hotărârii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B5786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30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 xml:space="preserve">30.08.2001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completarea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Hotărârii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Consiliului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Județean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Bi</w:t>
      </w:r>
      <w:r w:rsidR="00B5786F">
        <w:rPr>
          <w:rFonts w:ascii="Tahoma" w:eastAsia="Times New Roman" w:hAnsi="Tahoma" w:cs="Tahoma"/>
          <w:sz w:val="28"/>
          <w:szCs w:val="28"/>
          <w:lang w:val="fr-FR"/>
        </w:rPr>
        <w:t>strița-Năsăud</w:t>
      </w:r>
      <w:proofErr w:type="spellEnd"/>
      <w:r w:rsidR="00B5786F">
        <w:rPr>
          <w:rFonts w:ascii="Tahoma" w:eastAsia="Times New Roman" w:hAnsi="Tahoma" w:cs="Tahoma"/>
          <w:sz w:val="28"/>
          <w:szCs w:val="28"/>
          <w:lang w:val="fr-FR"/>
        </w:rPr>
        <w:t xml:space="preserve"> nr. 29/19.10.1999</w:t>
      </w:r>
      <w:r>
        <w:rPr>
          <w:rFonts w:ascii="Tahoma" w:eastAsia="Times New Roman" w:hAnsi="Tahoma" w:cs="Tahoma"/>
          <w:sz w:val="28"/>
          <w:szCs w:val="28"/>
          <w:lang w:val="fr-FR"/>
        </w:rPr>
        <w:t>;</w:t>
      </w:r>
    </w:p>
    <w:p w:rsidR="00CA661B" w:rsidRDefault="00CA661B" w:rsidP="00CA661B">
      <w:pPr>
        <w:spacing w:after="0" w:line="240" w:lineRule="auto"/>
        <w:ind w:firstLine="720"/>
        <w:jc w:val="both"/>
        <w:rPr>
          <w:rFonts w:ascii="Tahoma" w:eastAsia="Times New Roman" w:hAnsi="Tahoma" w:cs="Tahoma"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Hotărârii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100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26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.</w:t>
      </w:r>
      <w:r>
        <w:rPr>
          <w:rFonts w:ascii="Tahoma" w:eastAsia="Times New Roman" w:hAnsi="Tahoma" w:cs="Tahoma"/>
          <w:sz w:val="28"/>
          <w:szCs w:val="28"/>
          <w:lang w:val="fr-FR"/>
        </w:rPr>
        <w:t>06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.</w:t>
      </w:r>
      <w:r>
        <w:rPr>
          <w:rFonts w:ascii="Tahoma" w:eastAsia="Times New Roman" w:hAnsi="Tahoma" w:cs="Tahoma"/>
          <w:sz w:val="28"/>
          <w:szCs w:val="28"/>
          <w:lang w:val="fr-FR"/>
        </w:rPr>
        <w:t>2013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însuşirea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completării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inventarului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bunurilor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care fac parte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domeniul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public al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judeţului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Bistriţa-Năsăud,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aprobat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prin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Hotărârea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29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19.10.1999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însuşirea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bunurilor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care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alcătuiesc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domeniul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public al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judeţului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Bistriţa-Năsăud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și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modificată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prin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Hotărârea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Consiliului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Județean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Bistri</w:t>
      </w:r>
      <w:r w:rsidR="00BD2C46">
        <w:rPr>
          <w:rFonts w:ascii="Tahoma" w:eastAsia="Times New Roman" w:hAnsi="Tahoma" w:cs="Tahoma"/>
          <w:sz w:val="28"/>
          <w:szCs w:val="28"/>
          <w:lang w:val="fr-FR"/>
        </w:rPr>
        <w:t>ța-Năsăud</w:t>
      </w:r>
      <w:proofErr w:type="spellEnd"/>
      <w:r w:rsidR="00BD2C46">
        <w:rPr>
          <w:rFonts w:ascii="Tahoma" w:eastAsia="Times New Roman" w:hAnsi="Tahoma" w:cs="Tahoma"/>
          <w:sz w:val="28"/>
          <w:szCs w:val="28"/>
          <w:lang w:val="fr-FR"/>
        </w:rPr>
        <w:t xml:space="preserve"> 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 w:rsidR="00BD2C46">
        <w:rPr>
          <w:rFonts w:ascii="Tahoma" w:eastAsia="Times New Roman" w:hAnsi="Tahoma" w:cs="Tahoma"/>
          <w:sz w:val="28"/>
          <w:szCs w:val="28"/>
          <w:lang w:val="fr-FR"/>
        </w:rPr>
        <w:t xml:space="preserve">30 </w:t>
      </w:r>
      <w:proofErr w:type="spellStart"/>
      <w:r w:rsidR="00BD2C46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="00BD2C46">
        <w:rPr>
          <w:rFonts w:ascii="Tahoma" w:eastAsia="Times New Roman" w:hAnsi="Tahoma" w:cs="Tahoma"/>
          <w:sz w:val="28"/>
          <w:szCs w:val="28"/>
          <w:lang w:val="fr-FR"/>
        </w:rPr>
        <w:t xml:space="preserve"> 30.08.2001;</w:t>
      </w:r>
    </w:p>
    <w:p w:rsidR="00BD2C46" w:rsidRDefault="00BD2C46" w:rsidP="00BD2C4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  <w:lang w:val="fr-FR"/>
        </w:rPr>
        <w:t>-</w:t>
      </w:r>
      <w:r w:rsidRPr="00BD2C46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Hotărârii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104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28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.</w:t>
      </w:r>
      <w:r>
        <w:rPr>
          <w:rFonts w:ascii="Tahoma" w:eastAsia="Times New Roman" w:hAnsi="Tahoma" w:cs="Tahoma"/>
          <w:sz w:val="28"/>
          <w:szCs w:val="28"/>
          <w:lang w:val="fr-FR"/>
        </w:rPr>
        <w:t>08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.</w:t>
      </w:r>
      <w:r>
        <w:rPr>
          <w:rFonts w:ascii="Tahoma" w:eastAsia="Times New Roman" w:hAnsi="Tahoma" w:cs="Tahoma"/>
          <w:sz w:val="28"/>
          <w:szCs w:val="28"/>
          <w:lang w:val="fr-FR"/>
        </w:rPr>
        <w:t>2014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modificarea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Hotărârii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100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>26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.</w:t>
      </w:r>
      <w:r>
        <w:rPr>
          <w:rFonts w:ascii="Tahoma" w:eastAsia="Times New Roman" w:hAnsi="Tahoma" w:cs="Tahoma"/>
          <w:sz w:val="28"/>
          <w:szCs w:val="28"/>
          <w:lang w:val="fr-FR"/>
        </w:rPr>
        <w:t>06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.</w:t>
      </w:r>
      <w:r>
        <w:rPr>
          <w:rFonts w:ascii="Tahoma" w:eastAsia="Times New Roman" w:hAnsi="Tahoma" w:cs="Tahoma"/>
          <w:sz w:val="28"/>
          <w:szCs w:val="28"/>
          <w:lang w:val="fr-FR"/>
        </w:rPr>
        <w:t>2013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însuşirea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completării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inventarului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bunurilor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care fac parte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domeniul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public al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judeţului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Bistriţa-Năsăud,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aprobat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prin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Hotărârea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F324E7">
        <w:rPr>
          <w:rFonts w:ascii="Tahoma" w:eastAsia="Times New Roman" w:hAnsi="Tahoma" w:cs="Tahoma"/>
          <w:sz w:val="28"/>
          <w:szCs w:val="28"/>
        </w:rPr>
        <w:t>Consiliul</w:t>
      </w:r>
      <w:r>
        <w:rPr>
          <w:rFonts w:ascii="Tahoma" w:eastAsia="Times New Roman" w:hAnsi="Tahoma" w:cs="Tahoma"/>
          <w:sz w:val="28"/>
          <w:szCs w:val="28"/>
        </w:rPr>
        <w:t>ui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Pr="00F324E7">
        <w:rPr>
          <w:rFonts w:ascii="Tahoma" w:eastAsia="Times New Roman" w:hAnsi="Tahoma" w:cs="Tahoma"/>
          <w:sz w:val="28"/>
          <w:szCs w:val="28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29 </w:t>
      </w:r>
      <w:proofErr w:type="spellStart"/>
      <w:r w:rsidRPr="006F297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Pr="006F297F">
        <w:rPr>
          <w:rFonts w:ascii="Tahoma" w:eastAsia="Times New Roman" w:hAnsi="Tahoma" w:cs="Tahoma"/>
          <w:sz w:val="28"/>
          <w:szCs w:val="28"/>
          <w:lang w:val="fr-FR"/>
        </w:rPr>
        <w:t xml:space="preserve"> 19.10.1999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și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modificată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prin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Hotărârea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Consiliului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Județean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Bistrița-Năsăud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nr.</w:t>
      </w:r>
      <w:r w:rsidR="005A6B7D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fr-FR"/>
        </w:rPr>
        <w:t xml:space="preserve">30 </w:t>
      </w:r>
      <w:proofErr w:type="spellStart"/>
      <w:r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eastAsia="Times New Roman" w:hAnsi="Tahoma" w:cs="Tahoma"/>
          <w:sz w:val="28"/>
          <w:szCs w:val="28"/>
          <w:lang w:val="fr-FR"/>
        </w:rPr>
        <w:t xml:space="preserve"> 30.08.2001</w:t>
      </w:r>
      <w:r>
        <w:rPr>
          <w:rFonts w:ascii="Tahoma" w:hAnsi="Tahoma" w:cs="Tahoma"/>
          <w:sz w:val="28"/>
          <w:szCs w:val="28"/>
        </w:rPr>
        <w:t>;</w:t>
      </w:r>
    </w:p>
    <w:p w:rsidR="00CA661B" w:rsidRPr="00BA3469" w:rsidRDefault="00CA661B" w:rsidP="00CA661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sz w:val="28"/>
          <w:szCs w:val="28"/>
        </w:rPr>
        <w:lastRenderedPageBreak/>
        <w:t xml:space="preserve">- </w:t>
      </w:r>
      <w:proofErr w:type="spellStart"/>
      <w:proofErr w:type="gramStart"/>
      <w:r w:rsidRPr="00BA3469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BA3469">
        <w:rPr>
          <w:rFonts w:ascii="Tahoma" w:hAnsi="Tahoma" w:cs="Tahoma"/>
          <w:sz w:val="28"/>
          <w:szCs w:val="28"/>
        </w:rPr>
        <w:t xml:space="preserve"> art.</w:t>
      </w:r>
      <w:r w:rsidR="005A6B7D">
        <w:rPr>
          <w:rFonts w:ascii="Tahoma" w:hAnsi="Tahoma" w:cs="Tahoma"/>
          <w:sz w:val="28"/>
          <w:szCs w:val="28"/>
        </w:rPr>
        <w:t xml:space="preserve"> </w:t>
      </w:r>
      <w:r w:rsidRPr="00BA3469">
        <w:rPr>
          <w:rFonts w:ascii="Tahoma" w:hAnsi="Tahoma" w:cs="Tahoma"/>
          <w:sz w:val="28"/>
          <w:szCs w:val="28"/>
        </w:rPr>
        <w:t xml:space="preserve">3 </w:t>
      </w:r>
      <w:proofErr w:type="spellStart"/>
      <w:r w:rsidRPr="00BA3469">
        <w:rPr>
          <w:rFonts w:ascii="Tahoma" w:hAnsi="Tahoma" w:cs="Tahoma"/>
          <w:sz w:val="28"/>
          <w:szCs w:val="28"/>
        </w:rPr>
        <w:t>alin</w:t>
      </w:r>
      <w:proofErr w:type="spellEnd"/>
      <w:r w:rsidRPr="00BA3469">
        <w:rPr>
          <w:rFonts w:ascii="Tahoma" w:hAnsi="Tahoma" w:cs="Tahoma"/>
          <w:sz w:val="28"/>
          <w:szCs w:val="28"/>
        </w:rPr>
        <w:t>.</w:t>
      </w:r>
      <w:r w:rsidR="005A6B7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(</w:t>
      </w:r>
      <w:r w:rsidRPr="00BA3469">
        <w:rPr>
          <w:rFonts w:ascii="Tahoma" w:hAnsi="Tahoma" w:cs="Tahoma"/>
          <w:sz w:val="28"/>
          <w:szCs w:val="28"/>
        </w:rPr>
        <w:t>3)</w:t>
      </w:r>
      <w:r>
        <w:rPr>
          <w:rFonts w:ascii="Tahoma" w:hAnsi="Tahoma" w:cs="Tahoma"/>
          <w:sz w:val="28"/>
          <w:szCs w:val="28"/>
        </w:rPr>
        <w:t>,</w:t>
      </w:r>
      <w:r w:rsidRPr="00BA3469">
        <w:rPr>
          <w:rFonts w:ascii="Tahoma" w:hAnsi="Tahoma" w:cs="Tahoma"/>
          <w:sz w:val="28"/>
          <w:szCs w:val="28"/>
        </w:rPr>
        <w:t> </w:t>
      </w:r>
      <w:r>
        <w:rPr>
          <w:rFonts w:ascii="Tahoma" w:hAnsi="Tahoma" w:cs="Tahoma"/>
          <w:sz w:val="28"/>
          <w:szCs w:val="28"/>
        </w:rPr>
        <w:t>art.</w:t>
      </w:r>
      <w:r w:rsidR="005A6B7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21 </w:t>
      </w:r>
      <w:proofErr w:type="spellStart"/>
      <w:r>
        <w:rPr>
          <w:rFonts w:ascii="Tahoma" w:hAnsi="Tahoma" w:cs="Tahoma"/>
          <w:sz w:val="28"/>
          <w:szCs w:val="28"/>
        </w:rPr>
        <w:t>alin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="005A6B7D">
        <w:rPr>
          <w:rFonts w:ascii="Tahoma" w:hAnsi="Tahoma" w:cs="Tahoma"/>
          <w:sz w:val="28"/>
          <w:szCs w:val="28"/>
        </w:rPr>
        <w:t xml:space="preserve"> (1) </w:t>
      </w:r>
      <w:proofErr w:type="spellStart"/>
      <w:r w:rsidR="005A6B7D">
        <w:rPr>
          <w:rFonts w:ascii="Tahoma" w:hAnsi="Tahoma" w:cs="Tahoma"/>
          <w:sz w:val="28"/>
          <w:szCs w:val="28"/>
        </w:rPr>
        <w:t>și</w:t>
      </w:r>
      <w:proofErr w:type="spellEnd"/>
      <w:r w:rsidR="005A6B7D">
        <w:rPr>
          <w:rFonts w:ascii="Tahoma" w:hAnsi="Tahoma" w:cs="Tahoma"/>
          <w:sz w:val="28"/>
          <w:szCs w:val="28"/>
        </w:rPr>
        <w:t xml:space="preserve"> (2)</w:t>
      </w:r>
      <w:r>
        <w:rPr>
          <w:rFonts w:ascii="Tahoma" w:hAnsi="Tahoma" w:cs="Tahoma"/>
          <w:sz w:val="28"/>
          <w:szCs w:val="28"/>
        </w:rPr>
        <w:t xml:space="preserve"> </w:t>
      </w:r>
      <w:r w:rsidRPr="00BA3469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Pr="00BA3469">
        <w:rPr>
          <w:rFonts w:ascii="Tahoma" w:hAnsi="Tahoma" w:cs="Tahoma"/>
          <w:sz w:val="28"/>
          <w:szCs w:val="28"/>
        </w:rPr>
        <w:t>Legea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nr. 213/1998 </w:t>
      </w:r>
      <w:proofErr w:type="spellStart"/>
      <w:r w:rsidRPr="00BA3469">
        <w:rPr>
          <w:rFonts w:ascii="Tahoma" w:hAnsi="Tahoma" w:cs="Tahoma"/>
          <w:sz w:val="28"/>
          <w:szCs w:val="28"/>
        </w:rPr>
        <w:t>privind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bunurile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proprietate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publică</w:t>
      </w:r>
      <w:proofErr w:type="spellEnd"/>
      <w:r w:rsidR="005A6B7D">
        <w:rPr>
          <w:rFonts w:ascii="Tahoma" w:hAnsi="Tahoma" w:cs="Tahoma"/>
          <w:sz w:val="28"/>
          <w:szCs w:val="28"/>
        </w:rPr>
        <w:t>,</w:t>
      </w:r>
      <w:r w:rsidRPr="00BA3469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Pr="00BA3469">
        <w:rPr>
          <w:rFonts w:ascii="Tahoma" w:hAnsi="Tahoma" w:cs="Tahoma"/>
          <w:sz w:val="28"/>
          <w:szCs w:val="28"/>
        </w:rPr>
        <w:t>modificările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şi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proofErr w:type="gramStart"/>
      <w:r w:rsidRPr="00BA3469">
        <w:rPr>
          <w:rFonts w:ascii="Tahoma" w:hAnsi="Tahoma" w:cs="Tahoma"/>
          <w:sz w:val="28"/>
          <w:szCs w:val="28"/>
        </w:rPr>
        <w:t>completările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Pr="00BA3469">
        <w:rPr>
          <w:rFonts w:ascii="Tahoma" w:hAnsi="Tahoma" w:cs="Tahoma"/>
          <w:sz w:val="28"/>
          <w:szCs w:val="28"/>
        </w:rPr>
        <w:t>ulterioare</w:t>
      </w:r>
      <w:proofErr w:type="spellEnd"/>
      <w:proofErr w:type="gramEnd"/>
      <w:r w:rsidRPr="00BA3469">
        <w:rPr>
          <w:rFonts w:ascii="Tahoma" w:hAnsi="Tahoma" w:cs="Tahoma"/>
          <w:sz w:val="28"/>
          <w:szCs w:val="28"/>
        </w:rPr>
        <w:t>;</w:t>
      </w:r>
    </w:p>
    <w:p w:rsidR="00CA661B" w:rsidRPr="00BA3469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-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prevederile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art.</w:t>
      </w:r>
      <w:r w:rsidR="005A6B7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II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alin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>.</w:t>
      </w:r>
      <w:r w:rsidR="005A6B7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fr-FR"/>
        </w:rPr>
        <w:t>(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>2) lit.</w:t>
      </w:r>
      <w:r w:rsidR="005A6B7D">
        <w:rPr>
          <w:rFonts w:ascii="Tahoma" w:hAnsi="Tahoma" w:cs="Tahoma"/>
          <w:i w:val="0"/>
          <w:sz w:val="28"/>
          <w:szCs w:val="28"/>
          <w:lang w:val="fr-FR"/>
        </w:rPr>
        <w:t xml:space="preserve">  </w:t>
      </w:r>
      <w:r>
        <w:rPr>
          <w:rFonts w:ascii="Tahoma" w:hAnsi="Tahoma" w:cs="Tahoma"/>
          <w:i w:val="0"/>
          <w:sz w:val="28"/>
          <w:szCs w:val="28"/>
        </w:rPr>
        <w:t>a</w:t>
      </w:r>
      <w:r w:rsidR="005A6B7D">
        <w:rPr>
          <w:rFonts w:ascii="Tahoma" w:hAnsi="Tahoma" w:cs="Tahoma"/>
          <w:i w:val="0"/>
          <w:sz w:val="28"/>
          <w:szCs w:val="28"/>
        </w:rPr>
        <w:t>)</w:t>
      </w:r>
      <w:r w:rsidRPr="00BA3469">
        <w:rPr>
          <w:rFonts w:ascii="Tahoma" w:hAnsi="Tahoma" w:cs="Tahoma"/>
          <w:i w:val="0"/>
          <w:sz w:val="28"/>
          <w:szCs w:val="28"/>
        </w:rPr>
        <w:t>, art.</w:t>
      </w:r>
      <w:r w:rsidR="005A6B7D">
        <w:rPr>
          <w:rFonts w:ascii="Tahoma" w:hAnsi="Tahoma" w:cs="Tahoma"/>
          <w:i w:val="0"/>
          <w:sz w:val="28"/>
          <w:szCs w:val="28"/>
        </w:rPr>
        <w:t xml:space="preserve"> </w:t>
      </w:r>
      <w:r w:rsidRPr="00BA3469">
        <w:rPr>
          <w:rFonts w:ascii="Tahoma" w:hAnsi="Tahoma" w:cs="Tahoma"/>
          <w:i w:val="0"/>
          <w:sz w:val="28"/>
          <w:szCs w:val="28"/>
        </w:rPr>
        <w:t xml:space="preserve">IV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X - Anexa nr. 1 din Hotărârea Guvernului României nr.</w:t>
      </w:r>
      <w:r w:rsidR="005A6B7D">
        <w:rPr>
          <w:rFonts w:ascii="Tahoma" w:hAnsi="Tahoma" w:cs="Tahoma"/>
          <w:i w:val="0"/>
          <w:sz w:val="28"/>
          <w:szCs w:val="28"/>
        </w:rPr>
        <w:t xml:space="preserve"> </w:t>
      </w:r>
      <w:r w:rsidRPr="00BA3469">
        <w:rPr>
          <w:rFonts w:ascii="Tahoma" w:hAnsi="Tahoma" w:cs="Tahoma"/>
          <w:i w:val="0"/>
          <w:sz w:val="28"/>
          <w:szCs w:val="28"/>
        </w:rPr>
        <w:t xml:space="preserve">548/1999 privind aprobarea Normelor tehnice pentru întocmirea inventarului bunurilor care alcătuiesc domeniul public al comunelor,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oraşelor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, municipiilor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judeţelor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>;</w:t>
      </w:r>
    </w:p>
    <w:p w:rsidR="00CA661B" w:rsidRPr="00BA3469" w:rsidRDefault="00CA661B" w:rsidP="00CA66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i/>
          <w:sz w:val="28"/>
          <w:szCs w:val="28"/>
          <w:lang w:val="fr-FR"/>
        </w:rPr>
      </w:pPr>
      <w:r w:rsidRPr="00BA3469">
        <w:rPr>
          <w:rFonts w:ascii="Tahoma" w:hAnsi="Tahoma" w:cs="Tahoma"/>
          <w:sz w:val="28"/>
          <w:szCs w:val="28"/>
          <w:lang w:val="ro-RO"/>
        </w:rPr>
        <w:t>- prevederile Hotărârii Guvern</w:t>
      </w:r>
      <w:r w:rsidR="00C6416F">
        <w:rPr>
          <w:rFonts w:ascii="Tahoma" w:hAnsi="Tahoma" w:cs="Tahoma"/>
          <w:sz w:val="28"/>
          <w:szCs w:val="28"/>
          <w:lang w:val="ro-RO"/>
        </w:rPr>
        <w:t>ului</w:t>
      </w:r>
      <w:bookmarkStart w:id="0" w:name="_GoBack"/>
      <w:bookmarkEnd w:id="0"/>
      <w:r w:rsidRPr="00BA3469">
        <w:rPr>
          <w:rFonts w:ascii="Tahoma" w:hAnsi="Tahoma" w:cs="Tahoma"/>
          <w:sz w:val="28"/>
          <w:szCs w:val="28"/>
          <w:lang w:val="ro-RO"/>
        </w:rPr>
        <w:t xml:space="preserve"> nr. 737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din </w:t>
      </w:r>
      <w:r w:rsidRPr="00BA3469">
        <w:rPr>
          <w:rFonts w:ascii="Tahoma" w:hAnsi="Tahoma" w:cs="Tahoma"/>
          <w:sz w:val="28"/>
          <w:szCs w:val="28"/>
          <w:lang w:val="ro-RO"/>
        </w:rPr>
        <w:t>26.08.2014 privind transmiterea imobilului Vila nr.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BA3469">
        <w:rPr>
          <w:rFonts w:ascii="Tahoma" w:hAnsi="Tahoma" w:cs="Tahoma"/>
          <w:sz w:val="28"/>
          <w:szCs w:val="28"/>
          <w:lang w:val="ro-RO"/>
        </w:rPr>
        <w:t>1, situat în orașul Sângeorz</w:t>
      </w:r>
      <w:r>
        <w:rPr>
          <w:rFonts w:ascii="Tahoma" w:hAnsi="Tahoma" w:cs="Tahoma"/>
          <w:sz w:val="28"/>
          <w:szCs w:val="28"/>
          <w:lang w:val="ro-RO"/>
        </w:rPr>
        <w:t>-</w:t>
      </w:r>
      <w:r w:rsidRPr="00BA3469">
        <w:rPr>
          <w:rFonts w:ascii="Tahoma" w:hAnsi="Tahoma" w:cs="Tahoma"/>
          <w:sz w:val="28"/>
          <w:szCs w:val="28"/>
          <w:lang w:val="ro-RO"/>
        </w:rPr>
        <w:t>Băi, str.</w:t>
      </w:r>
      <w:r>
        <w:rPr>
          <w:rFonts w:ascii="Tahoma" w:hAnsi="Tahoma" w:cs="Tahoma"/>
          <w:sz w:val="28"/>
          <w:szCs w:val="28"/>
          <w:lang w:val="ro-RO"/>
        </w:rPr>
        <w:t xml:space="preserve"> Trandafirilor nr. 13A, județul </w:t>
      </w:r>
      <w:r w:rsidRPr="00BA3469">
        <w:rPr>
          <w:rFonts w:ascii="Tahoma" w:hAnsi="Tahoma" w:cs="Tahoma"/>
          <w:sz w:val="28"/>
          <w:szCs w:val="28"/>
          <w:lang w:val="ro-RO"/>
        </w:rPr>
        <w:t>Bistrița-Năsăud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BA3469">
        <w:rPr>
          <w:rFonts w:ascii="Tahoma" w:hAnsi="Tahoma" w:cs="Tahoma"/>
          <w:sz w:val="28"/>
          <w:szCs w:val="28"/>
          <w:lang w:val="ro-RO"/>
        </w:rPr>
        <w:t xml:space="preserve"> aflat în administrarea Consiliului Județean Bistrița-Năsăud, din domeniul public al statului în domeniul public al județului Bistrița-Năsăud;</w:t>
      </w:r>
    </w:p>
    <w:p w:rsidR="00CA661B" w:rsidRPr="00BA3469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-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prevederile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Legii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nr. 7/1996 –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Legea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cadastrului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publicităţii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imobiliare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republicată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modificările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completările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ulterioare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>;</w:t>
      </w:r>
    </w:p>
    <w:p w:rsidR="00CA661B" w:rsidRDefault="00CA661B" w:rsidP="00CA66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BA3469">
        <w:rPr>
          <w:rFonts w:ascii="Tahoma" w:hAnsi="Tahoma" w:cs="Tahoma"/>
          <w:sz w:val="28"/>
          <w:szCs w:val="28"/>
          <w:lang w:val="ro-RO"/>
        </w:rPr>
        <w:t>- Extras</w:t>
      </w:r>
      <w:r>
        <w:rPr>
          <w:rFonts w:ascii="Tahoma" w:hAnsi="Tahoma" w:cs="Tahoma"/>
          <w:sz w:val="28"/>
          <w:szCs w:val="28"/>
          <w:lang w:val="ro-RO"/>
        </w:rPr>
        <w:t>ul</w:t>
      </w:r>
      <w:r w:rsidRPr="00BA3469">
        <w:rPr>
          <w:rFonts w:ascii="Tahoma" w:hAnsi="Tahoma" w:cs="Tahoma"/>
          <w:sz w:val="28"/>
          <w:szCs w:val="28"/>
          <w:lang w:val="ro-RO"/>
        </w:rPr>
        <w:t xml:space="preserve"> de Cartea Funciară nr.</w:t>
      </w:r>
      <w:r>
        <w:rPr>
          <w:rFonts w:ascii="Tahoma" w:hAnsi="Tahoma" w:cs="Tahoma"/>
          <w:sz w:val="28"/>
          <w:szCs w:val="28"/>
          <w:lang w:val="ro-RO"/>
        </w:rPr>
        <w:t xml:space="preserve"> 27518 oraș Sângeor</w:t>
      </w:r>
      <w:r w:rsidR="004270AA">
        <w:rPr>
          <w:rFonts w:ascii="Tahoma" w:hAnsi="Tahoma" w:cs="Tahoma"/>
          <w:sz w:val="28"/>
          <w:szCs w:val="28"/>
          <w:lang w:val="ro-RO"/>
        </w:rPr>
        <w:t>z</w:t>
      </w:r>
      <w:r>
        <w:rPr>
          <w:rFonts w:ascii="Tahoma" w:hAnsi="Tahoma" w:cs="Tahoma"/>
          <w:sz w:val="28"/>
          <w:szCs w:val="28"/>
          <w:lang w:val="ro-RO"/>
        </w:rPr>
        <w:t>-Băi</w:t>
      </w:r>
      <w:r w:rsidRPr="00BA3469">
        <w:rPr>
          <w:rFonts w:ascii="Tahoma" w:hAnsi="Tahoma" w:cs="Tahoma"/>
          <w:sz w:val="28"/>
          <w:szCs w:val="28"/>
          <w:lang w:val="ro-RO"/>
        </w:rPr>
        <w:t xml:space="preserve">, emis de Oficiul de Cadastru </w:t>
      </w:r>
      <w:proofErr w:type="spellStart"/>
      <w:r w:rsidRPr="00BA346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BA3469">
        <w:rPr>
          <w:rFonts w:ascii="Tahoma" w:hAnsi="Tahoma" w:cs="Tahoma"/>
          <w:sz w:val="28"/>
          <w:szCs w:val="28"/>
          <w:lang w:val="ro-RO"/>
        </w:rPr>
        <w:t xml:space="preserve"> Publicitate Imobiliară </w:t>
      </w:r>
      <w:proofErr w:type="spellStart"/>
      <w:r w:rsidRPr="00BA3469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BA3469">
        <w:rPr>
          <w:rFonts w:ascii="Tahoma" w:hAnsi="Tahoma" w:cs="Tahoma"/>
          <w:sz w:val="28"/>
          <w:szCs w:val="28"/>
          <w:lang w:val="ro-RO"/>
        </w:rPr>
        <w:t xml:space="preserve">-Năsăud – Biroul de Cadastru </w:t>
      </w:r>
      <w:proofErr w:type="spellStart"/>
      <w:r w:rsidRPr="00BA346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BA3469">
        <w:rPr>
          <w:rFonts w:ascii="Tahoma" w:hAnsi="Tahoma" w:cs="Tahoma"/>
          <w:sz w:val="28"/>
          <w:szCs w:val="28"/>
          <w:lang w:val="ro-RO"/>
        </w:rPr>
        <w:t xml:space="preserve"> Publicitate Imobiliară Năsăud;</w:t>
      </w:r>
    </w:p>
    <w:p w:rsidR="00CA661B" w:rsidRDefault="00CA661B" w:rsidP="00CA661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Raportul 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de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 evaluare 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a 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proprietăților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 imobiliare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de tip rezidențial – ”Vila nr.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1, Sângeorz-Băi, nr.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109E-11-1/11.09.2014, întocmit de S.C. GRAND CORA S.R.L. Bistrița, înregistrat  l</w:t>
      </w:r>
      <w:r>
        <w:rPr>
          <w:rFonts w:ascii="Tahoma" w:hAnsi="Tahoma" w:cs="Tahoma"/>
          <w:sz w:val="28"/>
          <w:szCs w:val="28"/>
        </w:rPr>
        <w:t xml:space="preserve">a Consiliul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sub nr.</w:t>
      </w:r>
      <w:r w:rsidR="005A6B7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IIB/13246 </w:t>
      </w:r>
      <w:r w:rsidR="005A6B7D">
        <w:rPr>
          <w:rFonts w:ascii="Tahoma" w:hAnsi="Tahoma" w:cs="Tahoma"/>
          <w:sz w:val="28"/>
          <w:szCs w:val="28"/>
        </w:rPr>
        <w:t>din</w:t>
      </w:r>
      <w:r>
        <w:rPr>
          <w:rFonts w:ascii="Tahoma" w:hAnsi="Tahoma" w:cs="Tahoma"/>
          <w:sz w:val="28"/>
          <w:szCs w:val="28"/>
        </w:rPr>
        <w:t xml:space="preserve"> 18.09.2014;</w:t>
      </w:r>
    </w:p>
    <w:p w:rsidR="00CA661B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i w:val="0"/>
          <w:sz w:val="28"/>
          <w:szCs w:val="28"/>
        </w:rPr>
        <w:t xml:space="preserve">-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prevederile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fr-FR"/>
        </w:rPr>
        <w:t>art.</w:t>
      </w:r>
      <w:r w:rsidR="005A6B7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60 </w:t>
      </w:r>
      <w:proofErr w:type="spellStart"/>
      <w:r>
        <w:rPr>
          <w:rFonts w:ascii="Tahoma" w:hAnsi="Tahoma" w:cs="Tahoma"/>
          <w:i w:val="0"/>
          <w:sz w:val="28"/>
          <w:szCs w:val="28"/>
          <w:lang w:val="fr-FR"/>
        </w:rPr>
        <w:t>și</w:t>
      </w:r>
      <w:proofErr w:type="spellEnd"/>
      <w:r>
        <w:rPr>
          <w:rFonts w:ascii="Tahoma" w:hAnsi="Tahoma" w:cs="Tahoma"/>
          <w:i w:val="0"/>
          <w:sz w:val="28"/>
          <w:szCs w:val="28"/>
          <w:lang w:val="fr-FR"/>
        </w:rPr>
        <w:t xml:space="preserve"> art.</w:t>
      </w:r>
      <w:r w:rsidR="005A6B7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61 </w:t>
      </w:r>
      <w:proofErr w:type="spellStart"/>
      <w:r>
        <w:rPr>
          <w:rFonts w:ascii="Tahoma" w:hAnsi="Tahoma" w:cs="Tahoma"/>
          <w:i w:val="0"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i w:val="0"/>
          <w:sz w:val="28"/>
          <w:szCs w:val="28"/>
          <w:lang w:val="fr-FR"/>
        </w:rPr>
        <w:t>Legea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nr. 24/2000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privind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normele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tehnică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legislativă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pentru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elaborarea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actelor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normative,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republicată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modificările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completările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ulterioare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>;</w:t>
      </w:r>
    </w:p>
    <w:p w:rsidR="001A0547" w:rsidRPr="00BA3469" w:rsidRDefault="00CA661B" w:rsidP="001A0547">
      <w:pPr>
        <w:spacing w:after="0" w:line="240" w:lineRule="auto"/>
        <w:ind w:left="720"/>
        <w:jc w:val="both"/>
        <w:rPr>
          <w:rFonts w:ascii="Tahoma" w:hAnsi="Tahoma" w:cs="Tahoma"/>
          <w:i/>
          <w:sz w:val="28"/>
          <w:szCs w:val="28"/>
        </w:rPr>
      </w:pPr>
      <w:r w:rsidRPr="00555AA3">
        <w:rPr>
          <w:rFonts w:ascii="Tahoma" w:hAnsi="Tahoma" w:cs="Tahoma"/>
          <w:sz w:val="28"/>
          <w:szCs w:val="28"/>
          <w:lang w:val="ro-RO"/>
        </w:rPr>
        <w:t xml:space="preserve">- </w:t>
      </w:r>
      <w:r w:rsidR="001A0547" w:rsidRPr="00555AA3">
        <w:rPr>
          <w:rFonts w:ascii="Tahoma" w:hAnsi="Tahoma" w:cs="Tahoma"/>
          <w:sz w:val="28"/>
          <w:szCs w:val="28"/>
          <w:lang w:val="ro-RO"/>
        </w:rPr>
        <w:t>raportul nr.</w:t>
      </w:r>
      <w:r w:rsidR="001A0547">
        <w:rPr>
          <w:rFonts w:ascii="Tahoma" w:hAnsi="Tahoma" w:cs="Tahoma"/>
          <w:sz w:val="28"/>
          <w:szCs w:val="28"/>
          <w:lang w:val="ro-RO"/>
        </w:rPr>
        <w:t xml:space="preserve"> IB/13542/24.09.</w:t>
      </w:r>
      <w:r w:rsidR="001A0547" w:rsidRPr="00555AA3">
        <w:rPr>
          <w:rFonts w:ascii="Tahoma" w:hAnsi="Tahoma" w:cs="Tahoma"/>
          <w:sz w:val="28"/>
          <w:szCs w:val="28"/>
          <w:lang w:val="fr-FR"/>
        </w:rPr>
        <w:t xml:space="preserve">2014 </w:t>
      </w:r>
      <w:r w:rsidR="001A0547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="001A0547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1A0547">
        <w:rPr>
          <w:rFonts w:ascii="Tahoma" w:hAnsi="Tahoma" w:cs="Tahoma"/>
          <w:sz w:val="28"/>
          <w:szCs w:val="28"/>
          <w:lang w:val="ro-RO"/>
        </w:rPr>
        <w:t>;</w:t>
      </w:r>
    </w:p>
    <w:p w:rsidR="00CA661B" w:rsidRPr="00555AA3" w:rsidRDefault="001A0547" w:rsidP="00CA661B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CA661B" w:rsidRPr="00555AA3">
        <w:rPr>
          <w:rFonts w:ascii="Tahoma" w:hAnsi="Tahoma" w:cs="Tahoma"/>
          <w:sz w:val="28"/>
          <w:szCs w:val="28"/>
          <w:lang w:val="ro-RO"/>
        </w:rPr>
        <w:t>raportul nr.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IB/13549/24.09.</w:t>
      </w:r>
      <w:r w:rsidR="00CA661B" w:rsidRPr="00555AA3">
        <w:rPr>
          <w:rFonts w:ascii="Tahoma" w:hAnsi="Tahoma" w:cs="Tahoma"/>
          <w:sz w:val="28"/>
          <w:szCs w:val="28"/>
          <w:lang w:val="fr-FR"/>
        </w:rPr>
        <w:t xml:space="preserve">2014 </w:t>
      </w:r>
      <w:r w:rsidR="00CA661B" w:rsidRPr="00555AA3">
        <w:rPr>
          <w:rFonts w:ascii="Tahoma" w:hAnsi="Tahoma" w:cs="Tahoma"/>
          <w:sz w:val="28"/>
          <w:szCs w:val="28"/>
          <w:lang w:val="ro-RO"/>
        </w:rPr>
        <w:t>al Com</w:t>
      </w:r>
      <w:r>
        <w:rPr>
          <w:rFonts w:ascii="Tahoma" w:hAnsi="Tahoma" w:cs="Tahoma"/>
          <w:sz w:val="28"/>
          <w:szCs w:val="28"/>
          <w:lang w:val="ro-RO"/>
        </w:rPr>
        <w:t>isiei economice.</w:t>
      </w:r>
    </w:p>
    <w:p w:rsidR="00CA661B" w:rsidRPr="00555AA3" w:rsidRDefault="00CA661B" w:rsidP="00CA661B">
      <w:pPr>
        <w:pStyle w:val="Corptext2"/>
        <w:ind w:firstLine="720"/>
        <w:rPr>
          <w:rFonts w:ascii="Tahoma" w:hAnsi="Tahoma" w:cs="Tahoma"/>
          <w:sz w:val="28"/>
          <w:szCs w:val="28"/>
        </w:rPr>
      </w:pPr>
      <w:r w:rsidRPr="00555AA3">
        <w:rPr>
          <w:rFonts w:ascii="Tahoma" w:hAnsi="Tahoma" w:cs="Tahoma"/>
          <w:sz w:val="28"/>
          <w:szCs w:val="28"/>
          <w:lang w:val="fr-FR"/>
        </w:rPr>
        <w:t>Î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n temeiul </w:t>
      </w:r>
      <w:proofErr w:type="spellStart"/>
      <w:r w:rsidRPr="00555AA3">
        <w:rPr>
          <w:rFonts w:ascii="Tahoma" w:hAnsi="Tahoma" w:cs="Tahoma"/>
          <w:sz w:val="28"/>
          <w:szCs w:val="28"/>
          <w:lang w:val="ro-RO"/>
        </w:rPr>
        <w:t>dispoziţiilor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art. 91 alin.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(1) lit.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c</w:t>
      </w:r>
      <w:r w:rsidR="005A6B7D">
        <w:rPr>
          <w:rFonts w:ascii="Tahoma" w:hAnsi="Tahoma" w:cs="Tahoma"/>
          <w:sz w:val="28"/>
          <w:szCs w:val="28"/>
          <w:lang w:val="ro-RO"/>
        </w:rPr>
        <w:t>)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, art. 97,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98 și </w:t>
      </w:r>
      <w:r w:rsidRPr="00555AA3">
        <w:rPr>
          <w:rFonts w:ascii="Tahoma" w:hAnsi="Tahoma" w:cs="Tahoma"/>
          <w:sz w:val="28"/>
          <w:szCs w:val="28"/>
          <w:lang w:val="ro-RO"/>
        </w:rPr>
        <w:t>art.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115 alin.</w:t>
      </w:r>
      <w:r w:rsidR="005A6B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(1)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555AA3">
        <w:rPr>
          <w:rFonts w:ascii="Tahoma" w:hAnsi="Tahoma" w:cs="Tahoma"/>
          <w:sz w:val="28"/>
          <w:szCs w:val="28"/>
          <w:lang w:val="ro-RO"/>
        </w:rPr>
        <w:t>lit.c</w:t>
      </w:r>
      <w:proofErr w:type="spellEnd"/>
      <w:r w:rsidR="005A6B7D">
        <w:rPr>
          <w:rFonts w:ascii="Tahoma" w:hAnsi="Tahoma" w:cs="Tahoma"/>
          <w:sz w:val="28"/>
          <w:szCs w:val="28"/>
          <w:lang w:val="ro-RO"/>
        </w:rPr>
        <w:t>)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Pr="00555AA3">
        <w:rPr>
          <w:rFonts w:ascii="Tahoma" w:hAnsi="Tahoma" w:cs="Tahoma"/>
          <w:sz w:val="28"/>
          <w:szCs w:val="28"/>
        </w:rPr>
        <w:t>Legea</w:t>
      </w:r>
      <w:proofErr w:type="spellEnd"/>
      <w:r w:rsidRPr="00555AA3">
        <w:rPr>
          <w:rFonts w:ascii="Tahoma" w:hAnsi="Tahoma" w:cs="Tahoma"/>
          <w:sz w:val="28"/>
          <w:szCs w:val="28"/>
        </w:rPr>
        <w:t xml:space="preserve"> nr.</w:t>
      </w:r>
      <w:r w:rsidR="005A6B7D">
        <w:rPr>
          <w:rFonts w:ascii="Tahoma" w:hAnsi="Tahoma" w:cs="Tahoma"/>
          <w:sz w:val="28"/>
          <w:szCs w:val="28"/>
        </w:rPr>
        <w:t xml:space="preserve"> </w:t>
      </w:r>
      <w:r w:rsidRPr="00555AA3">
        <w:rPr>
          <w:rFonts w:ascii="Tahoma" w:hAnsi="Tahoma" w:cs="Tahoma"/>
          <w:sz w:val="28"/>
          <w:szCs w:val="28"/>
        </w:rPr>
        <w:t xml:space="preserve">215/2001 </w:t>
      </w:r>
      <w:proofErr w:type="spellStart"/>
      <w:r w:rsidRPr="00555AA3">
        <w:rPr>
          <w:rFonts w:ascii="Tahoma" w:hAnsi="Tahoma" w:cs="Tahoma"/>
          <w:sz w:val="28"/>
          <w:szCs w:val="28"/>
        </w:rPr>
        <w:t>privind</w:t>
      </w:r>
      <w:proofErr w:type="spellEnd"/>
      <w:r w:rsidRPr="00555AA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5AA3">
        <w:rPr>
          <w:rFonts w:ascii="Tahoma" w:hAnsi="Tahoma" w:cs="Tahoma"/>
          <w:sz w:val="28"/>
          <w:szCs w:val="28"/>
        </w:rPr>
        <w:t>administraţia</w:t>
      </w:r>
      <w:proofErr w:type="spellEnd"/>
      <w:r w:rsidRPr="00555AA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5AA3">
        <w:rPr>
          <w:rFonts w:ascii="Tahoma" w:hAnsi="Tahoma" w:cs="Tahoma"/>
          <w:sz w:val="28"/>
          <w:szCs w:val="28"/>
        </w:rPr>
        <w:t>publică</w:t>
      </w:r>
      <w:proofErr w:type="spellEnd"/>
      <w:r w:rsidRPr="00555AA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5AA3">
        <w:rPr>
          <w:rFonts w:ascii="Tahoma" w:hAnsi="Tahoma" w:cs="Tahoma"/>
          <w:sz w:val="28"/>
          <w:szCs w:val="28"/>
        </w:rPr>
        <w:t>locală</w:t>
      </w:r>
      <w:proofErr w:type="spellEnd"/>
      <w:r w:rsidRPr="00555AA3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55AA3">
        <w:rPr>
          <w:rFonts w:ascii="Tahoma" w:hAnsi="Tahoma" w:cs="Tahoma"/>
          <w:sz w:val="28"/>
          <w:szCs w:val="28"/>
        </w:rPr>
        <w:t>republicată</w:t>
      </w:r>
      <w:proofErr w:type="spellEnd"/>
      <w:r w:rsidRPr="00555AA3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Pr="00555AA3">
        <w:rPr>
          <w:rFonts w:ascii="Tahoma" w:hAnsi="Tahoma" w:cs="Tahoma"/>
          <w:sz w:val="28"/>
          <w:szCs w:val="28"/>
        </w:rPr>
        <w:t>modifică</w:t>
      </w:r>
      <w:r w:rsidR="005A6B7D">
        <w:rPr>
          <w:rFonts w:ascii="Tahoma" w:hAnsi="Tahoma" w:cs="Tahoma"/>
          <w:sz w:val="28"/>
          <w:szCs w:val="28"/>
        </w:rPr>
        <w:t>rile</w:t>
      </w:r>
      <w:proofErr w:type="spellEnd"/>
      <w:r w:rsidR="005A6B7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A6B7D">
        <w:rPr>
          <w:rFonts w:ascii="Tahoma" w:hAnsi="Tahoma" w:cs="Tahoma"/>
          <w:sz w:val="28"/>
          <w:szCs w:val="28"/>
        </w:rPr>
        <w:t>şi</w:t>
      </w:r>
      <w:proofErr w:type="spellEnd"/>
      <w:r w:rsidR="005A6B7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A6B7D">
        <w:rPr>
          <w:rFonts w:ascii="Tahoma" w:hAnsi="Tahoma" w:cs="Tahoma"/>
          <w:sz w:val="28"/>
          <w:szCs w:val="28"/>
        </w:rPr>
        <w:t>completările</w:t>
      </w:r>
      <w:proofErr w:type="spellEnd"/>
      <w:r w:rsidR="005A6B7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A6B7D">
        <w:rPr>
          <w:rFonts w:ascii="Tahoma" w:hAnsi="Tahoma" w:cs="Tahoma"/>
          <w:sz w:val="28"/>
          <w:szCs w:val="28"/>
        </w:rPr>
        <w:t>ulterioare</w:t>
      </w:r>
      <w:proofErr w:type="spellEnd"/>
      <w:r w:rsidR="005A6B7D">
        <w:rPr>
          <w:rFonts w:ascii="Tahoma" w:hAnsi="Tahoma" w:cs="Tahoma"/>
          <w:sz w:val="28"/>
          <w:szCs w:val="28"/>
        </w:rPr>
        <w:t>,</w:t>
      </w:r>
    </w:p>
    <w:p w:rsidR="00CA661B" w:rsidRPr="00555AA3" w:rsidRDefault="00CA661B" w:rsidP="00CA661B">
      <w:pPr>
        <w:pStyle w:val="Corptext2"/>
        <w:rPr>
          <w:rFonts w:ascii="Tahoma" w:hAnsi="Tahoma" w:cs="Tahoma"/>
          <w:sz w:val="28"/>
          <w:szCs w:val="28"/>
        </w:rPr>
      </w:pPr>
    </w:p>
    <w:p w:rsidR="00CA661B" w:rsidRPr="005A6B7D" w:rsidRDefault="00CA661B" w:rsidP="00CA661B">
      <w:pPr>
        <w:pStyle w:val="Titlu"/>
        <w:rPr>
          <w:rFonts w:ascii="Tahoma" w:hAnsi="Tahoma" w:cs="Tahoma"/>
          <w:i w:val="0"/>
          <w:sz w:val="28"/>
          <w:szCs w:val="28"/>
          <w:lang w:val="fr-FR"/>
        </w:rPr>
      </w:pPr>
      <w:r w:rsidRPr="005A6B7D">
        <w:rPr>
          <w:rFonts w:ascii="Tahoma" w:hAnsi="Tahoma" w:cs="Tahoma"/>
          <w:b/>
          <w:i w:val="0"/>
          <w:sz w:val="28"/>
          <w:szCs w:val="28"/>
          <w:lang w:val="fr-FR"/>
        </w:rPr>
        <w:t>HOTĂRĂŞTE:</w:t>
      </w:r>
    </w:p>
    <w:p w:rsidR="00CA661B" w:rsidRDefault="00CA661B" w:rsidP="00CA661B">
      <w:pPr>
        <w:pStyle w:val="Titlu"/>
        <w:rPr>
          <w:rFonts w:ascii="Tahoma" w:hAnsi="Tahoma" w:cs="Tahoma"/>
          <w:sz w:val="28"/>
          <w:szCs w:val="28"/>
          <w:lang w:val="fr-FR"/>
        </w:rPr>
      </w:pPr>
    </w:p>
    <w:p w:rsidR="002607C4" w:rsidRDefault="002607C4" w:rsidP="002607C4">
      <w:pPr>
        <w:pStyle w:val="Titlu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b/>
          <w:i w:val="0"/>
          <w:sz w:val="28"/>
          <w:szCs w:val="28"/>
          <w:lang w:val="fr-FR"/>
        </w:rPr>
        <w:t xml:space="preserve">Art.1. </w:t>
      </w:r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Se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în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scrie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în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i</w:t>
      </w:r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nventarul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bunurilor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care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aparţin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domeniului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public al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judeţului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Bistriţa-Năsăud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aprobat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prin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Hotărârea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Consiliului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Judeţean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Bistriţa-Năsăud nr.</w:t>
      </w:r>
      <w:r w:rsidR="00837229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29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din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19.10.1999,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cu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modificările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și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completările</w:t>
      </w:r>
      <w:proofErr w:type="spellEnd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8B77E7">
        <w:rPr>
          <w:rFonts w:ascii="Tahoma" w:eastAsiaTheme="minorEastAsia" w:hAnsi="Tahoma" w:cs="Tahoma"/>
          <w:i w:val="0"/>
          <w:sz w:val="28"/>
          <w:szCs w:val="28"/>
          <w:lang w:val="fr-FR"/>
        </w:rPr>
        <w:t>ulterioare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imobilul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Vila nr.</w:t>
      </w:r>
      <w:r w:rsidR="00837229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1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Sâng</w:t>
      </w:r>
      <w:r w:rsidR="00837229">
        <w:rPr>
          <w:rFonts w:ascii="Tahoma" w:eastAsiaTheme="minorEastAsia" w:hAnsi="Tahoma" w:cs="Tahoma"/>
          <w:i w:val="0"/>
          <w:sz w:val="28"/>
          <w:szCs w:val="28"/>
          <w:lang w:val="fr-FR"/>
        </w:rPr>
        <w:t>e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orz-Băi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.</w:t>
      </w:r>
    </w:p>
    <w:p w:rsidR="00CA661B" w:rsidRDefault="002607C4" w:rsidP="00CA661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  <w:lang w:val="fr-FR"/>
        </w:rPr>
        <w:t>Art.2</w:t>
      </w:r>
      <w:r w:rsidR="00CA661B" w:rsidRPr="006945C6">
        <w:rPr>
          <w:rFonts w:ascii="Tahoma" w:hAnsi="Tahoma" w:cs="Tahoma"/>
          <w:b/>
          <w:sz w:val="28"/>
          <w:szCs w:val="28"/>
          <w:lang w:val="fr-FR"/>
        </w:rPr>
        <w:t>.</w:t>
      </w:r>
      <w:r w:rsidR="00CA661B" w:rsidRPr="00BA3469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CA661B">
        <w:rPr>
          <w:rFonts w:ascii="Tahoma" w:hAnsi="Tahoma" w:cs="Tahoma"/>
          <w:sz w:val="28"/>
          <w:szCs w:val="28"/>
          <w:lang w:val="fr-FR"/>
        </w:rPr>
        <w:t>Anexa</w:t>
      </w:r>
      <w:proofErr w:type="spellEnd"/>
      <w:r w:rsidR="00CA661B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3E0730">
        <w:rPr>
          <w:rFonts w:ascii="Tahoma" w:hAnsi="Tahoma" w:cs="Tahoma"/>
          <w:sz w:val="28"/>
          <w:szCs w:val="28"/>
          <w:lang w:val="fr-FR"/>
        </w:rPr>
        <w:t xml:space="preserve"> </w:t>
      </w:r>
      <w:r w:rsidR="00CA661B">
        <w:rPr>
          <w:rFonts w:ascii="Tahoma" w:hAnsi="Tahoma" w:cs="Tahoma"/>
          <w:sz w:val="28"/>
          <w:szCs w:val="28"/>
          <w:lang w:val="fr-FR"/>
        </w:rPr>
        <w:t>2 ”</w:t>
      </w:r>
      <w:proofErr w:type="spellStart"/>
      <w:r w:rsidR="00CA661B">
        <w:rPr>
          <w:rFonts w:ascii="Tahoma" w:hAnsi="Tahoma" w:cs="Tahoma"/>
          <w:sz w:val="28"/>
          <w:szCs w:val="28"/>
          <w:lang w:val="fr-FR"/>
        </w:rPr>
        <w:t>I</w:t>
      </w:r>
      <w:r w:rsidR="00CA661B" w:rsidRPr="000A135F">
        <w:rPr>
          <w:rFonts w:ascii="Tahoma" w:hAnsi="Tahoma" w:cs="Tahoma"/>
          <w:sz w:val="28"/>
          <w:szCs w:val="28"/>
          <w:lang w:val="fr-FR"/>
        </w:rPr>
        <w:t>nventarul</w:t>
      </w:r>
      <w:proofErr w:type="spellEnd"/>
      <w:r w:rsidR="00CA661B" w:rsidRPr="000A135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A661B" w:rsidRPr="000A135F">
        <w:rPr>
          <w:rFonts w:ascii="Tahoma" w:hAnsi="Tahoma" w:cs="Tahoma"/>
          <w:sz w:val="28"/>
          <w:szCs w:val="28"/>
          <w:lang w:val="fr-FR"/>
        </w:rPr>
        <w:t>bunurilor</w:t>
      </w:r>
      <w:proofErr w:type="spellEnd"/>
      <w:r w:rsidR="00CA661B" w:rsidRPr="000A135F">
        <w:rPr>
          <w:rFonts w:ascii="Tahoma" w:hAnsi="Tahoma" w:cs="Tahoma"/>
          <w:sz w:val="28"/>
          <w:szCs w:val="28"/>
          <w:lang w:val="fr-FR"/>
        </w:rPr>
        <w:t xml:space="preserve"> care </w:t>
      </w:r>
      <w:proofErr w:type="spellStart"/>
      <w:r w:rsidR="00CA661B" w:rsidRPr="000A135F">
        <w:rPr>
          <w:rFonts w:ascii="Tahoma" w:hAnsi="Tahoma" w:cs="Tahoma"/>
          <w:sz w:val="28"/>
          <w:szCs w:val="28"/>
          <w:lang w:val="fr-FR"/>
        </w:rPr>
        <w:t>aparţin</w:t>
      </w:r>
      <w:proofErr w:type="spellEnd"/>
      <w:r w:rsidR="00CA661B" w:rsidRPr="000A135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A661B" w:rsidRPr="000A135F">
        <w:rPr>
          <w:rFonts w:ascii="Tahoma" w:hAnsi="Tahoma" w:cs="Tahoma"/>
          <w:sz w:val="28"/>
          <w:szCs w:val="28"/>
          <w:lang w:val="fr-FR"/>
        </w:rPr>
        <w:t>domeniului</w:t>
      </w:r>
      <w:proofErr w:type="spellEnd"/>
      <w:r w:rsidR="00CA661B" w:rsidRPr="000A135F">
        <w:rPr>
          <w:rFonts w:ascii="Tahoma" w:hAnsi="Tahoma" w:cs="Tahoma"/>
          <w:sz w:val="28"/>
          <w:szCs w:val="28"/>
          <w:lang w:val="fr-FR"/>
        </w:rPr>
        <w:t xml:space="preserve"> public al </w:t>
      </w:r>
      <w:proofErr w:type="spellStart"/>
      <w:r w:rsidR="00CA661B" w:rsidRPr="000A135F">
        <w:rPr>
          <w:rFonts w:ascii="Tahoma" w:hAnsi="Tahoma" w:cs="Tahoma"/>
          <w:sz w:val="28"/>
          <w:szCs w:val="28"/>
          <w:lang w:val="fr-FR"/>
        </w:rPr>
        <w:t>judeţului</w:t>
      </w:r>
      <w:proofErr w:type="spellEnd"/>
      <w:r w:rsidR="00CA661B" w:rsidRPr="000A135F">
        <w:rPr>
          <w:rFonts w:ascii="Tahoma" w:hAnsi="Tahoma" w:cs="Tahoma"/>
          <w:sz w:val="28"/>
          <w:szCs w:val="28"/>
          <w:lang w:val="fr-FR"/>
        </w:rPr>
        <w:t xml:space="preserve"> Bistriţa-Năsăud</w:t>
      </w:r>
      <w:r w:rsidR="00CA661B">
        <w:rPr>
          <w:rFonts w:ascii="Tahoma" w:hAnsi="Tahoma" w:cs="Tahoma"/>
          <w:sz w:val="28"/>
          <w:szCs w:val="28"/>
          <w:lang w:val="fr-FR"/>
        </w:rPr>
        <w:t>” la</w:t>
      </w:r>
      <w:r w:rsidR="00CA661B" w:rsidRPr="000A135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</w:rPr>
        <w:t>Hotărâr</w:t>
      </w:r>
      <w:r w:rsidR="00CA661B">
        <w:rPr>
          <w:rFonts w:ascii="Tahoma" w:eastAsia="Times New Roman" w:hAnsi="Tahoma" w:cs="Tahoma"/>
          <w:sz w:val="28"/>
          <w:szCs w:val="28"/>
        </w:rPr>
        <w:t>ea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</w:rPr>
        <w:t>Consiliului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</w:rPr>
        <w:t>Judeţean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</w:rPr>
        <w:t>Bistriţa-Năsăud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</w:rPr>
        <w:t xml:space="preserve"> </w:t>
      </w:r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nr.</w:t>
      </w:r>
      <w:r w:rsidR="003E0730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29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din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19.10.1999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privind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însuşirea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191D42">
        <w:rPr>
          <w:rFonts w:ascii="Tahoma" w:eastAsia="Times New Roman" w:hAnsi="Tahoma" w:cs="Tahoma"/>
          <w:sz w:val="28"/>
          <w:szCs w:val="28"/>
          <w:lang w:val="fr-FR"/>
        </w:rPr>
        <w:t>inventarului</w:t>
      </w:r>
      <w:proofErr w:type="spellEnd"/>
      <w:r w:rsidR="00191D42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bunurilor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care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alcătuiesc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domeniul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public al </w:t>
      </w:r>
      <w:proofErr w:type="spellStart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>judeţului</w:t>
      </w:r>
      <w:proofErr w:type="spellEnd"/>
      <w:r w:rsidR="00CA661B" w:rsidRPr="000A135F">
        <w:rPr>
          <w:rFonts w:ascii="Tahoma" w:eastAsia="Times New Roman" w:hAnsi="Tahoma" w:cs="Tahoma"/>
          <w:sz w:val="28"/>
          <w:szCs w:val="28"/>
          <w:lang w:val="fr-FR"/>
        </w:rPr>
        <w:t xml:space="preserve"> Bistriţa-Năsăud, </w:t>
      </w:r>
      <w:proofErr w:type="spellStart"/>
      <w:r w:rsidR="00CA661B">
        <w:rPr>
          <w:rFonts w:ascii="Tahoma" w:eastAsia="Times New Roman" w:hAnsi="Tahoma" w:cs="Tahoma"/>
          <w:sz w:val="28"/>
          <w:szCs w:val="28"/>
          <w:lang w:val="fr-FR"/>
        </w:rPr>
        <w:t>cu</w:t>
      </w:r>
      <w:proofErr w:type="spellEnd"/>
      <w:r w:rsidR="00CA661B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>
        <w:rPr>
          <w:rFonts w:ascii="Tahoma" w:eastAsia="Times New Roman" w:hAnsi="Tahoma" w:cs="Tahoma"/>
          <w:sz w:val="28"/>
          <w:szCs w:val="28"/>
          <w:lang w:val="fr-FR"/>
        </w:rPr>
        <w:t>modificările</w:t>
      </w:r>
      <w:proofErr w:type="spellEnd"/>
      <w:r w:rsidR="00CA661B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>
        <w:rPr>
          <w:rFonts w:ascii="Tahoma" w:eastAsia="Times New Roman" w:hAnsi="Tahoma" w:cs="Tahoma"/>
          <w:sz w:val="28"/>
          <w:szCs w:val="28"/>
          <w:lang w:val="fr-FR"/>
        </w:rPr>
        <w:t>și</w:t>
      </w:r>
      <w:proofErr w:type="spellEnd"/>
      <w:r w:rsidR="00CA661B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>
        <w:rPr>
          <w:rFonts w:ascii="Tahoma" w:eastAsia="Times New Roman" w:hAnsi="Tahoma" w:cs="Tahoma"/>
          <w:sz w:val="28"/>
          <w:szCs w:val="28"/>
          <w:lang w:val="fr-FR"/>
        </w:rPr>
        <w:t>completările</w:t>
      </w:r>
      <w:proofErr w:type="spellEnd"/>
      <w:r w:rsidR="00CA661B">
        <w:rPr>
          <w:rFonts w:ascii="Tahoma" w:eastAsia="Times New Roman" w:hAnsi="Tahoma" w:cs="Tahoma"/>
          <w:sz w:val="28"/>
          <w:szCs w:val="28"/>
          <w:lang w:val="fr-FR"/>
        </w:rPr>
        <w:t xml:space="preserve"> </w:t>
      </w:r>
      <w:proofErr w:type="spellStart"/>
      <w:r w:rsidR="00CA661B">
        <w:rPr>
          <w:rFonts w:ascii="Tahoma" w:eastAsia="Times New Roman" w:hAnsi="Tahoma" w:cs="Tahoma"/>
          <w:sz w:val="28"/>
          <w:szCs w:val="28"/>
          <w:lang w:val="fr-FR"/>
        </w:rPr>
        <w:t>ulterioare</w:t>
      </w:r>
      <w:proofErr w:type="spellEnd"/>
      <w:r w:rsidR="00CA661B">
        <w:rPr>
          <w:rFonts w:ascii="Tahoma" w:eastAsia="Times New Roman" w:hAnsi="Tahoma" w:cs="Tahoma"/>
          <w:sz w:val="28"/>
          <w:szCs w:val="28"/>
        </w:rPr>
        <w:t>,</w:t>
      </w:r>
      <w:r w:rsidR="00CA661B" w:rsidRPr="000A135F">
        <w:rPr>
          <w:rFonts w:ascii="Tahoma" w:hAnsi="Tahoma" w:cs="Tahoma"/>
          <w:sz w:val="28"/>
          <w:szCs w:val="28"/>
        </w:rPr>
        <w:t xml:space="preserve"> </w:t>
      </w:r>
      <w:r w:rsidR="00BD2C46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="00BD2C46">
        <w:rPr>
          <w:rFonts w:ascii="Tahoma" w:hAnsi="Tahoma" w:cs="Tahoma"/>
          <w:sz w:val="28"/>
          <w:szCs w:val="28"/>
        </w:rPr>
        <w:t>completează</w:t>
      </w:r>
      <w:proofErr w:type="spellEnd"/>
      <w:r w:rsidR="00BD2C4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A661B" w:rsidRPr="000A135F">
        <w:rPr>
          <w:rFonts w:ascii="Tahoma" w:hAnsi="Tahoma" w:cs="Tahoma"/>
          <w:sz w:val="28"/>
          <w:szCs w:val="28"/>
        </w:rPr>
        <w:t>după</w:t>
      </w:r>
      <w:proofErr w:type="spellEnd"/>
      <w:r w:rsidR="00CA661B" w:rsidRPr="000A135F">
        <w:rPr>
          <w:rFonts w:ascii="Tahoma" w:hAnsi="Tahoma" w:cs="Tahoma"/>
          <w:sz w:val="28"/>
          <w:szCs w:val="28"/>
        </w:rPr>
        <w:t xml:space="preserve"> cum </w:t>
      </w:r>
      <w:proofErr w:type="spellStart"/>
      <w:r w:rsidR="00CA661B" w:rsidRPr="000A135F">
        <w:rPr>
          <w:rFonts w:ascii="Tahoma" w:hAnsi="Tahoma" w:cs="Tahoma"/>
          <w:sz w:val="28"/>
          <w:szCs w:val="28"/>
        </w:rPr>
        <w:t>urmează</w:t>
      </w:r>
      <w:proofErr w:type="spellEnd"/>
      <w:r w:rsidR="00CA661B" w:rsidRPr="000A135F">
        <w:rPr>
          <w:rFonts w:ascii="Tahoma" w:hAnsi="Tahoma" w:cs="Tahoma"/>
          <w:sz w:val="28"/>
          <w:szCs w:val="28"/>
        </w:rPr>
        <w:t>:</w:t>
      </w:r>
    </w:p>
    <w:p w:rsidR="00CA661B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-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după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poziţia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fr-FR"/>
        </w:rPr>
        <w:t>nr.</w:t>
      </w:r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>4</w:t>
      </w:r>
      <w:r>
        <w:rPr>
          <w:rFonts w:ascii="Tahoma" w:hAnsi="Tahoma" w:cs="Tahoma"/>
          <w:i w:val="0"/>
          <w:sz w:val="28"/>
          <w:szCs w:val="28"/>
          <w:lang w:val="fr-FR"/>
        </w:rPr>
        <w:t>6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se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introduce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o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nouă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poziţie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poziţia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nr.</w:t>
      </w:r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>4</w:t>
      </w:r>
      <w:r>
        <w:rPr>
          <w:rFonts w:ascii="Tahoma" w:hAnsi="Tahoma" w:cs="Tahoma"/>
          <w:i w:val="0"/>
          <w:sz w:val="28"/>
          <w:szCs w:val="28"/>
          <w:lang w:val="fr-FR"/>
        </w:rPr>
        <w:t>7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conform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3E0730">
        <w:rPr>
          <w:rFonts w:ascii="Tahoma" w:hAnsi="Tahoma" w:cs="Tahoma"/>
          <w:i w:val="0"/>
          <w:sz w:val="28"/>
          <w:szCs w:val="28"/>
          <w:lang w:val="fr-FR"/>
        </w:rPr>
        <w:t>A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>nexei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care face parte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integra</w:t>
      </w:r>
      <w:r>
        <w:rPr>
          <w:rFonts w:ascii="Tahoma" w:hAnsi="Tahoma" w:cs="Tahoma"/>
          <w:i w:val="0"/>
          <w:sz w:val="28"/>
          <w:szCs w:val="28"/>
          <w:lang w:val="fr-FR"/>
        </w:rPr>
        <w:t>n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>tă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din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prezenta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hotărâre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>.</w:t>
      </w:r>
    </w:p>
    <w:p w:rsidR="008B77E7" w:rsidRPr="008B77E7" w:rsidRDefault="008B77E7" w:rsidP="00CA661B">
      <w:pPr>
        <w:pStyle w:val="Titlu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fr-FR"/>
        </w:rPr>
      </w:pPr>
    </w:p>
    <w:p w:rsidR="00CA661B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0A135F">
        <w:rPr>
          <w:rFonts w:ascii="Tahoma" w:hAnsi="Tahoma" w:cs="Tahoma"/>
          <w:b/>
          <w:i w:val="0"/>
          <w:sz w:val="28"/>
          <w:szCs w:val="28"/>
          <w:lang w:val="fr-FR"/>
        </w:rPr>
        <w:t>Art.</w:t>
      </w:r>
      <w:r w:rsidR="009A43F2">
        <w:rPr>
          <w:rFonts w:ascii="Tahoma" w:hAnsi="Tahoma" w:cs="Tahoma"/>
          <w:b/>
          <w:i w:val="0"/>
          <w:sz w:val="28"/>
          <w:szCs w:val="28"/>
          <w:lang w:val="fr-FR"/>
        </w:rPr>
        <w:t>3</w:t>
      </w:r>
      <w:r w:rsidRPr="000A135F">
        <w:rPr>
          <w:rFonts w:ascii="Tahoma" w:hAnsi="Tahoma" w:cs="Tahoma"/>
          <w:b/>
          <w:i w:val="0"/>
          <w:sz w:val="28"/>
          <w:szCs w:val="28"/>
          <w:lang w:val="fr-FR"/>
        </w:rPr>
        <w:t>.</w:t>
      </w:r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Imobilul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cuprins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în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anexa</w:t>
      </w:r>
      <w:proofErr w:type="spellEnd"/>
      <w:r w:rsidRPr="000A135F">
        <w:rPr>
          <w:rFonts w:ascii="Tahoma" w:hAnsi="Tahoma" w:cs="Tahoma"/>
          <w:i w:val="0"/>
          <w:sz w:val="28"/>
          <w:szCs w:val="28"/>
          <w:lang w:val="fr-FR"/>
        </w:rPr>
        <w:t xml:space="preserve"> la </w:t>
      </w:r>
      <w:proofErr w:type="spellStart"/>
      <w:r w:rsidRPr="000A135F">
        <w:rPr>
          <w:rFonts w:ascii="Tahoma" w:hAnsi="Tahoma" w:cs="Tahoma"/>
          <w:i w:val="0"/>
          <w:sz w:val="28"/>
          <w:szCs w:val="28"/>
          <w:lang w:val="fr-FR"/>
        </w:rPr>
        <w:t>prezenta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hotărâre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nu face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obiectul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unor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cereri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reconstituire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a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dreptului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proprietate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privată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sau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restituire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depuse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în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temeiul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actelor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normative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caracter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special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privind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fondul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funciar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respectiv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cele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care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reglementează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regimul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juridic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al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imobilelor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preluate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în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mod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abuziv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i w:val="0"/>
          <w:sz w:val="28"/>
          <w:szCs w:val="28"/>
          <w:lang w:val="fr-FR"/>
        </w:rPr>
        <w:t>S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>tatul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Român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în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perioada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6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martie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1945 – 22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decembrie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1989, nu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sunt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grevate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sarcini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nu fac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obiectul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v</w:t>
      </w:r>
      <w:r>
        <w:rPr>
          <w:rFonts w:ascii="Tahoma" w:hAnsi="Tahoma" w:cs="Tahoma"/>
          <w:i w:val="0"/>
          <w:sz w:val="28"/>
          <w:szCs w:val="28"/>
          <w:lang w:val="fr-FR"/>
        </w:rPr>
        <w:t>r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>eunui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litigiu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>.</w:t>
      </w:r>
    </w:p>
    <w:p w:rsidR="00CA661B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Art.</w:t>
      </w:r>
      <w:r w:rsidR="009A43F2">
        <w:rPr>
          <w:rFonts w:ascii="Tahoma" w:hAnsi="Tahoma" w:cs="Tahoma"/>
          <w:b/>
          <w:i w:val="0"/>
          <w:sz w:val="28"/>
          <w:szCs w:val="28"/>
          <w:lang w:val="fr-FR"/>
        </w:rPr>
        <w:t>4</w:t>
      </w: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.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Prezenta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hotărâre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a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fost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adoptată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un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număr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de</w:t>
      </w:r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 29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voturi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«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pentru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>».</w:t>
      </w:r>
    </w:p>
    <w:p w:rsidR="00CA661B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Art.</w:t>
      </w:r>
      <w:r w:rsidR="009A43F2">
        <w:rPr>
          <w:rFonts w:ascii="Tahoma" w:hAnsi="Tahoma" w:cs="Tahoma"/>
          <w:b/>
          <w:i w:val="0"/>
          <w:sz w:val="28"/>
          <w:szCs w:val="28"/>
          <w:lang w:val="fr-FR"/>
        </w:rPr>
        <w:t>5</w:t>
      </w: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 xml:space="preserve">. 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Cu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ducerea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la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îndeplinire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a </w:t>
      </w:r>
      <w:proofErr w:type="spellStart"/>
      <w:r w:rsidR="003E0730">
        <w:rPr>
          <w:rFonts w:ascii="Tahoma" w:hAnsi="Tahoma" w:cs="Tahoma"/>
          <w:i w:val="0"/>
          <w:sz w:val="28"/>
          <w:szCs w:val="28"/>
          <w:lang w:val="fr-FR"/>
        </w:rPr>
        <w:t>prevederilor</w:t>
      </w:r>
      <w:proofErr w:type="spellEnd"/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3E0730">
        <w:rPr>
          <w:rFonts w:ascii="Tahoma" w:hAnsi="Tahoma" w:cs="Tahoma"/>
          <w:i w:val="0"/>
          <w:sz w:val="28"/>
          <w:szCs w:val="28"/>
          <w:lang w:val="fr-FR"/>
        </w:rPr>
        <w:t>prezentei</w:t>
      </w:r>
      <w:proofErr w:type="spellEnd"/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3E0730">
        <w:rPr>
          <w:rFonts w:ascii="Tahoma" w:hAnsi="Tahoma" w:cs="Tahoma"/>
          <w:i w:val="0"/>
          <w:sz w:val="28"/>
          <w:szCs w:val="28"/>
          <w:lang w:val="fr-FR"/>
        </w:rPr>
        <w:t>hotărâri</w:t>
      </w:r>
      <w:proofErr w:type="spellEnd"/>
      <w:r w:rsidR="003E0730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se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încredinţează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Direcţia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economică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Direcţia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administraţie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locală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din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cadrul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Consiliului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  <w:lang w:val="fr-FR"/>
        </w:rPr>
        <w:t>Judeţean</w:t>
      </w:r>
      <w:proofErr w:type="spellEnd"/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Bistriţa-Năsăud.</w:t>
      </w:r>
    </w:p>
    <w:p w:rsidR="00CA661B" w:rsidRPr="00BA3469" w:rsidRDefault="00CA661B" w:rsidP="00CA661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b/>
          <w:sz w:val="28"/>
          <w:szCs w:val="28"/>
          <w:lang w:val="fr-FR"/>
        </w:rPr>
        <w:t>Art.</w:t>
      </w:r>
      <w:r w:rsidR="009A43F2">
        <w:rPr>
          <w:rFonts w:ascii="Tahoma" w:hAnsi="Tahoma" w:cs="Tahoma"/>
          <w:b/>
          <w:sz w:val="28"/>
          <w:szCs w:val="28"/>
          <w:lang w:val="fr-FR"/>
        </w:rPr>
        <w:t>6</w:t>
      </w:r>
      <w:r w:rsidRPr="00BA3469">
        <w:rPr>
          <w:rFonts w:ascii="Tahoma" w:hAnsi="Tahoma" w:cs="Tahoma"/>
          <w:b/>
          <w:sz w:val="28"/>
          <w:szCs w:val="28"/>
          <w:lang w:val="fr-FR"/>
        </w:rPr>
        <w:t>.</w:t>
      </w:r>
      <w:r w:rsidRPr="00BA3469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Prezenta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hotărâre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se </w:t>
      </w:r>
      <w:proofErr w:type="spellStart"/>
      <w:r w:rsidRPr="00BA3469">
        <w:rPr>
          <w:rFonts w:ascii="Tahoma" w:hAnsi="Tahoma" w:cs="Tahoma"/>
          <w:sz w:val="28"/>
          <w:szCs w:val="28"/>
        </w:rPr>
        <w:t>comunică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prin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grija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Serviciului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E0730">
        <w:rPr>
          <w:rFonts w:ascii="Tahoma" w:hAnsi="Tahoma" w:cs="Tahoma"/>
          <w:sz w:val="28"/>
          <w:szCs w:val="28"/>
        </w:rPr>
        <w:t>administraţie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şi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relaţii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E0730">
        <w:rPr>
          <w:rFonts w:ascii="Tahoma" w:hAnsi="Tahoma" w:cs="Tahoma"/>
          <w:sz w:val="28"/>
          <w:szCs w:val="28"/>
        </w:rPr>
        <w:t>publice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cu:</w:t>
      </w:r>
    </w:p>
    <w:p w:rsidR="00CA661B" w:rsidRPr="00BA3469" w:rsidRDefault="00CA661B" w:rsidP="00CA661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sz w:val="28"/>
          <w:szCs w:val="28"/>
        </w:rPr>
        <w:tab/>
        <w:t xml:space="preserve">- </w:t>
      </w:r>
      <w:proofErr w:type="spellStart"/>
      <w:r w:rsidRPr="00BA3469">
        <w:rPr>
          <w:rFonts w:ascii="Tahoma" w:hAnsi="Tahoma" w:cs="Tahoma"/>
          <w:sz w:val="28"/>
          <w:szCs w:val="28"/>
        </w:rPr>
        <w:t>Direcţia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economică</w:t>
      </w:r>
      <w:proofErr w:type="spellEnd"/>
      <w:r w:rsidRPr="00BA3469">
        <w:rPr>
          <w:rFonts w:ascii="Tahoma" w:hAnsi="Tahoma" w:cs="Tahoma"/>
          <w:sz w:val="28"/>
          <w:szCs w:val="28"/>
        </w:rPr>
        <w:t>;</w:t>
      </w:r>
    </w:p>
    <w:p w:rsidR="00CA661B" w:rsidRPr="00BA3469" w:rsidRDefault="00CA661B" w:rsidP="00CA661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sz w:val="28"/>
          <w:szCs w:val="28"/>
        </w:rPr>
        <w:tab/>
        <w:t xml:space="preserve">- </w:t>
      </w:r>
      <w:proofErr w:type="spellStart"/>
      <w:r w:rsidRPr="00BA3469">
        <w:rPr>
          <w:rFonts w:ascii="Tahoma" w:hAnsi="Tahoma" w:cs="Tahoma"/>
          <w:sz w:val="28"/>
          <w:szCs w:val="28"/>
        </w:rPr>
        <w:t>Direcţia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administraţie</w:t>
      </w:r>
      <w:proofErr w:type="spellEnd"/>
      <w:r w:rsidRPr="00BA346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sz w:val="28"/>
          <w:szCs w:val="28"/>
        </w:rPr>
        <w:t>locală</w:t>
      </w:r>
      <w:proofErr w:type="spellEnd"/>
      <w:r w:rsidRPr="00BA3469">
        <w:rPr>
          <w:rFonts w:ascii="Tahoma" w:hAnsi="Tahoma" w:cs="Tahoma"/>
          <w:sz w:val="28"/>
          <w:szCs w:val="28"/>
        </w:rPr>
        <w:t>;</w:t>
      </w:r>
    </w:p>
    <w:p w:rsidR="00CA661B" w:rsidRDefault="00CA661B" w:rsidP="00CA661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 xml:space="preserve">-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Instituţia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Prefectului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judeţul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BA3469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Pr="00BA3469">
        <w:rPr>
          <w:rFonts w:ascii="Tahoma" w:hAnsi="Tahoma" w:cs="Tahoma"/>
          <w:i w:val="0"/>
          <w:sz w:val="28"/>
          <w:szCs w:val="28"/>
        </w:rPr>
        <w:t>-Năsăud.</w:t>
      </w:r>
    </w:p>
    <w:p w:rsidR="00CA661B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CA661B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CA661B" w:rsidRPr="00C05524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C05524">
        <w:rPr>
          <w:rFonts w:ascii="Tahoma" w:hAnsi="Tahoma" w:cs="Tahoma"/>
          <w:b/>
          <w:i w:val="0"/>
          <w:sz w:val="28"/>
          <w:szCs w:val="28"/>
        </w:rPr>
        <w:t>PREŞEDINTE,</w:t>
      </w:r>
    </w:p>
    <w:p w:rsidR="00CA661B" w:rsidRPr="00C05524" w:rsidRDefault="00CA661B" w:rsidP="00CA661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C05524">
        <w:rPr>
          <w:rFonts w:ascii="Tahoma" w:hAnsi="Tahoma" w:cs="Tahoma"/>
          <w:b/>
          <w:i w:val="0"/>
          <w:sz w:val="28"/>
          <w:szCs w:val="28"/>
        </w:rPr>
        <w:t>EMIL RADU MOLDOVAN</w:t>
      </w:r>
    </w:p>
    <w:p w:rsidR="00CA661B" w:rsidRDefault="00CA661B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CA661B" w:rsidRDefault="00CA661B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</w:p>
    <w:p w:rsidR="003E0730" w:rsidRDefault="003E0730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CA661B" w:rsidRPr="003E0730" w:rsidRDefault="00CA661B" w:rsidP="00CA661B">
      <w:pPr>
        <w:pStyle w:val="Titlu"/>
        <w:jc w:val="left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i w:val="0"/>
          <w:sz w:val="28"/>
          <w:szCs w:val="28"/>
        </w:rPr>
        <w:t xml:space="preserve">               </w:t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  <w:t xml:space="preserve">          </w:t>
      </w:r>
      <w:r>
        <w:rPr>
          <w:rFonts w:ascii="Tahoma" w:hAnsi="Tahoma" w:cs="Tahoma"/>
          <w:b/>
          <w:i w:val="0"/>
          <w:sz w:val="28"/>
          <w:szCs w:val="28"/>
        </w:rPr>
        <w:t xml:space="preserve">                                              </w:t>
      </w:r>
      <w:r w:rsidR="003E0730">
        <w:rPr>
          <w:rFonts w:ascii="Tahoma" w:hAnsi="Tahoma" w:cs="Tahoma"/>
          <w:b/>
          <w:i w:val="0"/>
          <w:sz w:val="28"/>
          <w:szCs w:val="28"/>
        </w:rPr>
        <w:t xml:space="preserve">    </w:t>
      </w:r>
      <w:r w:rsidR="003E0730">
        <w:rPr>
          <w:rFonts w:ascii="Tahoma" w:hAnsi="Tahoma" w:cs="Tahoma"/>
          <w:sz w:val="28"/>
          <w:szCs w:val="28"/>
          <w:u w:val="single"/>
        </w:rPr>
        <w:t>Contrasemnează</w:t>
      </w:r>
      <w:r w:rsidR="003E0730">
        <w:rPr>
          <w:rFonts w:ascii="Tahoma" w:hAnsi="Tahoma" w:cs="Tahoma"/>
          <w:sz w:val="28"/>
          <w:szCs w:val="28"/>
          <w:lang w:val="en-US"/>
        </w:rPr>
        <w:t>:</w:t>
      </w:r>
    </w:p>
    <w:p w:rsidR="00CA661B" w:rsidRPr="00F324E7" w:rsidRDefault="00CA661B" w:rsidP="00CA661B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</w:rPr>
      </w:pPr>
      <w:r w:rsidRPr="00F324E7">
        <w:rPr>
          <w:rFonts w:ascii="Tahoma" w:hAnsi="Tahoma" w:cs="Tahoma"/>
          <w:b/>
          <w:i w:val="0"/>
          <w:sz w:val="28"/>
          <w:szCs w:val="28"/>
        </w:rPr>
        <w:t xml:space="preserve"> </w:t>
      </w:r>
      <w:r>
        <w:rPr>
          <w:rFonts w:ascii="Tahoma" w:hAnsi="Tahoma" w:cs="Tahoma"/>
          <w:b/>
          <w:i w:val="0"/>
          <w:sz w:val="28"/>
          <w:szCs w:val="28"/>
        </w:rPr>
        <w:t xml:space="preserve">  </w:t>
      </w:r>
      <w:r w:rsidRPr="00F324E7">
        <w:rPr>
          <w:rFonts w:ascii="Tahoma" w:hAnsi="Tahoma" w:cs="Tahoma"/>
          <w:b/>
          <w:i w:val="0"/>
          <w:sz w:val="28"/>
          <w:szCs w:val="28"/>
        </w:rPr>
        <w:t xml:space="preserve">    SECRETARUL JUDEŢULUI,</w:t>
      </w:r>
    </w:p>
    <w:p w:rsidR="00CA661B" w:rsidRDefault="00CA661B" w:rsidP="00CA661B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</w:rPr>
      </w:pPr>
      <w:r w:rsidRPr="00F324E7">
        <w:rPr>
          <w:rFonts w:ascii="Tahoma" w:hAnsi="Tahoma" w:cs="Tahoma"/>
          <w:b/>
          <w:i w:val="0"/>
          <w:sz w:val="28"/>
          <w:szCs w:val="28"/>
        </w:rPr>
        <w:t xml:space="preserve">              </w:t>
      </w:r>
      <w:r w:rsidR="003E0730">
        <w:rPr>
          <w:rFonts w:ascii="Tahoma" w:hAnsi="Tahoma" w:cs="Tahoma"/>
          <w:b/>
          <w:i w:val="0"/>
          <w:sz w:val="28"/>
          <w:szCs w:val="28"/>
        </w:rPr>
        <w:t xml:space="preserve">     </w:t>
      </w:r>
      <w:r w:rsidRPr="00F324E7">
        <w:rPr>
          <w:rFonts w:ascii="Tahoma" w:hAnsi="Tahoma" w:cs="Tahoma"/>
          <w:b/>
          <w:i w:val="0"/>
          <w:sz w:val="28"/>
          <w:szCs w:val="28"/>
        </w:rPr>
        <w:t>IOSIF REDL</w:t>
      </w:r>
    </w:p>
    <w:p w:rsidR="00CA661B" w:rsidRDefault="00CA661B" w:rsidP="00CA661B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3E0730" w:rsidRDefault="003E0730" w:rsidP="00CA661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CA661B" w:rsidRDefault="002D078A" w:rsidP="00CA661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>N</w:t>
      </w:r>
      <w:r w:rsidR="003E0730">
        <w:rPr>
          <w:rFonts w:ascii="Tahoma" w:hAnsi="Tahoma" w:cs="Tahoma"/>
          <w:b/>
          <w:i w:val="0"/>
          <w:sz w:val="28"/>
          <w:szCs w:val="28"/>
        </w:rPr>
        <w:t>r. 119</w:t>
      </w:r>
    </w:p>
    <w:p w:rsidR="00CA661B" w:rsidRDefault="00CA661B" w:rsidP="00CA661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>D</w:t>
      </w:r>
      <w:r w:rsidRPr="00BA3469">
        <w:rPr>
          <w:rFonts w:ascii="Tahoma" w:hAnsi="Tahoma" w:cs="Tahoma"/>
          <w:b/>
          <w:i w:val="0"/>
          <w:sz w:val="28"/>
          <w:szCs w:val="28"/>
        </w:rPr>
        <w:t xml:space="preserve">in </w:t>
      </w:r>
      <w:r w:rsidR="003E0730">
        <w:rPr>
          <w:rFonts w:ascii="Tahoma" w:hAnsi="Tahoma" w:cs="Tahoma"/>
          <w:b/>
          <w:i w:val="0"/>
          <w:sz w:val="28"/>
          <w:szCs w:val="28"/>
        </w:rPr>
        <w:t>24.09.2014</w:t>
      </w:r>
    </w:p>
    <w:p w:rsidR="00CA661B" w:rsidRPr="003E0730" w:rsidRDefault="00CA661B" w:rsidP="00CA661B">
      <w:pPr>
        <w:pStyle w:val="Titlu"/>
        <w:jc w:val="both"/>
        <w:rPr>
          <w:rFonts w:ascii="Tahoma" w:hAnsi="Tahoma" w:cs="Tahoma"/>
          <w:i w:val="0"/>
          <w:sz w:val="24"/>
          <w:szCs w:val="22"/>
        </w:rPr>
      </w:pPr>
      <w:r w:rsidRPr="003E0730">
        <w:rPr>
          <w:rFonts w:ascii="Tahoma" w:hAnsi="Tahoma" w:cs="Tahoma"/>
          <w:i w:val="0"/>
          <w:sz w:val="24"/>
          <w:szCs w:val="22"/>
        </w:rPr>
        <w:t>Întocmit: C.G.A/G.M/5 ex.</w:t>
      </w:r>
    </w:p>
    <w:sectPr w:rsidR="00CA661B" w:rsidRPr="003E0730" w:rsidSect="003E0730">
      <w:footerReference w:type="even" r:id="rId7"/>
      <w:footerReference w:type="default" r:id="rId8"/>
      <w:footerReference w:type="first" r:id="rId9"/>
      <w:pgSz w:w="12240" w:h="15840"/>
      <w:pgMar w:top="709" w:right="851" w:bottom="851" w:left="1418" w:header="284" w:footer="16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F4F" w:rsidRDefault="004B6F4F" w:rsidP="00FA6C06">
      <w:pPr>
        <w:spacing w:after="0" w:line="240" w:lineRule="auto"/>
      </w:pPr>
      <w:r>
        <w:separator/>
      </w:r>
    </w:p>
  </w:endnote>
  <w:endnote w:type="continuationSeparator" w:id="0">
    <w:p w:rsidR="004B6F4F" w:rsidRDefault="004B6F4F" w:rsidP="00FA6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E7C" w:rsidRDefault="00FA6C06" w:rsidP="00146BA5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E74971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E11E7C" w:rsidRDefault="00C6416F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E7C" w:rsidRDefault="00FA6C06" w:rsidP="003E0730">
    <w:pPr>
      <w:pStyle w:val="Subsol"/>
      <w:framePr w:h="316" w:hRule="exact" w:wrap="around" w:vAnchor="text" w:hAnchor="page" w:x="1411" w:y="-325"/>
      <w:jc w:val="right"/>
      <w:rPr>
        <w:rStyle w:val="Numrdepagin"/>
      </w:rPr>
    </w:pPr>
    <w:r>
      <w:rPr>
        <w:rStyle w:val="Numrdepagin"/>
      </w:rPr>
      <w:fldChar w:fldCharType="begin"/>
    </w:r>
    <w:r w:rsidR="00E74971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C6416F">
      <w:rPr>
        <w:rStyle w:val="Numrdepagin"/>
        <w:noProof/>
      </w:rPr>
      <w:t>3</w:t>
    </w:r>
    <w:r>
      <w:rPr>
        <w:rStyle w:val="Numrdepagin"/>
      </w:rPr>
      <w:fldChar w:fldCharType="end"/>
    </w:r>
  </w:p>
  <w:p w:rsidR="00E11E7C" w:rsidRDefault="00C6416F" w:rsidP="003E0730">
    <w:pPr>
      <w:pStyle w:val="Subsol"/>
      <w:framePr w:h="316" w:hRule="exact" w:wrap="around" w:vAnchor="text" w:hAnchor="page" w:x="1411" w:y="-325"/>
      <w:rPr>
        <w:rStyle w:val="Numrdepagin"/>
      </w:rPr>
    </w:pPr>
  </w:p>
  <w:p w:rsidR="00E11E7C" w:rsidRDefault="00C6416F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2642240"/>
      <w:docPartObj>
        <w:docPartGallery w:val="Page Numbers (Bottom of Page)"/>
        <w:docPartUnique/>
      </w:docPartObj>
    </w:sdtPr>
    <w:sdtEndPr/>
    <w:sdtContent>
      <w:p w:rsidR="00015046" w:rsidRDefault="00C6416F">
        <w:pPr>
          <w:pStyle w:val="Subsol"/>
          <w:jc w:val="center"/>
        </w:pPr>
      </w:p>
    </w:sdtContent>
  </w:sdt>
  <w:p w:rsidR="00A4214A" w:rsidRDefault="00C6416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F4F" w:rsidRDefault="004B6F4F" w:rsidP="00FA6C06">
      <w:pPr>
        <w:spacing w:after="0" w:line="240" w:lineRule="auto"/>
      </w:pPr>
      <w:r>
        <w:separator/>
      </w:r>
    </w:p>
  </w:footnote>
  <w:footnote w:type="continuationSeparator" w:id="0">
    <w:p w:rsidR="004B6F4F" w:rsidRDefault="004B6F4F" w:rsidP="00FA6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61B"/>
    <w:rsid w:val="000E6D28"/>
    <w:rsid w:val="00191D42"/>
    <w:rsid w:val="001A0547"/>
    <w:rsid w:val="001D4086"/>
    <w:rsid w:val="002607C4"/>
    <w:rsid w:val="002D078A"/>
    <w:rsid w:val="003E0730"/>
    <w:rsid w:val="004270AA"/>
    <w:rsid w:val="004B6F4F"/>
    <w:rsid w:val="005A6B7D"/>
    <w:rsid w:val="00764FCA"/>
    <w:rsid w:val="00837229"/>
    <w:rsid w:val="00884979"/>
    <w:rsid w:val="008B77E7"/>
    <w:rsid w:val="008C20AC"/>
    <w:rsid w:val="009A43F2"/>
    <w:rsid w:val="009B1D19"/>
    <w:rsid w:val="009D21C5"/>
    <w:rsid w:val="00B5786F"/>
    <w:rsid w:val="00B66E78"/>
    <w:rsid w:val="00BD2C46"/>
    <w:rsid w:val="00C46A23"/>
    <w:rsid w:val="00C6416F"/>
    <w:rsid w:val="00C9525C"/>
    <w:rsid w:val="00CA661B"/>
    <w:rsid w:val="00E74971"/>
    <w:rsid w:val="00FA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259501-171F-412C-98C8-ED00E320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C06"/>
  </w:style>
  <w:style w:type="paragraph" w:styleId="Titlu1">
    <w:name w:val="heading 1"/>
    <w:basedOn w:val="Normal"/>
    <w:next w:val="Normal"/>
    <w:link w:val="Titlu1Caracter"/>
    <w:qFormat/>
    <w:rsid w:val="00CA661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CA661B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u">
    <w:name w:val="Title"/>
    <w:basedOn w:val="Normal"/>
    <w:link w:val="TitluCaracter"/>
    <w:qFormat/>
    <w:rsid w:val="00CA661B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ro-RO"/>
    </w:rPr>
  </w:style>
  <w:style w:type="character" w:customStyle="1" w:styleId="TitluCaracter">
    <w:name w:val="Titlu Caracter"/>
    <w:basedOn w:val="Fontdeparagrafimplicit"/>
    <w:link w:val="Titlu"/>
    <w:rsid w:val="00CA661B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rsid w:val="00CA661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CA661B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Numrdepagin">
    <w:name w:val="page number"/>
    <w:basedOn w:val="Fontdeparagrafimplicit"/>
    <w:rsid w:val="00CA661B"/>
  </w:style>
  <w:style w:type="paragraph" w:styleId="Antet">
    <w:name w:val="header"/>
    <w:basedOn w:val="Normal"/>
    <w:link w:val="AntetCaracter"/>
    <w:uiPriority w:val="99"/>
    <w:unhideWhenUsed/>
    <w:rsid w:val="00CA6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A661B"/>
  </w:style>
  <w:style w:type="paragraph" w:styleId="Corptext2">
    <w:name w:val="Body Text 2"/>
    <w:basedOn w:val="Normal"/>
    <w:link w:val="Corptext2Caracter"/>
    <w:rsid w:val="00CA661B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CA661B"/>
    <w:rPr>
      <w:rFonts w:ascii="Arial" w:eastAsia="Times New Roman" w:hAnsi="Arial" w:cs="Arial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A6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A6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867</Words>
  <Characters>5029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Consiliul Judetean BN</cp:lastModifiedBy>
  <cp:revision>12</cp:revision>
  <cp:lastPrinted>2014-09-19T05:35:00Z</cp:lastPrinted>
  <dcterms:created xsi:type="dcterms:W3CDTF">2014-09-25T07:38:00Z</dcterms:created>
  <dcterms:modified xsi:type="dcterms:W3CDTF">2014-09-29T06:33:00Z</dcterms:modified>
</cp:coreProperties>
</file>