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A6" w:rsidRPr="00B22987" w:rsidRDefault="00C359A6" w:rsidP="00C359A6">
      <w:pPr>
        <w:pStyle w:val="Title"/>
        <w:rPr>
          <w:rFonts w:ascii="Arial" w:hAnsi="Arial"/>
          <w:sz w:val="22"/>
          <w:szCs w:val="22"/>
        </w:rPr>
      </w:pPr>
      <w:r w:rsidRPr="00B22987">
        <w:rPr>
          <w:rFonts w:ascii="Arial" w:hAnsi="Arial"/>
          <w:sz w:val="22"/>
          <w:szCs w:val="22"/>
        </w:rPr>
        <w:t>R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O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M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Â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N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I</w:t>
      </w:r>
      <w:r w:rsidR="00BC66E6">
        <w:rPr>
          <w:rFonts w:ascii="Arial" w:hAnsi="Arial"/>
          <w:sz w:val="22"/>
          <w:szCs w:val="22"/>
        </w:rPr>
        <w:t xml:space="preserve"> </w:t>
      </w:r>
      <w:r w:rsidRPr="00B22987">
        <w:rPr>
          <w:rFonts w:ascii="Arial" w:hAnsi="Arial"/>
          <w:sz w:val="22"/>
          <w:szCs w:val="22"/>
        </w:rPr>
        <w:t>A</w:t>
      </w:r>
    </w:p>
    <w:p w:rsidR="00C359A6" w:rsidRPr="00B22987" w:rsidRDefault="00C359A6" w:rsidP="00C359A6">
      <w:pPr>
        <w:pStyle w:val="Subtitle"/>
        <w:rPr>
          <w:rFonts w:ascii="Arial" w:hAnsi="Arial"/>
          <w:sz w:val="22"/>
          <w:szCs w:val="22"/>
        </w:rPr>
      </w:pPr>
      <w:r w:rsidRPr="00B22987">
        <w:rPr>
          <w:rFonts w:ascii="Arial" w:hAnsi="Arial"/>
          <w:sz w:val="22"/>
          <w:szCs w:val="22"/>
        </w:rPr>
        <w:t>JUDEŢUL BISTRIŢA-NĂSĂUD</w:t>
      </w:r>
    </w:p>
    <w:p w:rsidR="00C359A6" w:rsidRPr="00B22987" w:rsidRDefault="00C359A6" w:rsidP="00C359A6">
      <w:pPr>
        <w:jc w:val="center"/>
        <w:rPr>
          <w:rFonts w:ascii="Arial" w:hAnsi="Arial"/>
          <w:b/>
          <w:sz w:val="22"/>
          <w:szCs w:val="22"/>
        </w:rPr>
      </w:pPr>
      <w:r w:rsidRPr="00B22987">
        <w:rPr>
          <w:rFonts w:ascii="Arial" w:hAnsi="Arial"/>
          <w:b/>
          <w:noProof/>
          <w:sz w:val="22"/>
          <w:szCs w:val="22"/>
          <w:lang w:val="ro-RO"/>
        </w:rPr>
        <w:drawing>
          <wp:inline distT="0" distB="0" distL="0" distR="0">
            <wp:extent cx="859766" cy="876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66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F3F" w:rsidRPr="00B22987">
        <w:rPr>
          <w:rFonts w:ascii="Arial" w:hAnsi="Arial"/>
          <w:b/>
          <w:sz w:val="22"/>
          <w:szCs w:val="22"/>
        </w:rPr>
        <w:t xml:space="preserve">  </w:t>
      </w:r>
    </w:p>
    <w:p w:rsidR="009129C1" w:rsidRPr="00B22987" w:rsidRDefault="009129C1" w:rsidP="00C359A6">
      <w:pPr>
        <w:pStyle w:val="Caption"/>
        <w:rPr>
          <w:sz w:val="22"/>
          <w:szCs w:val="22"/>
        </w:rPr>
      </w:pPr>
      <w:r w:rsidRPr="00B22987">
        <w:rPr>
          <w:sz w:val="22"/>
          <w:szCs w:val="22"/>
        </w:rPr>
        <w:t xml:space="preserve"> </w:t>
      </w:r>
      <w:r w:rsidR="00C359A6" w:rsidRPr="00B22987">
        <w:rPr>
          <w:sz w:val="22"/>
          <w:szCs w:val="22"/>
        </w:rPr>
        <w:t xml:space="preserve"> CONSILIUL JUDEŢEAN       </w:t>
      </w:r>
    </w:p>
    <w:p w:rsidR="00C359A6" w:rsidRPr="00B22987" w:rsidRDefault="00693F3F" w:rsidP="00693F3F">
      <w:pPr>
        <w:pStyle w:val="Caption"/>
        <w:jc w:val="right"/>
        <w:rPr>
          <w:sz w:val="22"/>
          <w:szCs w:val="22"/>
        </w:rPr>
      </w:pPr>
      <w:r w:rsidRPr="00B22987">
        <w:rPr>
          <w:sz w:val="22"/>
          <w:szCs w:val="22"/>
        </w:rPr>
        <w:t xml:space="preserve">                                                            </w:t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</w:r>
      <w:r w:rsidRPr="00B22987">
        <w:rPr>
          <w:sz w:val="22"/>
          <w:szCs w:val="22"/>
        </w:rPr>
        <w:tab/>
        <w:t xml:space="preserve">                                          </w:t>
      </w:r>
    </w:p>
    <w:p w:rsidR="00C359A6" w:rsidRPr="00B22987" w:rsidRDefault="00C359A6" w:rsidP="00693F3F">
      <w:pPr>
        <w:rPr>
          <w:rFonts w:ascii="Arial" w:hAnsi="Arial"/>
          <w:b/>
          <w:i/>
          <w:sz w:val="22"/>
          <w:szCs w:val="22"/>
        </w:rPr>
      </w:pPr>
      <w:r w:rsidRPr="00B22987">
        <w:rPr>
          <w:rFonts w:ascii="Arial" w:hAnsi="Arial"/>
          <w:b/>
          <w:i/>
          <w:sz w:val="22"/>
          <w:szCs w:val="22"/>
        </w:rPr>
        <w:t xml:space="preserve">         </w:t>
      </w:r>
      <w:r w:rsidRPr="00B22987">
        <w:rPr>
          <w:rFonts w:ascii="Arial" w:hAnsi="Arial"/>
          <w:b/>
          <w:i/>
          <w:sz w:val="22"/>
          <w:szCs w:val="22"/>
        </w:rPr>
        <w:tab/>
      </w:r>
    </w:p>
    <w:p w:rsidR="00C359A6" w:rsidRDefault="00C359A6" w:rsidP="00C359A6">
      <w:pPr>
        <w:jc w:val="center"/>
        <w:rPr>
          <w:rFonts w:ascii="Arial" w:hAnsi="Arial"/>
          <w:b/>
          <w:i/>
          <w:sz w:val="22"/>
          <w:szCs w:val="22"/>
        </w:rPr>
      </w:pPr>
      <w:r w:rsidRPr="00B22987">
        <w:rPr>
          <w:rFonts w:ascii="Arial" w:hAnsi="Arial"/>
          <w:b/>
          <w:i/>
          <w:sz w:val="22"/>
          <w:szCs w:val="22"/>
        </w:rPr>
        <w:t>H O T Ă R Â R E</w:t>
      </w:r>
    </w:p>
    <w:p w:rsidR="00BC66E6" w:rsidRPr="00B22987" w:rsidRDefault="00BC66E6" w:rsidP="00C359A6">
      <w:pPr>
        <w:jc w:val="center"/>
        <w:rPr>
          <w:rFonts w:ascii="Arial" w:hAnsi="Arial"/>
          <w:b/>
          <w:i/>
          <w:sz w:val="22"/>
          <w:szCs w:val="22"/>
        </w:rPr>
      </w:pPr>
    </w:p>
    <w:p w:rsidR="00A41D72" w:rsidRPr="006857FF" w:rsidRDefault="00C359A6" w:rsidP="006857FF">
      <w:pPr>
        <w:jc w:val="center"/>
        <w:rPr>
          <w:rFonts w:ascii="Arial" w:hAnsi="Arial"/>
          <w:b/>
          <w:sz w:val="24"/>
          <w:szCs w:val="22"/>
          <w:lang w:val="fr-FR"/>
        </w:rPr>
      </w:pPr>
      <w:r w:rsidRPr="006857FF">
        <w:rPr>
          <w:rFonts w:ascii="Arial" w:hAnsi="Arial"/>
          <w:b/>
          <w:sz w:val="24"/>
          <w:szCs w:val="22"/>
        </w:rPr>
        <w:t>privind rectificarea bugetului jude</w:t>
      </w:r>
      <w:r w:rsidRPr="006857FF">
        <w:rPr>
          <w:rFonts w:ascii="Arial" w:hAnsi="Arial"/>
          <w:b/>
          <w:sz w:val="24"/>
          <w:szCs w:val="22"/>
          <w:lang w:val="ro-RO"/>
        </w:rPr>
        <w:t>ţean propriu</w:t>
      </w:r>
      <w:r w:rsidRPr="006857FF">
        <w:rPr>
          <w:rFonts w:ascii="Arial" w:hAnsi="Arial"/>
          <w:b/>
          <w:sz w:val="24"/>
          <w:szCs w:val="22"/>
        </w:rPr>
        <w:t xml:space="preserve"> pe anul 2012</w:t>
      </w:r>
      <w:r w:rsidR="006857FF">
        <w:rPr>
          <w:rFonts w:ascii="Arial" w:hAnsi="Arial"/>
          <w:b/>
          <w:sz w:val="24"/>
          <w:szCs w:val="22"/>
        </w:rPr>
        <w:t xml:space="preserve"> </w:t>
      </w:r>
      <w:r w:rsidR="00A41D72" w:rsidRPr="006857FF">
        <w:rPr>
          <w:rFonts w:ascii="Arial" w:hAnsi="Arial"/>
          <w:b/>
          <w:sz w:val="24"/>
          <w:szCs w:val="22"/>
          <w:lang w:val="fr-FR"/>
        </w:rPr>
        <w:t>conform O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>rdonan</w:t>
      </w:r>
      <w:r w:rsidR="00BC66E6" w:rsidRPr="006857FF">
        <w:rPr>
          <w:rFonts w:ascii="Arial" w:hAnsi="Arial" w:cs="Arial"/>
          <w:b/>
          <w:sz w:val="24"/>
          <w:szCs w:val="22"/>
          <w:lang w:val="fr-FR"/>
        </w:rPr>
        <w:t>ţ</w:t>
      </w:r>
      <w:r w:rsidR="006857FF">
        <w:rPr>
          <w:rFonts w:ascii="Arial" w:hAnsi="Arial"/>
          <w:b/>
          <w:sz w:val="24"/>
          <w:szCs w:val="22"/>
          <w:lang w:val="fr-FR"/>
        </w:rPr>
        <w:t>ei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 xml:space="preserve"> </w:t>
      </w:r>
      <w:r w:rsidR="00A41D72" w:rsidRPr="006857FF">
        <w:rPr>
          <w:rFonts w:ascii="Arial" w:hAnsi="Arial"/>
          <w:b/>
          <w:sz w:val="24"/>
          <w:szCs w:val="22"/>
          <w:lang w:val="fr-FR"/>
        </w:rPr>
        <w:t>G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 xml:space="preserve">uvernului </w:t>
      </w:r>
      <w:r w:rsidR="00A41D72" w:rsidRPr="006857FF">
        <w:rPr>
          <w:rFonts w:ascii="Arial" w:hAnsi="Arial"/>
          <w:b/>
          <w:sz w:val="24"/>
          <w:szCs w:val="22"/>
          <w:lang w:val="fr-FR"/>
        </w:rPr>
        <w:t>R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>om</w:t>
      </w:r>
      <w:r w:rsidR="00BC66E6" w:rsidRPr="006857FF">
        <w:rPr>
          <w:rFonts w:ascii="Arial" w:hAnsi="Arial" w:cs="Arial"/>
          <w:b/>
          <w:sz w:val="24"/>
          <w:szCs w:val="22"/>
          <w:lang w:val="fr-FR"/>
        </w:rPr>
        <w:t>â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>niei</w:t>
      </w:r>
      <w:r w:rsidR="00A41D72" w:rsidRPr="006857FF">
        <w:rPr>
          <w:rFonts w:ascii="Arial" w:hAnsi="Arial"/>
          <w:b/>
          <w:sz w:val="24"/>
          <w:szCs w:val="22"/>
          <w:lang w:val="fr-FR"/>
        </w:rPr>
        <w:t xml:space="preserve"> nr.</w:t>
      </w:r>
      <w:r w:rsidR="00BC66E6" w:rsidRPr="006857FF">
        <w:rPr>
          <w:rFonts w:ascii="Arial" w:hAnsi="Arial"/>
          <w:b/>
          <w:sz w:val="24"/>
          <w:szCs w:val="22"/>
          <w:lang w:val="fr-FR"/>
        </w:rPr>
        <w:t xml:space="preserve"> </w:t>
      </w:r>
      <w:r w:rsidR="00A41D72" w:rsidRPr="006857FF">
        <w:rPr>
          <w:rFonts w:ascii="Arial" w:hAnsi="Arial"/>
          <w:b/>
          <w:sz w:val="24"/>
          <w:szCs w:val="22"/>
          <w:lang w:val="fr-FR"/>
        </w:rPr>
        <w:t>13/2012  privind rectificarea bugetului de stat pe anul 2012</w:t>
      </w:r>
    </w:p>
    <w:p w:rsidR="00693F3F" w:rsidRPr="00B22987" w:rsidRDefault="00693F3F" w:rsidP="00A41D72">
      <w:pPr>
        <w:ind w:left="-567" w:right="-705" w:firstLine="567"/>
        <w:jc w:val="center"/>
        <w:rPr>
          <w:rFonts w:ascii="Arial" w:hAnsi="Arial"/>
          <w:b/>
          <w:sz w:val="22"/>
          <w:szCs w:val="22"/>
          <w:lang w:val="fr-FR"/>
        </w:rPr>
      </w:pPr>
    </w:p>
    <w:p w:rsidR="00C359A6" w:rsidRPr="00B22987" w:rsidRDefault="00C359A6" w:rsidP="00C359A6">
      <w:pPr>
        <w:rPr>
          <w:rFonts w:ascii="Arial" w:hAnsi="Arial"/>
          <w:b/>
          <w:sz w:val="22"/>
          <w:szCs w:val="22"/>
        </w:rPr>
      </w:pPr>
    </w:p>
    <w:p w:rsidR="00C359A6" w:rsidRPr="006857FF" w:rsidRDefault="00235886" w:rsidP="006857FF">
      <w:pPr>
        <w:ind w:firstLine="720"/>
        <w:jc w:val="both"/>
        <w:rPr>
          <w:rFonts w:ascii="Arial" w:hAnsi="Arial"/>
          <w:sz w:val="24"/>
          <w:szCs w:val="24"/>
          <w:lang w:val="ro-RO"/>
        </w:rPr>
      </w:pPr>
      <w:r w:rsidRPr="006857FF">
        <w:rPr>
          <w:rFonts w:ascii="Arial" w:hAnsi="Arial"/>
          <w:sz w:val="24"/>
          <w:szCs w:val="24"/>
          <w:lang w:val="ro-RO"/>
        </w:rPr>
        <w:t>Consiliul Judeţean Bistriţa-Năsăud</w:t>
      </w:r>
      <w:r w:rsidR="00BC66E6" w:rsidRPr="006857FF">
        <w:rPr>
          <w:rFonts w:ascii="Arial" w:hAnsi="Arial"/>
          <w:sz w:val="24"/>
          <w:szCs w:val="24"/>
          <w:lang w:val="ro-RO"/>
        </w:rPr>
        <w:t>,</w:t>
      </w:r>
      <w:r w:rsidRPr="006857FF">
        <w:rPr>
          <w:rFonts w:ascii="Arial" w:hAnsi="Arial"/>
          <w:sz w:val="24"/>
          <w:szCs w:val="24"/>
          <w:lang w:val="ro-RO"/>
        </w:rPr>
        <w:t>  întrunit în şedinţă e</w:t>
      </w:r>
      <w:r w:rsidR="00BC66E6" w:rsidRPr="006857FF">
        <w:rPr>
          <w:rFonts w:ascii="Arial" w:hAnsi="Arial"/>
          <w:sz w:val="24"/>
          <w:szCs w:val="24"/>
          <w:lang w:val="ro-RO"/>
        </w:rPr>
        <w:t>xtraordinară</w:t>
      </w:r>
      <w:r w:rsidR="008462B3">
        <w:rPr>
          <w:rFonts w:ascii="Arial" w:hAnsi="Arial"/>
          <w:sz w:val="24"/>
          <w:szCs w:val="24"/>
          <w:lang w:val="ro-RO"/>
        </w:rPr>
        <w:t>,</w:t>
      </w:r>
      <w:r w:rsidR="00BC66E6" w:rsidRPr="006857FF">
        <w:rPr>
          <w:rFonts w:ascii="Arial" w:hAnsi="Arial"/>
          <w:sz w:val="24"/>
          <w:szCs w:val="24"/>
          <w:lang w:val="ro-RO"/>
        </w:rPr>
        <w:t xml:space="preserve"> în prezen</w:t>
      </w:r>
      <w:r w:rsidR="00BC66E6" w:rsidRPr="006857FF">
        <w:rPr>
          <w:rFonts w:ascii="Arial" w:hAnsi="Arial" w:cs="Arial"/>
          <w:sz w:val="24"/>
          <w:szCs w:val="24"/>
          <w:lang w:val="ro-RO"/>
        </w:rPr>
        <w:t>ţ</w:t>
      </w:r>
      <w:r w:rsidR="00BC66E6" w:rsidRPr="006857FF">
        <w:rPr>
          <w:rFonts w:ascii="Arial" w:hAnsi="Arial"/>
          <w:sz w:val="24"/>
          <w:szCs w:val="24"/>
          <w:lang w:val="ro-RO"/>
        </w:rPr>
        <w:t>a a 30</w:t>
      </w:r>
      <w:r w:rsidRPr="006857FF">
        <w:rPr>
          <w:rFonts w:ascii="Arial" w:hAnsi="Arial"/>
          <w:sz w:val="24"/>
          <w:szCs w:val="24"/>
          <w:lang w:val="ro-RO"/>
        </w:rPr>
        <w:t xml:space="preserve"> consilieri</w:t>
      </w:r>
      <w:r w:rsidR="00BC66E6" w:rsidRPr="006857FF">
        <w:rPr>
          <w:rFonts w:ascii="Arial" w:hAnsi="Arial"/>
          <w:sz w:val="24"/>
          <w:szCs w:val="24"/>
          <w:lang w:val="ro-RO"/>
        </w:rPr>
        <w:t xml:space="preserve"> jude</w:t>
      </w:r>
      <w:r w:rsidR="00BC66E6" w:rsidRPr="006857FF">
        <w:rPr>
          <w:rFonts w:ascii="Arial" w:hAnsi="Arial" w:cs="Arial"/>
          <w:sz w:val="24"/>
          <w:szCs w:val="24"/>
          <w:lang w:val="ro-RO"/>
        </w:rPr>
        <w:t>ţ</w:t>
      </w:r>
      <w:r w:rsidR="00BC66E6" w:rsidRPr="006857FF">
        <w:rPr>
          <w:rFonts w:ascii="Arial" w:hAnsi="Arial"/>
          <w:sz w:val="24"/>
          <w:szCs w:val="24"/>
          <w:lang w:val="ro-RO"/>
        </w:rPr>
        <w:t>eni</w:t>
      </w:r>
      <w:r w:rsidR="00C359A6" w:rsidRPr="006857FF">
        <w:rPr>
          <w:rFonts w:ascii="Arial" w:hAnsi="Arial"/>
          <w:sz w:val="24"/>
          <w:szCs w:val="24"/>
          <w:lang w:val="ro-RO"/>
        </w:rPr>
        <w:t>;</w:t>
      </w:r>
    </w:p>
    <w:p w:rsidR="00C359A6" w:rsidRPr="006857FF" w:rsidRDefault="00C359A6" w:rsidP="006857FF">
      <w:pPr>
        <w:jc w:val="both"/>
        <w:rPr>
          <w:rFonts w:ascii="Arial" w:hAnsi="Arial"/>
          <w:sz w:val="24"/>
          <w:szCs w:val="24"/>
        </w:rPr>
      </w:pPr>
      <w:r w:rsidRPr="006857FF">
        <w:rPr>
          <w:rFonts w:ascii="Arial" w:hAnsi="Arial"/>
          <w:sz w:val="24"/>
          <w:szCs w:val="24"/>
        </w:rPr>
        <w:tab/>
        <w:t>Având în vedere:</w:t>
      </w:r>
    </w:p>
    <w:p w:rsidR="00C359A6" w:rsidRPr="000B710B" w:rsidRDefault="00235886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  <w:lang w:val="fr-FR"/>
        </w:rPr>
      </w:pPr>
      <w:r w:rsidRPr="000B710B">
        <w:rPr>
          <w:rFonts w:ascii="Arial" w:hAnsi="Arial"/>
          <w:sz w:val="24"/>
          <w:szCs w:val="24"/>
          <w:lang w:val="fr-FR"/>
        </w:rPr>
        <w:t xml:space="preserve">expunerea </w:t>
      </w:r>
      <w:r w:rsidR="006857FF" w:rsidRPr="000B710B">
        <w:rPr>
          <w:rFonts w:ascii="Arial" w:hAnsi="Arial"/>
          <w:sz w:val="24"/>
          <w:szCs w:val="24"/>
          <w:lang w:val="fr-FR"/>
        </w:rPr>
        <w:t>de motive nr. 5780</w:t>
      </w:r>
      <w:r w:rsidR="00C359A6" w:rsidRPr="000B710B">
        <w:rPr>
          <w:rFonts w:ascii="Arial" w:hAnsi="Arial"/>
          <w:sz w:val="24"/>
          <w:szCs w:val="24"/>
          <w:lang w:val="fr-FR"/>
        </w:rPr>
        <w:t>/1/2012 a Preşedintelui Consiliului Judeţean Bistriţa-Năsăud;</w:t>
      </w:r>
    </w:p>
    <w:p w:rsidR="00C359A6" w:rsidRPr="000B710B" w:rsidRDefault="00C359A6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  <w:lang w:val="fr-FR"/>
        </w:rPr>
      </w:pPr>
      <w:r w:rsidRPr="000B710B">
        <w:rPr>
          <w:rFonts w:ascii="Arial" w:hAnsi="Arial"/>
          <w:sz w:val="24"/>
          <w:szCs w:val="24"/>
          <w:lang w:val="fr-FR"/>
        </w:rPr>
        <w:t>raportul nr.</w:t>
      </w:r>
      <w:r w:rsidR="006857FF" w:rsidRPr="000B710B">
        <w:rPr>
          <w:rFonts w:ascii="Arial" w:hAnsi="Arial"/>
          <w:sz w:val="24"/>
          <w:szCs w:val="24"/>
          <w:lang w:val="fr-FR"/>
        </w:rPr>
        <w:t xml:space="preserve"> </w:t>
      </w:r>
      <w:r w:rsidR="00235886" w:rsidRPr="000B710B">
        <w:rPr>
          <w:rFonts w:ascii="Arial" w:hAnsi="Arial"/>
          <w:sz w:val="24"/>
          <w:szCs w:val="24"/>
          <w:lang w:val="fr-FR"/>
        </w:rPr>
        <w:t>5780</w:t>
      </w:r>
      <w:r w:rsidRPr="000B710B">
        <w:rPr>
          <w:rFonts w:ascii="Arial" w:hAnsi="Arial"/>
          <w:sz w:val="24"/>
          <w:szCs w:val="24"/>
          <w:lang w:val="fr-FR"/>
        </w:rPr>
        <w:t xml:space="preserve">/2/2012 al Direcţie </w:t>
      </w:r>
      <w:r w:rsidR="008462B3" w:rsidRPr="000B710B">
        <w:rPr>
          <w:rFonts w:ascii="Arial" w:hAnsi="Arial"/>
          <w:sz w:val="24"/>
          <w:szCs w:val="24"/>
          <w:lang w:val="fr-FR"/>
        </w:rPr>
        <w:t>e</w:t>
      </w:r>
      <w:r w:rsidRPr="000B710B">
        <w:rPr>
          <w:rFonts w:ascii="Arial" w:hAnsi="Arial"/>
          <w:sz w:val="24"/>
          <w:szCs w:val="24"/>
          <w:lang w:val="fr-FR"/>
        </w:rPr>
        <w:t>conomice din cadrul Consiliului Judeţean Bistriţa-Năsăud;</w:t>
      </w:r>
    </w:p>
    <w:p w:rsidR="00C359A6" w:rsidRPr="000B710B" w:rsidRDefault="006857FF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  <w:lang w:val="ro-RO"/>
        </w:rPr>
      </w:pPr>
      <w:r w:rsidRPr="000B710B">
        <w:rPr>
          <w:rFonts w:ascii="Arial" w:hAnsi="Arial"/>
          <w:sz w:val="24"/>
          <w:szCs w:val="24"/>
          <w:lang w:val="ro-RO"/>
        </w:rPr>
        <w:t>D</w:t>
      </w:r>
      <w:r w:rsidR="004355C9" w:rsidRPr="000B710B">
        <w:rPr>
          <w:rFonts w:ascii="Arial" w:hAnsi="Arial"/>
          <w:sz w:val="24"/>
          <w:szCs w:val="24"/>
          <w:lang w:val="ro-RO"/>
        </w:rPr>
        <w:t xml:space="preserve">ecizia nr.150/03.09.2012 </w:t>
      </w:r>
      <w:r w:rsidR="00C359A6" w:rsidRPr="000B710B">
        <w:rPr>
          <w:rFonts w:ascii="Arial" w:hAnsi="Arial"/>
          <w:sz w:val="24"/>
          <w:szCs w:val="24"/>
          <w:lang w:val="fr-FR"/>
        </w:rPr>
        <w:t>a Direc</w:t>
      </w:r>
      <w:r w:rsidR="00C359A6" w:rsidRPr="000B710B">
        <w:rPr>
          <w:rFonts w:ascii="Arial" w:hAnsi="Arial"/>
          <w:sz w:val="24"/>
          <w:szCs w:val="24"/>
          <w:lang w:val="ro-RO"/>
        </w:rPr>
        <w:t>ţiei Generale a Finanţelor Publice Bistriţa-Năsăud;</w:t>
      </w:r>
    </w:p>
    <w:p w:rsidR="00C359A6" w:rsidRPr="000B710B" w:rsidRDefault="004355C9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  <w:lang w:val="ro-RO"/>
        </w:rPr>
      </w:pPr>
      <w:r w:rsidRPr="000B710B">
        <w:rPr>
          <w:rFonts w:ascii="Arial" w:hAnsi="Arial"/>
          <w:sz w:val="24"/>
          <w:szCs w:val="24"/>
          <w:lang w:val="ro-RO"/>
        </w:rPr>
        <w:t xml:space="preserve">prevederile </w:t>
      </w:r>
      <w:r w:rsidRPr="000B710B">
        <w:rPr>
          <w:rFonts w:ascii="Arial" w:hAnsi="Arial"/>
          <w:sz w:val="24"/>
          <w:szCs w:val="24"/>
          <w:lang w:val="fr-FR"/>
        </w:rPr>
        <w:t>O</w:t>
      </w:r>
      <w:r w:rsidR="006857FF" w:rsidRPr="000B710B">
        <w:rPr>
          <w:rFonts w:ascii="Arial" w:hAnsi="Arial"/>
          <w:sz w:val="24"/>
          <w:szCs w:val="24"/>
          <w:lang w:val="fr-FR"/>
        </w:rPr>
        <w:t>rdonan</w:t>
      </w:r>
      <w:r w:rsidR="006857FF" w:rsidRPr="000B710B">
        <w:rPr>
          <w:rFonts w:ascii="Arial" w:hAnsi="Arial" w:cs="Arial"/>
          <w:sz w:val="24"/>
          <w:szCs w:val="24"/>
          <w:lang w:val="fr-FR"/>
        </w:rPr>
        <w:t>ţ</w:t>
      </w:r>
      <w:r w:rsidR="006857FF" w:rsidRPr="000B710B">
        <w:rPr>
          <w:rFonts w:ascii="Arial" w:hAnsi="Arial"/>
          <w:sz w:val="24"/>
          <w:szCs w:val="24"/>
          <w:lang w:val="fr-FR"/>
        </w:rPr>
        <w:t xml:space="preserve">ei </w:t>
      </w:r>
      <w:r w:rsidRPr="000B710B">
        <w:rPr>
          <w:rFonts w:ascii="Arial" w:hAnsi="Arial"/>
          <w:sz w:val="24"/>
          <w:szCs w:val="24"/>
          <w:lang w:val="fr-FR"/>
        </w:rPr>
        <w:t>G</w:t>
      </w:r>
      <w:r w:rsidR="006857FF" w:rsidRPr="000B710B">
        <w:rPr>
          <w:rFonts w:ascii="Arial" w:hAnsi="Arial"/>
          <w:sz w:val="24"/>
          <w:szCs w:val="24"/>
          <w:lang w:val="fr-FR"/>
        </w:rPr>
        <w:t xml:space="preserve">uvernului </w:t>
      </w:r>
      <w:r w:rsidRPr="000B710B">
        <w:rPr>
          <w:rFonts w:ascii="Arial" w:hAnsi="Arial"/>
          <w:sz w:val="24"/>
          <w:szCs w:val="24"/>
          <w:lang w:val="fr-FR"/>
        </w:rPr>
        <w:t>R</w:t>
      </w:r>
      <w:r w:rsidR="006857FF" w:rsidRPr="000B710B">
        <w:rPr>
          <w:rFonts w:ascii="Arial" w:hAnsi="Arial"/>
          <w:sz w:val="24"/>
          <w:szCs w:val="24"/>
          <w:lang w:val="fr-FR"/>
        </w:rPr>
        <w:t>om</w:t>
      </w:r>
      <w:r w:rsidR="006857FF" w:rsidRPr="000B710B">
        <w:rPr>
          <w:rFonts w:ascii="Arial" w:hAnsi="Arial" w:cs="Arial"/>
          <w:sz w:val="24"/>
          <w:szCs w:val="24"/>
          <w:lang w:val="fr-FR"/>
        </w:rPr>
        <w:t>â</w:t>
      </w:r>
      <w:r w:rsidR="006857FF" w:rsidRPr="000B710B">
        <w:rPr>
          <w:rFonts w:ascii="Arial" w:hAnsi="Arial"/>
          <w:sz w:val="24"/>
          <w:szCs w:val="24"/>
          <w:lang w:val="fr-FR"/>
        </w:rPr>
        <w:t>niei</w:t>
      </w:r>
      <w:r w:rsidRPr="000B710B">
        <w:rPr>
          <w:rFonts w:ascii="Arial" w:hAnsi="Arial"/>
          <w:sz w:val="24"/>
          <w:szCs w:val="24"/>
          <w:lang w:val="fr-FR"/>
        </w:rPr>
        <w:t xml:space="preserve"> nr.</w:t>
      </w:r>
      <w:r w:rsidR="006857FF" w:rsidRPr="000B710B">
        <w:rPr>
          <w:rFonts w:ascii="Arial" w:hAnsi="Arial"/>
          <w:sz w:val="24"/>
          <w:szCs w:val="24"/>
          <w:lang w:val="fr-FR"/>
        </w:rPr>
        <w:t xml:space="preserve"> </w:t>
      </w:r>
      <w:r w:rsidRPr="000B710B">
        <w:rPr>
          <w:rFonts w:ascii="Arial" w:hAnsi="Arial"/>
          <w:sz w:val="24"/>
          <w:szCs w:val="24"/>
          <w:lang w:val="fr-FR"/>
        </w:rPr>
        <w:t>13/2012  privind rectificarea bugetului de stat pe anul 2012</w:t>
      </w:r>
      <w:r w:rsidRPr="000B710B">
        <w:rPr>
          <w:rFonts w:ascii="Arial" w:hAnsi="Arial"/>
          <w:sz w:val="24"/>
          <w:szCs w:val="24"/>
          <w:lang w:val="ro-RO"/>
        </w:rPr>
        <w:t>;</w:t>
      </w:r>
    </w:p>
    <w:p w:rsidR="003A1BCB" w:rsidRPr="000B710B" w:rsidRDefault="004355C9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</w:rPr>
      </w:pPr>
      <w:r w:rsidRPr="000B710B">
        <w:rPr>
          <w:rFonts w:ascii="Arial" w:hAnsi="Arial"/>
          <w:sz w:val="24"/>
          <w:szCs w:val="24"/>
        </w:rPr>
        <w:t>prevederile art.</w:t>
      </w:r>
      <w:r w:rsidR="006857FF" w:rsidRPr="000B710B">
        <w:rPr>
          <w:rFonts w:ascii="Arial" w:hAnsi="Arial"/>
          <w:sz w:val="24"/>
          <w:szCs w:val="24"/>
        </w:rPr>
        <w:t xml:space="preserve"> </w:t>
      </w:r>
      <w:r w:rsidRPr="000B710B">
        <w:rPr>
          <w:rFonts w:ascii="Arial" w:hAnsi="Arial"/>
          <w:sz w:val="24"/>
          <w:szCs w:val="24"/>
        </w:rPr>
        <w:t>19</w:t>
      </w:r>
      <w:r w:rsidR="001307C5" w:rsidRPr="000B710B">
        <w:rPr>
          <w:rFonts w:ascii="Arial" w:hAnsi="Arial"/>
          <w:sz w:val="24"/>
          <w:szCs w:val="24"/>
        </w:rPr>
        <w:t>, 32,</w:t>
      </w:r>
      <w:r w:rsidR="00C359A6" w:rsidRPr="000B710B">
        <w:rPr>
          <w:rFonts w:ascii="Arial" w:hAnsi="Arial"/>
          <w:sz w:val="24"/>
          <w:szCs w:val="24"/>
        </w:rPr>
        <w:t xml:space="preserve"> 3</w:t>
      </w:r>
      <w:r w:rsidRPr="000B710B">
        <w:rPr>
          <w:rFonts w:ascii="Arial" w:hAnsi="Arial"/>
          <w:sz w:val="24"/>
          <w:szCs w:val="24"/>
        </w:rPr>
        <w:t>3</w:t>
      </w:r>
      <w:r w:rsidR="00C359A6" w:rsidRPr="000B710B">
        <w:rPr>
          <w:rFonts w:ascii="Arial" w:hAnsi="Arial"/>
          <w:sz w:val="24"/>
          <w:szCs w:val="24"/>
        </w:rPr>
        <w:t xml:space="preserve"> </w:t>
      </w:r>
      <w:r w:rsidR="001307C5" w:rsidRPr="000B710B">
        <w:rPr>
          <w:rFonts w:ascii="Arial" w:hAnsi="Arial"/>
          <w:sz w:val="24"/>
          <w:szCs w:val="24"/>
        </w:rPr>
        <w:t xml:space="preserve">şi art.49, alin. (5) şi alin. (7) </w:t>
      </w:r>
      <w:r w:rsidR="00C359A6" w:rsidRPr="000B710B">
        <w:rPr>
          <w:rFonts w:ascii="Arial" w:hAnsi="Arial"/>
          <w:sz w:val="24"/>
          <w:szCs w:val="24"/>
        </w:rPr>
        <w:t>din Legea nr.</w:t>
      </w:r>
      <w:r w:rsidR="006857FF" w:rsidRPr="000B710B">
        <w:rPr>
          <w:rFonts w:ascii="Arial" w:hAnsi="Arial"/>
          <w:sz w:val="24"/>
          <w:szCs w:val="24"/>
        </w:rPr>
        <w:t xml:space="preserve"> </w:t>
      </w:r>
      <w:r w:rsidR="00C359A6" w:rsidRPr="000B710B">
        <w:rPr>
          <w:rFonts w:ascii="Arial" w:hAnsi="Arial"/>
          <w:sz w:val="24"/>
          <w:szCs w:val="24"/>
        </w:rPr>
        <w:t>273/2006 privind finanţele</w:t>
      </w:r>
      <w:r w:rsidR="006857FF" w:rsidRPr="000B710B">
        <w:rPr>
          <w:rFonts w:ascii="Arial" w:hAnsi="Arial"/>
          <w:sz w:val="24"/>
          <w:szCs w:val="24"/>
        </w:rPr>
        <w:t xml:space="preserve"> </w:t>
      </w:r>
      <w:r w:rsidR="00C359A6" w:rsidRPr="000B710B">
        <w:rPr>
          <w:rFonts w:ascii="Arial" w:hAnsi="Arial"/>
          <w:sz w:val="24"/>
          <w:szCs w:val="24"/>
        </w:rPr>
        <w:t>publice locale;</w:t>
      </w:r>
    </w:p>
    <w:p w:rsidR="00C359A6" w:rsidRPr="000B710B" w:rsidRDefault="00C359A6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</w:rPr>
      </w:pPr>
      <w:r w:rsidRPr="000B710B">
        <w:rPr>
          <w:rFonts w:ascii="Arial" w:hAnsi="Arial"/>
          <w:sz w:val="24"/>
          <w:szCs w:val="24"/>
        </w:rPr>
        <w:t>prevederile Legii nr. 500/2002 privind finanţele publice;</w:t>
      </w:r>
    </w:p>
    <w:p w:rsidR="00B63DB4" w:rsidRPr="000B710B" w:rsidRDefault="00B63DB4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</w:rPr>
      </w:pPr>
      <w:r w:rsidRPr="000B710B">
        <w:rPr>
          <w:rFonts w:ascii="Arial" w:hAnsi="Arial"/>
          <w:sz w:val="24"/>
          <w:szCs w:val="24"/>
        </w:rPr>
        <w:t>prevederile Hotărârii Consiliului Judeţean Bistriţa-Năsăud</w:t>
      </w:r>
      <w:r w:rsidR="00F43528" w:rsidRPr="000B710B">
        <w:rPr>
          <w:rFonts w:ascii="Arial" w:hAnsi="Arial"/>
          <w:sz w:val="24"/>
          <w:szCs w:val="24"/>
        </w:rPr>
        <w:t xml:space="preserve"> nr. 39/29.08.2012 privind rectificarea bugetului judeţean propriu pe anul 2012;</w:t>
      </w:r>
    </w:p>
    <w:p w:rsidR="00C359A6" w:rsidRPr="00DE4C95" w:rsidRDefault="006857FF" w:rsidP="000B710B">
      <w:pPr>
        <w:pStyle w:val="ListParagraph"/>
        <w:numPr>
          <w:ilvl w:val="0"/>
          <w:numId w:val="3"/>
        </w:numPr>
        <w:ind w:left="993" w:hanging="273"/>
        <w:jc w:val="both"/>
        <w:rPr>
          <w:rFonts w:ascii="Arial" w:hAnsi="Arial"/>
          <w:sz w:val="24"/>
          <w:szCs w:val="24"/>
        </w:rPr>
      </w:pPr>
      <w:r w:rsidRPr="000B710B">
        <w:rPr>
          <w:rFonts w:ascii="Arial" w:hAnsi="Arial"/>
          <w:sz w:val="24"/>
          <w:szCs w:val="24"/>
          <w:lang w:val="ro-RO"/>
        </w:rPr>
        <w:t>raportul nr. 5780/3</w:t>
      </w:r>
      <w:r w:rsidR="00B22987" w:rsidRPr="000B710B">
        <w:rPr>
          <w:rFonts w:ascii="Arial" w:hAnsi="Arial"/>
          <w:sz w:val="24"/>
          <w:szCs w:val="24"/>
          <w:lang w:val="ro-RO"/>
        </w:rPr>
        <w:t>/2012 al</w:t>
      </w:r>
      <w:r w:rsidR="00235886" w:rsidRPr="000B710B">
        <w:rPr>
          <w:rFonts w:ascii="Arial" w:hAnsi="Arial"/>
          <w:sz w:val="24"/>
          <w:szCs w:val="24"/>
          <w:lang w:val="ro-RO"/>
        </w:rPr>
        <w:t xml:space="preserve"> </w:t>
      </w:r>
      <w:r w:rsidRPr="000B710B">
        <w:rPr>
          <w:rFonts w:ascii="Arial" w:hAnsi="Arial"/>
          <w:sz w:val="24"/>
          <w:szCs w:val="24"/>
          <w:lang w:val="ro-RO"/>
        </w:rPr>
        <w:t>C</w:t>
      </w:r>
      <w:r w:rsidR="00235886" w:rsidRPr="000B710B">
        <w:rPr>
          <w:rFonts w:ascii="Arial" w:hAnsi="Arial"/>
          <w:sz w:val="24"/>
          <w:szCs w:val="24"/>
          <w:lang w:val="ro-RO"/>
        </w:rPr>
        <w:t xml:space="preserve">omisiei  </w:t>
      </w:r>
      <w:r w:rsidRPr="000B710B">
        <w:rPr>
          <w:rFonts w:ascii="Arial" w:hAnsi="Arial"/>
          <w:sz w:val="24"/>
          <w:szCs w:val="24"/>
          <w:lang w:val="ro-RO"/>
        </w:rPr>
        <w:t>ec</w:t>
      </w:r>
      <w:r w:rsidR="00235886" w:rsidRPr="000B710B">
        <w:rPr>
          <w:rFonts w:ascii="Arial" w:hAnsi="Arial"/>
          <w:sz w:val="24"/>
          <w:szCs w:val="24"/>
          <w:lang w:val="ro-RO"/>
        </w:rPr>
        <w:t>onomic</w:t>
      </w:r>
      <w:r w:rsidR="00B22987" w:rsidRPr="000B710B">
        <w:rPr>
          <w:rFonts w:ascii="Arial" w:hAnsi="Arial"/>
          <w:sz w:val="24"/>
          <w:szCs w:val="24"/>
          <w:lang w:val="ro-RO"/>
        </w:rPr>
        <w:t>e</w:t>
      </w:r>
      <w:r w:rsidR="00412723" w:rsidRPr="000B710B">
        <w:rPr>
          <w:rFonts w:ascii="Arial" w:hAnsi="Arial"/>
          <w:sz w:val="24"/>
          <w:szCs w:val="24"/>
          <w:lang w:val="ro-RO"/>
        </w:rPr>
        <w:t>.</w:t>
      </w:r>
      <w:r w:rsidR="00235886" w:rsidRPr="000B710B">
        <w:rPr>
          <w:rFonts w:ascii="Arial" w:hAnsi="Arial"/>
          <w:sz w:val="24"/>
          <w:szCs w:val="24"/>
          <w:lang w:val="fr-FR"/>
        </w:rPr>
        <w:t> </w:t>
      </w:r>
    </w:p>
    <w:p w:rsidR="00DE4C95" w:rsidRPr="000B710B" w:rsidRDefault="00DE4C95" w:rsidP="00DE4C95">
      <w:pPr>
        <w:pStyle w:val="ListParagraph"/>
        <w:ind w:left="993"/>
        <w:jc w:val="both"/>
        <w:rPr>
          <w:rFonts w:ascii="Arial" w:hAnsi="Arial"/>
          <w:sz w:val="24"/>
          <w:szCs w:val="24"/>
        </w:rPr>
      </w:pPr>
    </w:p>
    <w:p w:rsidR="00C359A6" w:rsidRDefault="00C359A6" w:rsidP="006857FF">
      <w:pPr>
        <w:ind w:firstLine="720"/>
        <w:jc w:val="both"/>
        <w:rPr>
          <w:rFonts w:ascii="Arial" w:hAnsi="Arial"/>
          <w:sz w:val="24"/>
          <w:szCs w:val="24"/>
        </w:rPr>
      </w:pPr>
      <w:r w:rsidRPr="006857FF">
        <w:rPr>
          <w:rFonts w:ascii="Arial" w:hAnsi="Arial"/>
          <w:sz w:val="24"/>
          <w:szCs w:val="24"/>
        </w:rPr>
        <w:t xml:space="preserve">În temeiul prevederilor </w:t>
      </w:r>
      <w:r w:rsidR="00B22987" w:rsidRPr="006857FF">
        <w:rPr>
          <w:rFonts w:ascii="Arial" w:hAnsi="Arial"/>
          <w:sz w:val="24"/>
          <w:szCs w:val="24"/>
        </w:rPr>
        <w:t xml:space="preserve"> art.</w:t>
      </w:r>
      <w:r w:rsidR="006857FF">
        <w:rPr>
          <w:rFonts w:ascii="Arial" w:hAnsi="Arial"/>
          <w:sz w:val="24"/>
          <w:szCs w:val="24"/>
        </w:rPr>
        <w:t xml:space="preserve"> </w:t>
      </w:r>
      <w:r w:rsidR="00B22987" w:rsidRPr="006857FF">
        <w:rPr>
          <w:rFonts w:ascii="Arial" w:hAnsi="Arial"/>
          <w:sz w:val="24"/>
          <w:szCs w:val="24"/>
        </w:rPr>
        <w:t>45 alin</w:t>
      </w:r>
      <w:r w:rsidR="006857FF">
        <w:rPr>
          <w:rFonts w:ascii="Arial" w:hAnsi="Arial"/>
          <w:sz w:val="24"/>
          <w:szCs w:val="24"/>
        </w:rPr>
        <w:t xml:space="preserve">. </w:t>
      </w:r>
      <w:r w:rsidR="00B22987" w:rsidRPr="006857FF">
        <w:rPr>
          <w:rFonts w:ascii="Arial" w:hAnsi="Arial"/>
          <w:sz w:val="24"/>
          <w:szCs w:val="24"/>
        </w:rPr>
        <w:t>(2) lit.</w:t>
      </w:r>
      <w:r w:rsidR="006857FF">
        <w:rPr>
          <w:rFonts w:ascii="Arial" w:hAnsi="Arial"/>
          <w:sz w:val="24"/>
          <w:szCs w:val="24"/>
        </w:rPr>
        <w:t xml:space="preserve"> “</w:t>
      </w:r>
      <w:r w:rsidR="00B22987" w:rsidRPr="006857FF">
        <w:rPr>
          <w:rFonts w:ascii="Arial" w:hAnsi="Arial"/>
          <w:sz w:val="24"/>
          <w:szCs w:val="24"/>
        </w:rPr>
        <w:t>a</w:t>
      </w:r>
      <w:r w:rsidR="006857FF">
        <w:rPr>
          <w:rFonts w:ascii="Arial" w:hAnsi="Arial"/>
          <w:sz w:val="24"/>
          <w:szCs w:val="24"/>
        </w:rPr>
        <w:t>”</w:t>
      </w:r>
      <w:r w:rsidR="00B22987" w:rsidRPr="006857FF">
        <w:rPr>
          <w:rFonts w:ascii="Arial" w:hAnsi="Arial"/>
          <w:sz w:val="24"/>
          <w:szCs w:val="24"/>
        </w:rPr>
        <w:t xml:space="preserve">, </w:t>
      </w:r>
      <w:r w:rsidRPr="006857FF">
        <w:rPr>
          <w:rFonts w:ascii="Arial" w:hAnsi="Arial"/>
          <w:sz w:val="24"/>
          <w:szCs w:val="24"/>
        </w:rPr>
        <w:t>art. 91 alin.</w:t>
      </w:r>
      <w:r w:rsidR="006857FF">
        <w:rPr>
          <w:rFonts w:ascii="Arial" w:hAnsi="Arial"/>
          <w:sz w:val="24"/>
          <w:szCs w:val="24"/>
        </w:rPr>
        <w:t xml:space="preserve"> </w:t>
      </w:r>
      <w:r w:rsidRPr="006857FF">
        <w:rPr>
          <w:rFonts w:ascii="Arial" w:hAnsi="Arial"/>
          <w:sz w:val="24"/>
          <w:szCs w:val="24"/>
        </w:rPr>
        <w:t>(3) şi art.</w:t>
      </w:r>
      <w:r w:rsidR="006857FF">
        <w:rPr>
          <w:rFonts w:ascii="Arial" w:hAnsi="Arial"/>
          <w:sz w:val="24"/>
          <w:szCs w:val="24"/>
        </w:rPr>
        <w:t xml:space="preserve"> </w:t>
      </w:r>
      <w:r w:rsidRPr="006857FF">
        <w:rPr>
          <w:rFonts w:ascii="Arial" w:hAnsi="Arial"/>
          <w:sz w:val="24"/>
          <w:szCs w:val="24"/>
        </w:rPr>
        <w:t>97 din Legea nr. 215/2001 privind administraţia publică locală, republicată,</w:t>
      </w:r>
      <w:r w:rsidR="006857FF">
        <w:rPr>
          <w:rFonts w:ascii="Arial" w:hAnsi="Arial"/>
          <w:sz w:val="24"/>
          <w:szCs w:val="24"/>
        </w:rPr>
        <w:t xml:space="preserve"> </w:t>
      </w:r>
      <w:r w:rsidRPr="006857FF">
        <w:rPr>
          <w:rFonts w:ascii="Arial" w:hAnsi="Arial"/>
          <w:sz w:val="24"/>
          <w:szCs w:val="24"/>
        </w:rPr>
        <w:t>cu modifică</w:t>
      </w:r>
      <w:r w:rsidR="00C11663">
        <w:rPr>
          <w:rFonts w:ascii="Arial" w:hAnsi="Arial"/>
          <w:sz w:val="24"/>
          <w:szCs w:val="24"/>
        </w:rPr>
        <w:t>rile şi completările ulterioare,</w:t>
      </w:r>
    </w:p>
    <w:p w:rsidR="00C11663" w:rsidRPr="006857FF" w:rsidRDefault="00C11663" w:rsidP="006857FF">
      <w:pPr>
        <w:ind w:firstLine="720"/>
        <w:jc w:val="both"/>
        <w:rPr>
          <w:rFonts w:ascii="Arial" w:hAnsi="Arial"/>
          <w:sz w:val="24"/>
          <w:szCs w:val="24"/>
        </w:rPr>
      </w:pPr>
    </w:p>
    <w:p w:rsidR="00C359A6" w:rsidRPr="006857FF" w:rsidRDefault="00C359A6" w:rsidP="006857FF">
      <w:pPr>
        <w:ind w:firstLine="720"/>
        <w:jc w:val="both"/>
        <w:rPr>
          <w:rFonts w:ascii="Arial" w:hAnsi="Arial"/>
          <w:sz w:val="24"/>
          <w:szCs w:val="24"/>
        </w:rPr>
      </w:pPr>
    </w:p>
    <w:p w:rsidR="00C359A6" w:rsidRDefault="00C359A6" w:rsidP="006857FF">
      <w:pPr>
        <w:jc w:val="center"/>
        <w:rPr>
          <w:rFonts w:ascii="Arial" w:hAnsi="Arial"/>
          <w:b/>
          <w:i/>
          <w:sz w:val="24"/>
          <w:szCs w:val="24"/>
          <w:lang w:val="fr-FR"/>
        </w:rPr>
      </w:pPr>
      <w:r w:rsidRPr="006857FF">
        <w:rPr>
          <w:rFonts w:ascii="Arial" w:hAnsi="Arial"/>
          <w:b/>
          <w:i/>
          <w:sz w:val="24"/>
          <w:szCs w:val="24"/>
          <w:lang w:val="fr-FR"/>
        </w:rPr>
        <w:t>H O T Ă R Ă Ş T E:</w:t>
      </w:r>
    </w:p>
    <w:p w:rsidR="00C11663" w:rsidRPr="006857FF" w:rsidRDefault="00C11663" w:rsidP="006857FF">
      <w:pPr>
        <w:jc w:val="center"/>
        <w:rPr>
          <w:rFonts w:ascii="Arial" w:hAnsi="Arial"/>
          <w:b/>
          <w:i/>
          <w:sz w:val="24"/>
          <w:szCs w:val="24"/>
          <w:lang w:val="fr-FR"/>
        </w:rPr>
      </w:pPr>
    </w:p>
    <w:p w:rsidR="00C359A6" w:rsidRPr="006857FF" w:rsidRDefault="00C359A6" w:rsidP="006857FF">
      <w:pPr>
        <w:jc w:val="center"/>
        <w:rPr>
          <w:rFonts w:ascii="Arial" w:hAnsi="Arial"/>
          <w:b/>
          <w:sz w:val="24"/>
          <w:szCs w:val="24"/>
          <w:lang w:val="fr-FR"/>
        </w:rPr>
      </w:pPr>
    </w:p>
    <w:p w:rsidR="00C359A6" w:rsidRPr="006857FF" w:rsidRDefault="00C11663" w:rsidP="006857FF">
      <w:pPr>
        <w:jc w:val="both"/>
        <w:rPr>
          <w:rFonts w:ascii="Arial" w:hAnsi="Arial"/>
          <w:sz w:val="24"/>
          <w:szCs w:val="24"/>
          <w:lang w:val="fr-FR"/>
        </w:rPr>
      </w:pPr>
      <w:r>
        <w:rPr>
          <w:rFonts w:ascii="Arial" w:hAnsi="Arial"/>
          <w:b/>
          <w:sz w:val="24"/>
          <w:szCs w:val="24"/>
          <w:lang w:val="fr-FR"/>
        </w:rPr>
        <w:tab/>
        <w:t>Art.</w:t>
      </w:r>
      <w:r w:rsidR="00C359A6" w:rsidRPr="006857FF">
        <w:rPr>
          <w:rFonts w:ascii="Arial" w:hAnsi="Arial"/>
          <w:b/>
          <w:sz w:val="24"/>
          <w:szCs w:val="24"/>
          <w:lang w:val="fr-FR"/>
        </w:rPr>
        <w:t xml:space="preserve">1. </w:t>
      </w:r>
      <w:r w:rsidR="00C359A6" w:rsidRPr="006857FF">
        <w:rPr>
          <w:rFonts w:ascii="Arial" w:hAnsi="Arial"/>
          <w:sz w:val="24"/>
          <w:szCs w:val="24"/>
          <w:lang w:val="fr-FR"/>
        </w:rPr>
        <w:t xml:space="preserve">Se </w:t>
      </w:r>
      <w:r w:rsidR="00475C5B" w:rsidRPr="006857FF">
        <w:rPr>
          <w:rFonts w:ascii="Arial" w:hAnsi="Arial"/>
          <w:sz w:val="24"/>
          <w:szCs w:val="24"/>
          <w:lang w:val="fr-FR"/>
        </w:rPr>
        <w:t>majorează bugetul propriu al Co</w:t>
      </w:r>
      <w:r w:rsidR="00684AAF" w:rsidRPr="006857FF">
        <w:rPr>
          <w:rFonts w:ascii="Arial" w:hAnsi="Arial"/>
          <w:sz w:val="24"/>
          <w:szCs w:val="24"/>
          <w:lang w:val="fr-FR"/>
        </w:rPr>
        <w:t>n</w:t>
      </w:r>
      <w:r w:rsidR="006857FF">
        <w:rPr>
          <w:rFonts w:ascii="Arial" w:hAnsi="Arial"/>
          <w:sz w:val="24"/>
          <w:szCs w:val="24"/>
          <w:lang w:val="fr-FR"/>
        </w:rPr>
        <w:t>siliului Judeţean Bistriţa-</w:t>
      </w:r>
      <w:r w:rsidR="00475C5B" w:rsidRPr="006857FF">
        <w:rPr>
          <w:rFonts w:ascii="Arial" w:hAnsi="Arial"/>
          <w:sz w:val="24"/>
          <w:szCs w:val="24"/>
          <w:lang w:val="fr-FR"/>
        </w:rPr>
        <w:t>Năsăud pe anul 2012</w:t>
      </w:r>
      <w:r w:rsidR="0046349F" w:rsidRPr="006857FF">
        <w:rPr>
          <w:rFonts w:ascii="Arial" w:hAnsi="Arial"/>
          <w:sz w:val="24"/>
          <w:szCs w:val="24"/>
          <w:lang w:val="fr-FR"/>
        </w:rPr>
        <w:t xml:space="preserve"> </w:t>
      </w:r>
      <w:r w:rsidR="00475C5B" w:rsidRPr="006857FF">
        <w:rPr>
          <w:rFonts w:ascii="Arial" w:hAnsi="Arial"/>
          <w:sz w:val="24"/>
          <w:szCs w:val="24"/>
          <w:lang w:val="fr-FR"/>
        </w:rPr>
        <w:t>atât la venituri</w:t>
      </w:r>
      <w:r w:rsidR="006857FF">
        <w:rPr>
          <w:rFonts w:ascii="Arial" w:hAnsi="Arial"/>
          <w:sz w:val="24"/>
          <w:szCs w:val="24"/>
          <w:lang w:val="fr-FR"/>
        </w:rPr>
        <w:t>,</w:t>
      </w:r>
      <w:r w:rsidR="00475C5B" w:rsidRPr="006857FF">
        <w:rPr>
          <w:rFonts w:ascii="Arial" w:hAnsi="Arial"/>
          <w:sz w:val="24"/>
          <w:szCs w:val="24"/>
          <w:lang w:val="fr-FR"/>
        </w:rPr>
        <w:t xml:space="preserve"> cât şi la cheltuiel</w:t>
      </w:r>
      <w:r w:rsidR="006857FF">
        <w:rPr>
          <w:rFonts w:ascii="Arial" w:hAnsi="Arial"/>
          <w:sz w:val="24"/>
          <w:szCs w:val="24"/>
          <w:lang w:val="fr-FR"/>
        </w:rPr>
        <w:t>i cu suma de 468 mii lei astfel</w:t>
      </w:r>
      <w:r w:rsidR="00475C5B" w:rsidRPr="006857FF">
        <w:rPr>
          <w:rFonts w:ascii="Arial" w:hAnsi="Arial"/>
          <w:sz w:val="24"/>
          <w:szCs w:val="24"/>
          <w:lang w:val="fr-FR"/>
        </w:rPr>
        <w:t>:</w:t>
      </w:r>
    </w:p>
    <w:p w:rsidR="00475C5B" w:rsidRPr="006857FF" w:rsidRDefault="00475C5B" w:rsidP="006857FF">
      <w:pPr>
        <w:jc w:val="both"/>
        <w:rPr>
          <w:rFonts w:ascii="Arial" w:hAnsi="Arial"/>
          <w:sz w:val="24"/>
          <w:szCs w:val="24"/>
          <w:lang w:val="fr-FR"/>
        </w:rPr>
      </w:pPr>
      <w:r w:rsidRPr="006857FF">
        <w:rPr>
          <w:rFonts w:ascii="Arial" w:hAnsi="Arial"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>La venituri</w:t>
      </w:r>
      <w:r w:rsidRPr="006857FF">
        <w:rPr>
          <w:rFonts w:ascii="Arial" w:hAnsi="Arial"/>
          <w:sz w:val="24"/>
          <w:szCs w:val="24"/>
          <w:lang w:val="fr-FR"/>
        </w:rPr>
        <w:t xml:space="preserve"> – se majorează poziţia ,,Sume defalcate din TVA pentru echilibrarea bugetelor locale’’ cap.11.02.06.</w:t>
      </w:r>
    </w:p>
    <w:p w:rsidR="00475C5B" w:rsidRPr="006857FF" w:rsidRDefault="00475C5B" w:rsidP="006857FF">
      <w:pPr>
        <w:jc w:val="both"/>
        <w:rPr>
          <w:rFonts w:ascii="Arial" w:hAnsi="Arial"/>
          <w:sz w:val="24"/>
          <w:szCs w:val="24"/>
          <w:lang w:val="fr-FR"/>
        </w:rPr>
      </w:pPr>
      <w:r w:rsidRPr="006857FF">
        <w:rPr>
          <w:rFonts w:ascii="Arial" w:hAnsi="Arial"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>La cheltuieli</w:t>
      </w:r>
      <w:r w:rsidRPr="006857FF">
        <w:rPr>
          <w:rFonts w:ascii="Arial" w:hAnsi="Arial"/>
          <w:sz w:val="24"/>
          <w:szCs w:val="24"/>
          <w:lang w:val="fr-FR"/>
        </w:rPr>
        <w:t xml:space="preserve"> – se majorează poziţia ,,Protecţia mediului’’ cap.74.02.05.02 – Titlul 12 – Active  nefinanciare articol 71.01.3</w:t>
      </w:r>
      <w:r w:rsidR="0046349F" w:rsidRPr="006857FF">
        <w:rPr>
          <w:rFonts w:ascii="Arial" w:hAnsi="Arial"/>
          <w:sz w:val="24"/>
          <w:szCs w:val="24"/>
          <w:lang w:val="fr-FR"/>
        </w:rPr>
        <w:t>0. ,,</w:t>
      </w:r>
      <w:r w:rsidRPr="006857FF">
        <w:rPr>
          <w:rFonts w:ascii="Arial" w:hAnsi="Arial"/>
          <w:sz w:val="24"/>
          <w:szCs w:val="24"/>
          <w:lang w:val="fr-FR"/>
        </w:rPr>
        <w:t>Alte active fixe</w:t>
      </w:r>
      <w:r w:rsidR="0046349F" w:rsidRPr="006857FF">
        <w:rPr>
          <w:rFonts w:ascii="Arial" w:hAnsi="Arial"/>
          <w:sz w:val="24"/>
          <w:szCs w:val="24"/>
          <w:lang w:val="fr-FR"/>
        </w:rPr>
        <w:t>’’</w:t>
      </w:r>
      <w:r w:rsidRPr="006857FF">
        <w:rPr>
          <w:rFonts w:ascii="Arial" w:hAnsi="Arial"/>
          <w:sz w:val="24"/>
          <w:szCs w:val="24"/>
          <w:lang w:val="fr-FR"/>
        </w:rPr>
        <w:t xml:space="preserve"> – Secţiunea de dezvoltare</w:t>
      </w:r>
      <w:r w:rsidR="0046349F" w:rsidRPr="006857FF">
        <w:rPr>
          <w:rFonts w:ascii="Arial" w:hAnsi="Arial"/>
          <w:sz w:val="24"/>
          <w:szCs w:val="24"/>
          <w:lang w:val="fr-FR"/>
        </w:rPr>
        <w:t>.</w:t>
      </w:r>
      <w:r w:rsidRPr="006857FF">
        <w:rPr>
          <w:rFonts w:ascii="Arial" w:hAnsi="Arial"/>
          <w:sz w:val="24"/>
          <w:szCs w:val="24"/>
          <w:lang w:val="fr-FR"/>
        </w:rPr>
        <w:t xml:space="preserve"> </w:t>
      </w:r>
    </w:p>
    <w:p w:rsidR="00C359A6" w:rsidRPr="006857FF" w:rsidRDefault="00C359A6" w:rsidP="006857FF">
      <w:pPr>
        <w:jc w:val="both"/>
        <w:rPr>
          <w:rFonts w:ascii="Arial" w:hAnsi="Arial"/>
          <w:sz w:val="24"/>
          <w:szCs w:val="24"/>
          <w:lang w:val="fr-FR"/>
        </w:rPr>
      </w:pPr>
      <w:r w:rsidRPr="006857FF">
        <w:rPr>
          <w:rFonts w:ascii="Arial" w:hAnsi="Arial"/>
          <w:sz w:val="24"/>
          <w:szCs w:val="24"/>
          <w:lang w:val="fr-FR"/>
        </w:rPr>
        <w:lastRenderedPageBreak/>
        <w:tab/>
      </w:r>
      <w:r w:rsidR="00C11663">
        <w:rPr>
          <w:rFonts w:ascii="Arial" w:hAnsi="Arial"/>
          <w:b/>
          <w:sz w:val="24"/>
          <w:szCs w:val="24"/>
          <w:lang w:val="fr-FR"/>
        </w:rPr>
        <w:t>Art.</w:t>
      </w:r>
      <w:r w:rsidRPr="006857FF">
        <w:rPr>
          <w:rFonts w:ascii="Arial" w:hAnsi="Arial"/>
          <w:b/>
          <w:sz w:val="24"/>
          <w:szCs w:val="24"/>
          <w:lang w:val="fr-FR"/>
        </w:rPr>
        <w:t>2.</w:t>
      </w:r>
      <w:r w:rsidRPr="006857FF">
        <w:rPr>
          <w:rFonts w:ascii="Arial" w:hAnsi="Arial"/>
          <w:sz w:val="24"/>
          <w:szCs w:val="24"/>
          <w:lang w:val="fr-FR"/>
        </w:rPr>
        <w:t xml:space="preserve"> Se aprobă </w:t>
      </w:r>
      <w:r w:rsidR="0046349F" w:rsidRPr="006857FF">
        <w:rPr>
          <w:rFonts w:ascii="Arial" w:hAnsi="Arial"/>
          <w:sz w:val="24"/>
          <w:szCs w:val="24"/>
          <w:lang w:val="fr-FR"/>
        </w:rPr>
        <w:t>virările de credite bugetare în cadrul aceluiaşi capitol bugetar şi al aceleiaşi secţiuni bugetare de către ordonatorii terţiari de credite în baza prevederilor art.</w:t>
      </w:r>
      <w:r w:rsidR="006857FF">
        <w:rPr>
          <w:rFonts w:ascii="Arial" w:hAnsi="Arial"/>
          <w:sz w:val="24"/>
          <w:szCs w:val="24"/>
          <w:lang w:val="fr-FR"/>
        </w:rPr>
        <w:t xml:space="preserve"> </w:t>
      </w:r>
      <w:r w:rsidR="0046349F" w:rsidRPr="006857FF">
        <w:rPr>
          <w:rFonts w:ascii="Arial" w:hAnsi="Arial"/>
          <w:sz w:val="24"/>
          <w:szCs w:val="24"/>
          <w:lang w:val="fr-FR"/>
        </w:rPr>
        <w:t>49  al</w:t>
      </w:r>
      <w:r w:rsidR="006857FF">
        <w:rPr>
          <w:rFonts w:ascii="Arial" w:hAnsi="Arial"/>
          <w:sz w:val="24"/>
          <w:szCs w:val="24"/>
          <w:lang w:val="fr-FR"/>
        </w:rPr>
        <w:t>in</w:t>
      </w:r>
      <w:r w:rsidR="0046349F" w:rsidRPr="006857FF">
        <w:rPr>
          <w:rFonts w:ascii="Arial" w:hAnsi="Arial"/>
          <w:sz w:val="24"/>
          <w:szCs w:val="24"/>
          <w:lang w:val="fr-FR"/>
        </w:rPr>
        <w:t>.</w:t>
      </w:r>
      <w:r w:rsidR="006857FF">
        <w:rPr>
          <w:rFonts w:ascii="Arial" w:hAnsi="Arial"/>
          <w:sz w:val="24"/>
          <w:szCs w:val="24"/>
          <w:lang w:val="fr-FR"/>
        </w:rPr>
        <w:t xml:space="preserve"> </w:t>
      </w:r>
      <w:r w:rsidR="0046349F" w:rsidRPr="006857FF">
        <w:rPr>
          <w:rFonts w:ascii="Arial" w:hAnsi="Arial"/>
          <w:sz w:val="24"/>
          <w:szCs w:val="24"/>
          <w:lang w:val="fr-FR"/>
        </w:rPr>
        <w:t xml:space="preserve">5 </w:t>
      </w:r>
      <w:r w:rsidR="006857FF">
        <w:rPr>
          <w:rFonts w:ascii="Arial" w:hAnsi="Arial"/>
          <w:sz w:val="24"/>
          <w:szCs w:val="24"/>
          <w:lang w:val="fr-FR"/>
        </w:rPr>
        <w:t>şi 7 din Legea nr. 273/2006 pri</w:t>
      </w:r>
      <w:r w:rsidR="0046349F" w:rsidRPr="006857FF">
        <w:rPr>
          <w:rFonts w:ascii="Arial" w:hAnsi="Arial"/>
          <w:sz w:val="24"/>
          <w:szCs w:val="24"/>
          <w:lang w:val="fr-FR"/>
        </w:rPr>
        <w:t>vind finanţele publice locale.</w:t>
      </w:r>
    </w:p>
    <w:p w:rsidR="00235886" w:rsidRPr="006857FF" w:rsidRDefault="00235886" w:rsidP="006857FF">
      <w:pPr>
        <w:ind w:firstLine="720"/>
        <w:jc w:val="both"/>
        <w:rPr>
          <w:rFonts w:ascii="Arial" w:hAnsi="Arial"/>
          <w:sz w:val="24"/>
          <w:szCs w:val="24"/>
          <w:lang w:val="fr-FR"/>
        </w:rPr>
      </w:pPr>
      <w:r w:rsidRPr="006857FF">
        <w:rPr>
          <w:rFonts w:ascii="Arial" w:hAnsi="Arial"/>
          <w:b/>
          <w:sz w:val="24"/>
          <w:szCs w:val="24"/>
          <w:lang w:val="fr-FR"/>
        </w:rPr>
        <w:t>Art.3</w:t>
      </w:r>
      <w:r w:rsidRPr="006857FF">
        <w:rPr>
          <w:rFonts w:ascii="Arial" w:hAnsi="Arial"/>
          <w:sz w:val="24"/>
          <w:szCs w:val="24"/>
          <w:lang w:val="fr-FR"/>
        </w:rPr>
        <w:t xml:space="preserve">. Prezenta hotărâre a fost adoptată cu un număr de </w:t>
      </w:r>
      <w:r w:rsidR="006857FF">
        <w:rPr>
          <w:rFonts w:ascii="Arial" w:hAnsi="Arial"/>
          <w:sz w:val="24"/>
          <w:szCs w:val="24"/>
          <w:lang w:val="fr-FR"/>
        </w:rPr>
        <w:t>30</w:t>
      </w:r>
      <w:r w:rsidRPr="006857FF">
        <w:rPr>
          <w:rFonts w:ascii="Arial" w:hAnsi="Arial"/>
          <w:sz w:val="24"/>
          <w:szCs w:val="24"/>
          <w:lang w:val="fr-FR"/>
        </w:rPr>
        <w:t xml:space="preserve"> voturi </w:t>
      </w:r>
      <w:r w:rsidR="006857FF">
        <w:rPr>
          <w:rFonts w:ascii="Arial" w:hAnsi="Arial"/>
          <w:sz w:val="24"/>
          <w:szCs w:val="24"/>
        </w:rPr>
        <w:t>“</w:t>
      </w:r>
      <w:r w:rsidRPr="006857FF">
        <w:rPr>
          <w:rFonts w:ascii="Arial" w:hAnsi="Arial"/>
          <w:sz w:val="24"/>
          <w:szCs w:val="24"/>
          <w:lang w:val="fr-FR"/>
        </w:rPr>
        <w:t>pentru</w:t>
      </w:r>
      <w:r w:rsidR="006857FF">
        <w:rPr>
          <w:rFonts w:ascii="Arial" w:hAnsi="Arial"/>
          <w:sz w:val="24"/>
          <w:szCs w:val="24"/>
        </w:rPr>
        <w:t>”</w:t>
      </w:r>
      <w:r w:rsidR="00B22987" w:rsidRPr="006857FF">
        <w:rPr>
          <w:rFonts w:ascii="Arial" w:hAnsi="Arial"/>
          <w:sz w:val="24"/>
          <w:szCs w:val="24"/>
          <w:lang w:val="fr-FR"/>
        </w:rPr>
        <w:t>.</w:t>
      </w:r>
    </w:p>
    <w:p w:rsidR="00C359A6" w:rsidRPr="006857FF" w:rsidRDefault="00C359A6" w:rsidP="006857FF">
      <w:pPr>
        <w:jc w:val="both"/>
        <w:rPr>
          <w:rFonts w:ascii="Arial" w:hAnsi="Arial"/>
          <w:sz w:val="24"/>
          <w:szCs w:val="24"/>
        </w:rPr>
      </w:pPr>
      <w:r w:rsidRPr="006857FF">
        <w:rPr>
          <w:rFonts w:ascii="Arial" w:hAnsi="Arial"/>
          <w:sz w:val="24"/>
          <w:szCs w:val="24"/>
        </w:rPr>
        <w:tab/>
      </w:r>
      <w:r w:rsidR="00C11663">
        <w:rPr>
          <w:rFonts w:ascii="Arial" w:hAnsi="Arial"/>
          <w:b/>
          <w:sz w:val="24"/>
          <w:szCs w:val="24"/>
        </w:rPr>
        <w:t>Art.</w:t>
      </w:r>
      <w:r w:rsidR="00235886" w:rsidRPr="006857FF">
        <w:rPr>
          <w:rFonts w:ascii="Arial" w:hAnsi="Arial"/>
          <w:b/>
          <w:sz w:val="24"/>
          <w:szCs w:val="24"/>
        </w:rPr>
        <w:t>4</w:t>
      </w:r>
      <w:r w:rsidRPr="006857FF">
        <w:rPr>
          <w:rFonts w:ascii="Arial" w:hAnsi="Arial"/>
          <w:b/>
          <w:sz w:val="24"/>
          <w:szCs w:val="24"/>
        </w:rPr>
        <w:t xml:space="preserve">. </w:t>
      </w:r>
      <w:r w:rsidRPr="006857FF">
        <w:rPr>
          <w:rFonts w:ascii="Arial" w:hAnsi="Arial"/>
          <w:sz w:val="24"/>
          <w:szCs w:val="24"/>
        </w:rPr>
        <w:t xml:space="preserve">Cu ducerea la îndeplinire a prezentei hotărâri se încredinţează Direcţia </w:t>
      </w:r>
      <w:r w:rsidR="008462B3">
        <w:rPr>
          <w:rFonts w:ascii="Arial" w:hAnsi="Arial"/>
          <w:sz w:val="24"/>
          <w:szCs w:val="24"/>
        </w:rPr>
        <w:t>e</w:t>
      </w:r>
      <w:r w:rsidRPr="006857FF">
        <w:rPr>
          <w:rFonts w:ascii="Arial" w:hAnsi="Arial"/>
          <w:sz w:val="24"/>
          <w:szCs w:val="24"/>
        </w:rPr>
        <w:t>conomică din cadrul Consiliului Judeţean Bistriţa-Năsăud.</w:t>
      </w:r>
    </w:p>
    <w:p w:rsidR="00235886" w:rsidRPr="006857FF" w:rsidRDefault="00235886" w:rsidP="006857FF">
      <w:pPr>
        <w:jc w:val="both"/>
        <w:rPr>
          <w:rFonts w:ascii="Arial" w:hAnsi="Arial"/>
          <w:sz w:val="24"/>
          <w:szCs w:val="24"/>
          <w:lang w:val="fr-FR"/>
        </w:rPr>
      </w:pPr>
      <w:r w:rsidRPr="006857FF">
        <w:rPr>
          <w:rFonts w:ascii="Arial" w:hAnsi="Arial"/>
          <w:sz w:val="24"/>
          <w:szCs w:val="24"/>
        </w:rPr>
        <w:tab/>
      </w:r>
      <w:r w:rsidR="00C11663">
        <w:rPr>
          <w:rFonts w:ascii="Arial" w:hAnsi="Arial"/>
          <w:b/>
          <w:sz w:val="24"/>
          <w:szCs w:val="24"/>
        </w:rPr>
        <w:t>Art.</w:t>
      </w:r>
      <w:r w:rsidRPr="006857FF">
        <w:rPr>
          <w:rFonts w:ascii="Arial" w:hAnsi="Arial"/>
          <w:b/>
          <w:sz w:val="24"/>
          <w:szCs w:val="24"/>
        </w:rPr>
        <w:t>5</w:t>
      </w:r>
      <w:r w:rsidRPr="006857FF">
        <w:rPr>
          <w:rFonts w:ascii="Arial" w:hAnsi="Arial"/>
          <w:sz w:val="24"/>
          <w:szCs w:val="24"/>
        </w:rPr>
        <w:t>.</w:t>
      </w:r>
      <w:r w:rsidRPr="006857FF">
        <w:rPr>
          <w:rFonts w:ascii="Arial" w:hAnsi="Arial"/>
          <w:sz w:val="24"/>
          <w:szCs w:val="24"/>
          <w:lang w:val="fr-FR"/>
        </w:rPr>
        <w:t xml:space="preserve"> Prezenta </w:t>
      </w:r>
      <w:r w:rsidR="008462B3">
        <w:rPr>
          <w:rFonts w:ascii="Arial" w:hAnsi="Arial"/>
          <w:sz w:val="24"/>
          <w:szCs w:val="24"/>
          <w:lang w:val="fr-FR"/>
        </w:rPr>
        <w:t>h</w:t>
      </w:r>
      <w:r w:rsidRPr="006857FF">
        <w:rPr>
          <w:rFonts w:ascii="Arial" w:hAnsi="Arial"/>
          <w:sz w:val="24"/>
          <w:szCs w:val="24"/>
          <w:lang w:val="fr-FR"/>
        </w:rPr>
        <w:t xml:space="preserve">otărâre </w:t>
      </w:r>
      <w:r w:rsidR="00C45421">
        <w:rPr>
          <w:rFonts w:ascii="Arial" w:hAnsi="Arial"/>
          <w:sz w:val="24"/>
          <w:szCs w:val="24"/>
          <w:lang w:val="fr-FR"/>
        </w:rPr>
        <w:t xml:space="preserve">se comunică de către Serviciul </w:t>
      </w:r>
      <w:r w:rsidR="008462B3">
        <w:rPr>
          <w:rFonts w:ascii="Arial" w:hAnsi="Arial"/>
          <w:sz w:val="24"/>
          <w:szCs w:val="24"/>
          <w:lang w:val="fr-FR"/>
        </w:rPr>
        <w:t>c</w:t>
      </w:r>
      <w:r w:rsidRPr="006857FF">
        <w:rPr>
          <w:rFonts w:ascii="Arial" w:hAnsi="Arial"/>
          <w:sz w:val="24"/>
          <w:szCs w:val="24"/>
          <w:lang w:val="fr-FR"/>
        </w:rPr>
        <w:t xml:space="preserve">omunicare, </w:t>
      </w:r>
      <w:r w:rsidR="008462B3">
        <w:rPr>
          <w:rFonts w:ascii="Arial" w:hAnsi="Arial"/>
          <w:sz w:val="24"/>
          <w:szCs w:val="24"/>
          <w:lang w:val="fr-FR"/>
        </w:rPr>
        <w:t>r</w:t>
      </w:r>
      <w:r w:rsidRPr="006857FF">
        <w:rPr>
          <w:rFonts w:ascii="Arial" w:hAnsi="Arial"/>
          <w:sz w:val="24"/>
          <w:szCs w:val="24"/>
          <w:lang w:val="fr-FR"/>
        </w:rPr>
        <w:t>elaţi</w:t>
      </w:r>
      <w:r w:rsidR="006857FF">
        <w:rPr>
          <w:rFonts w:ascii="Arial" w:hAnsi="Arial"/>
          <w:sz w:val="24"/>
          <w:szCs w:val="24"/>
          <w:lang w:val="fr-FR"/>
        </w:rPr>
        <w:t xml:space="preserve">i publice şi </w:t>
      </w:r>
      <w:r w:rsidR="008462B3">
        <w:rPr>
          <w:rFonts w:ascii="Arial" w:hAnsi="Arial"/>
          <w:sz w:val="24"/>
          <w:szCs w:val="24"/>
          <w:lang w:val="fr-FR"/>
        </w:rPr>
        <w:t>r</w:t>
      </w:r>
      <w:r w:rsidR="006857FF">
        <w:rPr>
          <w:rFonts w:ascii="Arial" w:hAnsi="Arial"/>
          <w:sz w:val="24"/>
          <w:szCs w:val="24"/>
          <w:lang w:val="fr-FR"/>
        </w:rPr>
        <w:t>elaţii externe cu</w:t>
      </w:r>
      <w:r w:rsidRPr="006857FF">
        <w:rPr>
          <w:rFonts w:ascii="Arial" w:hAnsi="Arial"/>
          <w:sz w:val="24"/>
          <w:szCs w:val="24"/>
          <w:lang w:val="fr-FR"/>
        </w:rPr>
        <w:t>:</w:t>
      </w:r>
    </w:p>
    <w:p w:rsidR="00235886" w:rsidRPr="006857FF" w:rsidRDefault="006857FF" w:rsidP="006857FF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Direcţia </w:t>
      </w:r>
      <w:r w:rsidR="008462B3">
        <w:rPr>
          <w:rFonts w:ascii="Arial" w:hAnsi="Arial"/>
          <w:sz w:val="24"/>
          <w:szCs w:val="24"/>
        </w:rPr>
        <w:t>e</w:t>
      </w:r>
      <w:r w:rsidR="00235886" w:rsidRPr="006857FF">
        <w:rPr>
          <w:rFonts w:ascii="Arial" w:hAnsi="Arial"/>
          <w:sz w:val="24"/>
          <w:szCs w:val="24"/>
        </w:rPr>
        <w:t>conomică</w:t>
      </w:r>
      <w:r>
        <w:rPr>
          <w:rFonts w:ascii="Arial" w:hAnsi="Arial"/>
          <w:sz w:val="24"/>
          <w:szCs w:val="24"/>
        </w:rPr>
        <w:t>;</w:t>
      </w:r>
    </w:p>
    <w:p w:rsidR="00235886" w:rsidRPr="006857FF" w:rsidRDefault="00235886" w:rsidP="006857FF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 w:rsidRPr="006857FF">
        <w:rPr>
          <w:rFonts w:ascii="Arial" w:hAnsi="Arial"/>
          <w:sz w:val="24"/>
          <w:szCs w:val="24"/>
        </w:rPr>
        <w:t xml:space="preserve">Direcţia </w:t>
      </w:r>
      <w:r w:rsidR="00B22987" w:rsidRPr="006857FF">
        <w:rPr>
          <w:rFonts w:ascii="Arial" w:hAnsi="Arial"/>
          <w:sz w:val="24"/>
          <w:szCs w:val="24"/>
        </w:rPr>
        <w:t>Generală a Finanţelor Publice Bistriţa</w:t>
      </w:r>
      <w:r w:rsidR="006857FF">
        <w:rPr>
          <w:rFonts w:ascii="Arial" w:hAnsi="Arial"/>
          <w:sz w:val="24"/>
          <w:szCs w:val="24"/>
        </w:rPr>
        <w:t>-</w:t>
      </w:r>
      <w:r w:rsidR="00B22987" w:rsidRPr="006857FF">
        <w:rPr>
          <w:rFonts w:ascii="Arial" w:hAnsi="Arial"/>
          <w:sz w:val="24"/>
          <w:szCs w:val="24"/>
        </w:rPr>
        <w:t>Năsăud</w:t>
      </w:r>
      <w:r w:rsidR="006857FF">
        <w:rPr>
          <w:rFonts w:ascii="Arial" w:hAnsi="Arial"/>
          <w:sz w:val="24"/>
          <w:szCs w:val="24"/>
        </w:rPr>
        <w:t>;</w:t>
      </w:r>
    </w:p>
    <w:p w:rsidR="00235886" w:rsidRPr="006857FF" w:rsidRDefault="006857FF" w:rsidP="006857FF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Instituţia Prefectului J</w:t>
      </w:r>
      <w:r w:rsidR="00235886" w:rsidRPr="006857FF">
        <w:rPr>
          <w:rFonts w:ascii="Arial" w:hAnsi="Arial"/>
          <w:sz w:val="24"/>
          <w:szCs w:val="24"/>
        </w:rPr>
        <w:t>udeţului Bistriţa-Năsăud</w:t>
      </w:r>
      <w:r>
        <w:rPr>
          <w:rFonts w:ascii="Arial" w:hAnsi="Arial"/>
          <w:sz w:val="24"/>
          <w:szCs w:val="24"/>
        </w:rPr>
        <w:t>;</w:t>
      </w:r>
    </w:p>
    <w:p w:rsidR="00684AAF" w:rsidRPr="006857FF" w:rsidRDefault="00684AAF" w:rsidP="006857FF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 w:rsidRPr="006857FF">
        <w:rPr>
          <w:rFonts w:ascii="Arial" w:hAnsi="Arial"/>
          <w:sz w:val="24"/>
          <w:szCs w:val="24"/>
        </w:rPr>
        <w:t>Serviciile şi instituţiile publice subordinate Consiliului Judeţean Bistriţa-Năsăud</w:t>
      </w:r>
      <w:r w:rsidR="006857FF">
        <w:rPr>
          <w:rFonts w:ascii="Arial" w:hAnsi="Arial"/>
          <w:sz w:val="24"/>
          <w:szCs w:val="24"/>
        </w:rPr>
        <w:t>.</w:t>
      </w:r>
    </w:p>
    <w:p w:rsidR="00235886" w:rsidRDefault="00235886" w:rsidP="003C5E73">
      <w:pPr>
        <w:spacing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:rsidR="00684AAF" w:rsidRDefault="00684AAF" w:rsidP="003C5E73">
      <w:pPr>
        <w:spacing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:rsidR="00684AAF" w:rsidRPr="00B22987" w:rsidRDefault="00684AAF" w:rsidP="003C5E73">
      <w:pPr>
        <w:spacing w:line="360" w:lineRule="auto"/>
        <w:jc w:val="both"/>
        <w:rPr>
          <w:rFonts w:ascii="Arial" w:hAnsi="Arial"/>
          <w:sz w:val="22"/>
          <w:szCs w:val="22"/>
          <w:lang w:val="fr-FR"/>
        </w:rPr>
      </w:pPr>
      <w:bookmarkStart w:id="0" w:name="_GoBack"/>
      <w:bookmarkEnd w:id="0"/>
    </w:p>
    <w:p w:rsidR="00235886" w:rsidRPr="006857FF" w:rsidRDefault="006857FF" w:rsidP="00235886">
      <w:pPr>
        <w:jc w:val="center"/>
        <w:rPr>
          <w:rFonts w:ascii="Arial" w:hAnsi="Arial"/>
          <w:b/>
          <w:sz w:val="24"/>
          <w:szCs w:val="24"/>
          <w:lang w:val="fr-FR"/>
        </w:rPr>
      </w:pPr>
      <w:r w:rsidRPr="006857FF">
        <w:rPr>
          <w:rFonts w:ascii="Arial" w:hAnsi="Arial"/>
          <w:b/>
          <w:sz w:val="24"/>
          <w:szCs w:val="24"/>
          <w:lang w:val="fr-FR"/>
        </w:rPr>
        <w:t>P R E Ş E D I N T E</w:t>
      </w:r>
      <w:r w:rsidR="00235886" w:rsidRPr="006857FF">
        <w:rPr>
          <w:rFonts w:ascii="Arial" w:hAnsi="Arial"/>
          <w:b/>
          <w:sz w:val="24"/>
          <w:szCs w:val="24"/>
          <w:lang w:val="fr-FR"/>
        </w:rPr>
        <w:t>,</w:t>
      </w:r>
    </w:p>
    <w:p w:rsidR="00235886" w:rsidRPr="006857FF" w:rsidRDefault="00235886" w:rsidP="00235886">
      <w:pPr>
        <w:jc w:val="center"/>
        <w:rPr>
          <w:rFonts w:ascii="Arial" w:hAnsi="Arial"/>
          <w:b/>
          <w:sz w:val="24"/>
          <w:szCs w:val="24"/>
          <w:lang w:val="fr-FR"/>
        </w:rPr>
      </w:pPr>
      <w:r w:rsidRPr="006857FF">
        <w:rPr>
          <w:rFonts w:ascii="Arial" w:hAnsi="Arial"/>
          <w:b/>
          <w:sz w:val="24"/>
          <w:szCs w:val="24"/>
          <w:lang w:val="fr-FR"/>
        </w:rPr>
        <w:t xml:space="preserve">Emil Radu Moldovan </w:t>
      </w:r>
    </w:p>
    <w:p w:rsidR="00235886" w:rsidRPr="00B22987" w:rsidRDefault="00235886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235886" w:rsidRDefault="00235886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6857FF" w:rsidRPr="00B22987" w:rsidRDefault="006857FF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235886" w:rsidRDefault="00235886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6857FF" w:rsidRDefault="006857FF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6857FF" w:rsidRPr="00B22987" w:rsidRDefault="006857FF" w:rsidP="00235886">
      <w:pPr>
        <w:rPr>
          <w:rFonts w:ascii="Arial" w:hAnsi="Arial"/>
          <w:b/>
          <w:sz w:val="22"/>
          <w:szCs w:val="22"/>
          <w:lang w:val="fr-FR"/>
        </w:rPr>
      </w:pPr>
    </w:p>
    <w:p w:rsidR="00235886" w:rsidRPr="00B22987" w:rsidRDefault="00235886" w:rsidP="00235886">
      <w:pPr>
        <w:jc w:val="center"/>
        <w:rPr>
          <w:rFonts w:ascii="Arial" w:hAnsi="Arial"/>
          <w:b/>
          <w:sz w:val="22"/>
          <w:szCs w:val="22"/>
          <w:lang w:val="fr-FR"/>
        </w:rPr>
      </w:pPr>
    </w:p>
    <w:p w:rsidR="00235886" w:rsidRPr="006857FF" w:rsidRDefault="00235886" w:rsidP="00235886">
      <w:pPr>
        <w:jc w:val="center"/>
        <w:rPr>
          <w:rFonts w:ascii="Arial" w:hAnsi="Arial"/>
          <w:i/>
          <w:sz w:val="22"/>
          <w:szCs w:val="22"/>
          <w:lang w:val="fr-FR"/>
        </w:rPr>
      </w:pPr>
      <w:r w:rsidRPr="00B22987">
        <w:rPr>
          <w:rFonts w:ascii="Arial" w:hAnsi="Arial"/>
          <w:b/>
          <w:sz w:val="22"/>
          <w:szCs w:val="22"/>
          <w:lang w:val="fr-FR"/>
        </w:rPr>
        <w:t xml:space="preserve">                                                </w:t>
      </w:r>
      <w:r w:rsidR="00B22987">
        <w:rPr>
          <w:rFonts w:ascii="Arial" w:hAnsi="Arial"/>
          <w:b/>
          <w:sz w:val="22"/>
          <w:szCs w:val="22"/>
          <w:lang w:val="fr-FR"/>
        </w:rPr>
        <w:t xml:space="preserve">                              </w:t>
      </w:r>
      <w:r w:rsidRPr="00B22987">
        <w:rPr>
          <w:rFonts w:ascii="Arial" w:hAnsi="Arial"/>
          <w:b/>
          <w:sz w:val="22"/>
          <w:szCs w:val="22"/>
          <w:lang w:val="fr-FR"/>
        </w:rPr>
        <w:t xml:space="preserve">    </w:t>
      </w:r>
      <w:r w:rsidR="006857FF">
        <w:rPr>
          <w:rFonts w:ascii="Arial" w:hAnsi="Arial"/>
          <w:i/>
          <w:sz w:val="22"/>
          <w:szCs w:val="22"/>
          <w:u w:val="single"/>
          <w:lang w:val="fr-FR"/>
        </w:rPr>
        <w:t>Contrasemneaz</w:t>
      </w:r>
      <w:r w:rsidR="006857FF">
        <w:rPr>
          <w:rFonts w:ascii="Arial" w:hAnsi="Arial" w:cs="Arial"/>
          <w:i/>
          <w:sz w:val="22"/>
          <w:szCs w:val="22"/>
          <w:u w:val="single"/>
          <w:lang w:val="fr-FR"/>
        </w:rPr>
        <w:t>ă:</w:t>
      </w:r>
    </w:p>
    <w:p w:rsidR="00235886" w:rsidRPr="00B22987" w:rsidRDefault="00235886" w:rsidP="00235886">
      <w:pPr>
        <w:jc w:val="center"/>
        <w:rPr>
          <w:rFonts w:ascii="Arial" w:hAnsi="Arial"/>
          <w:b/>
          <w:sz w:val="22"/>
          <w:szCs w:val="22"/>
          <w:lang w:val="fr-FR"/>
        </w:rPr>
      </w:pPr>
      <w:r w:rsidRPr="00B22987">
        <w:rPr>
          <w:rFonts w:ascii="Arial" w:hAnsi="Arial"/>
          <w:b/>
          <w:sz w:val="22"/>
          <w:szCs w:val="22"/>
          <w:lang w:val="fr-FR"/>
        </w:rPr>
        <w:t xml:space="preserve">                                                                                   p. SECRETARUL JUDEŢULUI</w:t>
      </w:r>
      <w:r w:rsidR="006857FF">
        <w:rPr>
          <w:rFonts w:ascii="Arial" w:hAnsi="Arial"/>
          <w:b/>
          <w:sz w:val="22"/>
          <w:szCs w:val="22"/>
          <w:lang w:val="fr-FR"/>
        </w:rPr>
        <w:t>,</w:t>
      </w:r>
      <w:r w:rsidRPr="00B22987">
        <w:rPr>
          <w:rFonts w:ascii="Arial" w:hAnsi="Arial"/>
          <w:b/>
          <w:sz w:val="22"/>
          <w:szCs w:val="22"/>
          <w:lang w:val="fr-FR"/>
        </w:rPr>
        <w:t xml:space="preserve"> </w:t>
      </w:r>
    </w:p>
    <w:p w:rsidR="00235886" w:rsidRPr="00B22987" w:rsidRDefault="00235886" w:rsidP="00235886">
      <w:pPr>
        <w:ind w:left="5760"/>
        <w:rPr>
          <w:rFonts w:ascii="Arial" w:hAnsi="Arial"/>
          <w:sz w:val="22"/>
          <w:szCs w:val="22"/>
          <w:lang w:val="en-GB"/>
        </w:rPr>
      </w:pPr>
      <w:r w:rsidRPr="00B22987">
        <w:rPr>
          <w:rFonts w:ascii="Arial" w:hAnsi="Arial"/>
          <w:b/>
          <w:sz w:val="22"/>
          <w:szCs w:val="22"/>
          <w:lang w:val="fr-FR"/>
        </w:rPr>
        <w:t xml:space="preserve">         </w:t>
      </w:r>
      <w:r w:rsidR="00B22987">
        <w:rPr>
          <w:rFonts w:ascii="Arial" w:hAnsi="Arial"/>
          <w:b/>
          <w:sz w:val="22"/>
          <w:szCs w:val="22"/>
          <w:lang w:val="fr-FR"/>
        </w:rPr>
        <w:t xml:space="preserve">    </w:t>
      </w:r>
      <w:r w:rsidRPr="00B22987">
        <w:rPr>
          <w:rFonts w:ascii="Arial" w:hAnsi="Arial"/>
          <w:b/>
          <w:sz w:val="22"/>
          <w:szCs w:val="22"/>
          <w:lang w:val="fr-FR"/>
        </w:rPr>
        <w:t xml:space="preserve">  </w:t>
      </w:r>
      <w:r w:rsidRPr="00B22987">
        <w:rPr>
          <w:rFonts w:ascii="Arial" w:hAnsi="Arial"/>
          <w:b/>
          <w:sz w:val="22"/>
          <w:szCs w:val="22"/>
          <w:lang w:val="ro-RO"/>
        </w:rPr>
        <w:t xml:space="preserve">DIRECTOR EXECUTIV     </w:t>
      </w:r>
    </w:p>
    <w:p w:rsidR="00235886" w:rsidRPr="00B22987" w:rsidRDefault="00235886" w:rsidP="00235886">
      <w:pPr>
        <w:jc w:val="center"/>
        <w:rPr>
          <w:rFonts w:ascii="Arial" w:hAnsi="Arial"/>
          <w:b/>
          <w:sz w:val="22"/>
          <w:szCs w:val="22"/>
          <w:lang w:val="en-GB"/>
        </w:rPr>
      </w:pPr>
      <w:r w:rsidRPr="00B22987">
        <w:rPr>
          <w:rFonts w:ascii="Arial" w:hAnsi="Arial"/>
          <w:sz w:val="22"/>
          <w:szCs w:val="22"/>
          <w:lang w:val="en-GB"/>
        </w:rPr>
        <w:t xml:space="preserve">                                                                  </w:t>
      </w:r>
      <w:r w:rsidR="00B22987">
        <w:rPr>
          <w:rFonts w:ascii="Arial" w:hAnsi="Arial"/>
          <w:sz w:val="22"/>
          <w:szCs w:val="22"/>
          <w:lang w:val="en-GB"/>
        </w:rPr>
        <w:t xml:space="preserve">               </w:t>
      </w:r>
      <w:r w:rsidRPr="00B22987">
        <w:rPr>
          <w:rFonts w:ascii="Arial" w:hAnsi="Arial"/>
          <w:sz w:val="22"/>
          <w:szCs w:val="22"/>
          <w:lang w:val="en-GB"/>
        </w:rPr>
        <w:t xml:space="preserve"> </w:t>
      </w:r>
      <w:r w:rsidRPr="00B22987">
        <w:rPr>
          <w:rFonts w:ascii="Arial" w:hAnsi="Arial"/>
          <w:b/>
          <w:sz w:val="22"/>
          <w:szCs w:val="22"/>
          <w:lang w:val="fr-FR"/>
        </w:rPr>
        <w:t>MICA OPREA</w:t>
      </w:r>
      <w:r w:rsidRPr="00B22987">
        <w:rPr>
          <w:rFonts w:ascii="Arial" w:hAnsi="Arial"/>
          <w:b/>
          <w:sz w:val="22"/>
          <w:szCs w:val="22"/>
          <w:lang w:val="en-GB"/>
        </w:rPr>
        <w:t xml:space="preserve"> </w:t>
      </w:r>
    </w:p>
    <w:p w:rsidR="00235886" w:rsidRPr="00B22987" w:rsidRDefault="00235886" w:rsidP="00235886">
      <w:pPr>
        <w:rPr>
          <w:rFonts w:ascii="Arial" w:hAnsi="Arial"/>
          <w:sz w:val="22"/>
          <w:szCs w:val="22"/>
          <w:lang w:val="en-GB"/>
        </w:rPr>
      </w:pPr>
    </w:p>
    <w:p w:rsidR="00235886" w:rsidRPr="00B22987" w:rsidRDefault="00235886" w:rsidP="00235886">
      <w:pPr>
        <w:rPr>
          <w:rFonts w:ascii="Arial" w:hAnsi="Arial"/>
          <w:sz w:val="22"/>
          <w:szCs w:val="22"/>
          <w:lang w:val="en-GB"/>
        </w:rPr>
      </w:pPr>
    </w:p>
    <w:p w:rsidR="00235886" w:rsidRPr="00B22987" w:rsidRDefault="00235886" w:rsidP="00235886">
      <w:pPr>
        <w:rPr>
          <w:rFonts w:ascii="Arial" w:hAnsi="Arial"/>
          <w:sz w:val="22"/>
          <w:szCs w:val="22"/>
          <w:lang w:val="en-GB"/>
        </w:rPr>
      </w:pPr>
    </w:p>
    <w:p w:rsidR="00235886" w:rsidRDefault="00235886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6857FF" w:rsidRDefault="006857FF" w:rsidP="00235886">
      <w:pPr>
        <w:rPr>
          <w:rFonts w:ascii="Arial" w:hAnsi="Arial"/>
          <w:sz w:val="22"/>
          <w:szCs w:val="22"/>
          <w:lang w:val="en-GB"/>
        </w:rPr>
      </w:pPr>
    </w:p>
    <w:p w:rsidR="00235886" w:rsidRPr="006857FF" w:rsidRDefault="00235886" w:rsidP="002579EF">
      <w:pPr>
        <w:jc w:val="both"/>
        <w:rPr>
          <w:rFonts w:ascii="Arial" w:hAnsi="Arial"/>
          <w:b/>
          <w:sz w:val="24"/>
          <w:szCs w:val="24"/>
          <w:lang w:val="fr-FR"/>
        </w:rPr>
      </w:pPr>
      <w:r w:rsidRPr="006857FF">
        <w:rPr>
          <w:rFonts w:ascii="Arial" w:hAnsi="Arial"/>
          <w:b/>
          <w:sz w:val="24"/>
          <w:szCs w:val="24"/>
          <w:lang w:val="fr-FR"/>
        </w:rPr>
        <w:t xml:space="preserve">Nr. </w:t>
      </w:r>
      <w:r w:rsidR="006857FF">
        <w:rPr>
          <w:rFonts w:ascii="Arial" w:hAnsi="Arial"/>
          <w:b/>
          <w:sz w:val="24"/>
          <w:szCs w:val="24"/>
          <w:lang w:val="fr-FR"/>
        </w:rPr>
        <w:t>59</w:t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</w:r>
      <w:r w:rsidRPr="006857FF">
        <w:rPr>
          <w:rFonts w:ascii="Arial" w:hAnsi="Arial"/>
          <w:b/>
          <w:sz w:val="24"/>
          <w:szCs w:val="24"/>
          <w:lang w:val="fr-FR"/>
        </w:rPr>
        <w:tab/>
        <w:t xml:space="preserve">                                      </w:t>
      </w:r>
    </w:p>
    <w:p w:rsidR="00235886" w:rsidRPr="006857FF" w:rsidRDefault="006857FF" w:rsidP="002579EF">
      <w:pPr>
        <w:jc w:val="both"/>
        <w:rPr>
          <w:rFonts w:ascii="Arial" w:hAnsi="Arial"/>
          <w:b/>
          <w:sz w:val="24"/>
          <w:szCs w:val="24"/>
          <w:lang w:val="fr-FR"/>
        </w:rPr>
      </w:pPr>
      <w:r w:rsidRPr="006857FF">
        <w:rPr>
          <w:rFonts w:ascii="Arial" w:hAnsi="Arial"/>
          <w:b/>
          <w:sz w:val="24"/>
          <w:szCs w:val="24"/>
          <w:lang w:val="fr-FR"/>
        </w:rPr>
        <w:t>D</w:t>
      </w:r>
      <w:r w:rsidR="00235886" w:rsidRPr="006857FF">
        <w:rPr>
          <w:rFonts w:ascii="Arial" w:hAnsi="Arial"/>
          <w:b/>
          <w:sz w:val="24"/>
          <w:szCs w:val="24"/>
          <w:lang w:val="fr-FR"/>
        </w:rPr>
        <w:t>in</w:t>
      </w:r>
      <w:r>
        <w:rPr>
          <w:rFonts w:ascii="Arial" w:hAnsi="Arial"/>
          <w:b/>
          <w:sz w:val="24"/>
          <w:szCs w:val="24"/>
          <w:lang w:val="fr-FR"/>
        </w:rPr>
        <w:t xml:space="preserve"> 17 septembrie 2012</w:t>
      </w:r>
      <w:r w:rsidR="00235886" w:rsidRPr="006857FF">
        <w:rPr>
          <w:rFonts w:ascii="Arial" w:hAnsi="Arial"/>
          <w:b/>
          <w:sz w:val="24"/>
          <w:szCs w:val="24"/>
          <w:lang w:val="fr-FR"/>
        </w:rPr>
        <w:t xml:space="preserve">  </w:t>
      </w:r>
    </w:p>
    <w:p w:rsidR="00235886" w:rsidRPr="006857FF" w:rsidRDefault="006857FF" w:rsidP="002579EF">
      <w:pPr>
        <w:jc w:val="both"/>
        <w:rPr>
          <w:rFonts w:ascii="Arial" w:hAnsi="Arial"/>
          <w:szCs w:val="22"/>
          <w:lang w:val="fr-FR"/>
        </w:rPr>
      </w:pPr>
      <w:r>
        <w:rPr>
          <w:rFonts w:ascii="Arial" w:hAnsi="Arial"/>
          <w:szCs w:val="22"/>
          <w:lang w:val="fr-FR"/>
        </w:rPr>
        <w:t>Viorel Tiniş / Georgeta Suciu / 5 exp.</w:t>
      </w:r>
    </w:p>
    <w:p w:rsidR="00235886" w:rsidRPr="002579EF" w:rsidRDefault="00235886" w:rsidP="002579EF">
      <w:pPr>
        <w:spacing w:line="360" w:lineRule="auto"/>
        <w:jc w:val="both"/>
        <w:rPr>
          <w:rFonts w:ascii="Arial" w:hAnsi="Arial"/>
          <w:sz w:val="22"/>
          <w:szCs w:val="22"/>
          <w:lang w:val="fr-FR"/>
        </w:rPr>
      </w:pPr>
    </w:p>
    <w:sectPr w:rsidR="00235886" w:rsidRPr="002579EF" w:rsidSect="003B6B76">
      <w:footerReference w:type="default" r:id="rId9"/>
      <w:pgSz w:w="12240" w:h="15840" w:code="1"/>
      <w:pgMar w:top="1135" w:right="1041" w:bottom="851" w:left="1276" w:header="720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C58" w:rsidRDefault="00F50C58" w:rsidP="00F50C58">
      <w:r>
        <w:separator/>
      </w:r>
    </w:p>
  </w:endnote>
  <w:endnote w:type="continuationSeparator" w:id="0">
    <w:p w:rsidR="00F50C58" w:rsidRDefault="00F50C58" w:rsidP="00F50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19657"/>
      <w:docPartObj>
        <w:docPartGallery w:val="Page Numbers (Bottom of Page)"/>
        <w:docPartUnique/>
      </w:docPartObj>
    </w:sdtPr>
    <w:sdtContent>
      <w:p w:rsidR="00F50C58" w:rsidRDefault="001D4373">
        <w:pPr>
          <w:pStyle w:val="Footer"/>
          <w:jc w:val="right"/>
        </w:pPr>
        <w:fldSimple w:instr=" PAGE   \* MERGEFORMAT ">
          <w:r w:rsidR="003B6B76">
            <w:rPr>
              <w:noProof/>
            </w:rPr>
            <w:t>2</w:t>
          </w:r>
        </w:fldSimple>
      </w:p>
    </w:sdtContent>
  </w:sdt>
  <w:p w:rsidR="00F50C58" w:rsidRDefault="00F50C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C58" w:rsidRDefault="00F50C58" w:rsidP="00F50C58">
      <w:r>
        <w:separator/>
      </w:r>
    </w:p>
  </w:footnote>
  <w:footnote w:type="continuationSeparator" w:id="0">
    <w:p w:rsidR="00F50C58" w:rsidRDefault="00F50C58" w:rsidP="00F50C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2AED"/>
    <w:multiLevelType w:val="hybridMultilevel"/>
    <w:tmpl w:val="2EBAEAD8"/>
    <w:lvl w:ilvl="0" w:tplc="0D48C306">
      <w:numFmt w:val="bullet"/>
      <w:lvlText w:val="-"/>
      <w:lvlJc w:val="left"/>
      <w:pPr>
        <w:ind w:left="1620" w:hanging="90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7251719"/>
    <w:multiLevelType w:val="hybridMultilevel"/>
    <w:tmpl w:val="B754BE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47B"/>
    <w:rsid w:val="00052519"/>
    <w:rsid w:val="000B710B"/>
    <w:rsid w:val="001307C5"/>
    <w:rsid w:val="001D4373"/>
    <w:rsid w:val="00235886"/>
    <w:rsid w:val="002579EF"/>
    <w:rsid w:val="002B0688"/>
    <w:rsid w:val="003A1BCB"/>
    <w:rsid w:val="003B6B76"/>
    <w:rsid w:val="003C5E73"/>
    <w:rsid w:val="00400EF1"/>
    <w:rsid w:val="00412723"/>
    <w:rsid w:val="004355C9"/>
    <w:rsid w:val="0046349F"/>
    <w:rsid w:val="00475C5B"/>
    <w:rsid w:val="005A7E66"/>
    <w:rsid w:val="00637FF3"/>
    <w:rsid w:val="00642EA6"/>
    <w:rsid w:val="00684AAF"/>
    <w:rsid w:val="006857FF"/>
    <w:rsid w:val="00693F3F"/>
    <w:rsid w:val="00816A0E"/>
    <w:rsid w:val="008462B3"/>
    <w:rsid w:val="00896076"/>
    <w:rsid w:val="009129C1"/>
    <w:rsid w:val="00943A5A"/>
    <w:rsid w:val="00A41D72"/>
    <w:rsid w:val="00A96BA4"/>
    <w:rsid w:val="00B22987"/>
    <w:rsid w:val="00B63DB4"/>
    <w:rsid w:val="00BC66E6"/>
    <w:rsid w:val="00C11663"/>
    <w:rsid w:val="00C359A6"/>
    <w:rsid w:val="00C45421"/>
    <w:rsid w:val="00C96ABD"/>
    <w:rsid w:val="00DC447B"/>
    <w:rsid w:val="00DE4C95"/>
    <w:rsid w:val="00F43528"/>
    <w:rsid w:val="00F50C58"/>
    <w:rsid w:val="00FE1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C359A6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C359A6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C359A6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C359A6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C359A6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A6"/>
    <w:rPr>
      <w:rFonts w:ascii="Tahoma" w:eastAsia="Times New Roman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2358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50C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C58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F50C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C58"/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C359A6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C359A6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C359A6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C359A6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C359A6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A6"/>
    <w:rPr>
      <w:rFonts w:ascii="Tahoma" w:eastAsia="Times New Roman" w:hAnsi="Tahoma" w:cs="Tahoma"/>
      <w:sz w:val="16"/>
      <w:szCs w:val="16"/>
      <w:lang w:eastAsia="ro-RO"/>
    </w:rPr>
  </w:style>
  <w:style w:type="paragraph" w:styleId="ListParagraph">
    <w:name w:val="List Paragraph"/>
    <w:basedOn w:val="Normal"/>
    <w:uiPriority w:val="34"/>
    <w:qFormat/>
    <w:rsid w:val="00235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BE3CC-87B0-44F9-A8B4-D7C10881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476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users</cp:lastModifiedBy>
  <cp:revision>30</cp:revision>
  <cp:lastPrinted>2012-09-11T07:27:00Z</cp:lastPrinted>
  <dcterms:created xsi:type="dcterms:W3CDTF">2012-09-11T04:58:00Z</dcterms:created>
  <dcterms:modified xsi:type="dcterms:W3CDTF">2012-09-18T06:19:00Z</dcterms:modified>
</cp:coreProperties>
</file>